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874BE2" w14:textId="77777777" w:rsidR="003D7844" w:rsidRPr="002F0646" w:rsidRDefault="003D7844" w:rsidP="002F0646">
      <w:pPr>
        <w:pStyle w:val="Standard1"/>
        <w:spacing w:after="0" w:line="360" w:lineRule="auto"/>
        <w:ind w:right="-284"/>
        <w:jc w:val="center"/>
        <w:rPr>
          <w:rFonts w:ascii="Times New Roman" w:eastAsia="Yu Mincho Light" w:hAnsi="Times New Roman" w:cs="Times New Roman"/>
          <w:iCs/>
          <w:sz w:val="28"/>
          <w:szCs w:val="28"/>
        </w:rPr>
      </w:pPr>
      <w:r w:rsidRPr="002F0646">
        <w:rPr>
          <w:rFonts w:ascii="Times New Roman" w:eastAsia="Yu Mincho Light" w:hAnsi="Times New Roman" w:cs="Times New Roman"/>
          <w:iCs/>
          <w:sz w:val="28"/>
          <w:szCs w:val="28"/>
        </w:rPr>
        <w:t>3</w:t>
      </w:r>
    </w:p>
    <w:p w14:paraId="4976CAA8" w14:textId="0F6C4B5A" w:rsidR="003D7844" w:rsidRDefault="007A14AF" w:rsidP="002F0646">
      <w:pPr>
        <w:pStyle w:val="Standard1"/>
        <w:spacing w:after="0" w:line="360" w:lineRule="auto"/>
        <w:ind w:right="-284"/>
        <w:jc w:val="center"/>
        <w:rPr>
          <w:rFonts w:ascii="Times New Roman" w:eastAsia="Yu Mincho Light" w:hAnsi="Times New Roman" w:cs="Times New Roman"/>
          <w:b/>
          <w:iCs/>
          <w:sz w:val="28"/>
          <w:szCs w:val="28"/>
        </w:rPr>
      </w:pPr>
      <w:r>
        <w:rPr>
          <w:rFonts w:ascii="Times New Roman" w:eastAsia="Yu Mincho Light" w:hAnsi="Times New Roman" w:cs="Times New Roman"/>
          <w:b/>
          <w:iCs/>
          <w:sz w:val="28"/>
          <w:szCs w:val="28"/>
        </w:rPr>
        <w:t xml:space="preserve"> </w:t>
      </w:r>
    </w:p>
    <w:p w14:paraId="489363B5" w14:textId="77777777" w:rsidR="000C2261" w:rsidRPr="002F0646" w:rsidRDefault="000C2261" w:rsidP="002F0646">
      <w:pPr>
        <w:pStyle w:val="Standard1"/>
        <w:spacing w:after="0" w:line="360" w:lineRule="auto"/>
        <w:ind w:right="-284"/>
        <w:jc w:val="center"/>
        <w:rPr>
          <w:rFonts w:ascii="Times New Roman" w:eastAsia="Yu Mincho Light" w:hAnsi="Times New Roman" w:cs="Times New Roman"/>
          <w:b/>
          <w:iCs/>
          <w:sz w:val="28"/>
          <w:szCs w:val="28"/>
        </w:rPr>
      </w:pPr>
    </w:p>
    <w:p w14:paraId="7EC92EA7" w14:textId="682D7DA8" w:rsidR="00BA3B55" w:rsidRDefault="00156031" w:rsidP="002F0646">
      <w:pPr>
        <w:pStyle w:val="Standard1"/>
        <w:spacing w:after="0" w:line="360" w:lineRule="auto"/>
        <w:ind w:right="-284"/>
        <w:jc w:val="center"/>
        <w:rPr>
          <w:rFonts w:ascii="Times New Roman" w:eastAsia="Yu Mincho Light" w:hAnsi="Times New Roman" w:cs="Times New Roman"/>
          <w:iCs/>
          <w:sz w:val="28"/>
          <w:szCs w:val="28"/>
        </w:rPr>
      </w:pPr>
      <w:r w:rsidRPr="002F0646">
        <w:rPr>
          <w:rFonts w:ascii="Times New Roman" w:eastAsia="Yu Mincho Light" w:hAnsi="Times New Roman" w:cs="Times New Roman"/>
          <w:iCs/>
          <w:sz w:val="28"/>
          <w:szCs w:val="28"/>
        </w:rPr>
        <w:t>Urb</w:t>
      </w:r>
      <w:r w:rsidR="00661A84" w:rsidRPr="002F0646">
        <w:rPr>
          <w:rFonts w:ascii="Times New Roman" w:eastAsia="Yu Mincho Light" w:hAnsi="Times New Roman" w:cs="Times New Roman"/>
          <w:iCs/>
          <w:sz w:val="28"/>
          <w:szCs w:val="28"/>
        </w:rPr>
        <w:t xml:space="preserve">an Areas </w:t>
      </w:r>
      <w:r w:rsidR="00025F00" w:rsidRPr="002F0646">
        <w:rPr>
          <w:rFonts w:ascii="Times New Roman" w:eastAsia="Yu Mincho Light" w:hAnsi="Times New Roman" w:cs="Times New Roman"/>
          <w:iCs/>
          <w:sz w:val="28"/>
          <w:szCs w:val="28"/>
        </w:rPr>
        <w:t>N</w:t>
      </w:r>
      <w:r w:rsidR="00661A84" w:rsidRPr="002F0646">
        <w:rPr>
          <w:rFonts w:ascii="Times New Roman" w:eastAsia="Yu Mincho Light" w:hAnsi="Times New Roman" w:cs="Times New Roman"/>
          <w:iCs/>
          <w:sz w:val="28"/>
          <w:szCs w:val="28"/>
        </w:rPr>
        <w:t>ear the LoC</w:t>
      </w:r>
      <w:r w:rsidR="00CD649D" w:rsidRPr="002F0646">
        <w:rPr>
          <w:rFonts w:ascii="Times New Roman" w:eastAsia="Yu Mincho Light" w:hAnsi="Times New Roman" w:cs="Times New Roman"/>
          <w:iCs/>
          <w:sz w:val="28"/>
          <w:szCs w:val="28"/>
        </w:rPr>
        <w:t xml:space="preserve"> </w:t>
      </w:r>
      <w:r w:rsidR="001B0A76" w:rsidRPr="002F0646">
        <w:rPr>
          <w:rFonts w:ascii="Times New Roman" w:eastAsia="Yu Mincho Light" w:hAnsi="Times New Roman" w:cs="Times New Roman"/>
          <w:iCs/>
          <w:sz w:val="28"/>
          <w:szCs w:val="28"/>
        </w:rPr>
        <w:t>(</w:t>
      </w:r>
      <w:r w:rsidR="00CD649D" w:rsidRPr="002F0646">
        <w:rPr>
          <w:rFonts w:ascii="Times New Roman" w:eastAsia="Yu Mincho Light" w:hAnsi="Times New Roman" w:cs="Times New Roman"/>
          <w:iCs/>
          <w:sz w:val="28"/>
          <w:szCs w:val="28"/>
        </w:rPr>
        <w:t>I</w:t>
      </w:r>
      <w:r w:rsidR="001B0A76" w:rsidRPr="002F0646">
        <w:rPr>
          <w:rFonts w:ascii="Times New Roman" w:eastAsia="Yu Mincho Light" w:hAnsi="Times New Roman" w:cs="Times New Roman"/>
          <w:iCs/>
          <w:sz w:val="28"/>
          <w:szCs w:val="28"/>
        </w:rPr>
        <w:t>)</w:t>
      </w:r>
      <w:r w:rsidR="00661A84" w:rsidRPr="002F0646">
        <w:rPr>
          <w:rFonts w:ascii="Times New Roman" w:eastAsia="Yu Mincho Light" w:hAnsi="Times New Roman" w:cs="Times New Roman"/>
          <w:iCs/>
          <w:sz w:val="28"/>
          <w:szCs w:val="28"/>
        </w:rPr>
        <w:t>:</w:t>
      </w:r>
      <w:r w:rsidR="004A28F7" w:rsidRPr="002F0646">
        <w:rPr>
          <w:rFonts w:ascii="Times New Roman" w:eastAsia="Yu Mincho Light" w:hAnsi="Times New Roman" w:cs="Times New Roman"/>
          <w:iCs/>
          <w:sz w:val="28"/>
          <w:szCs w:val="28"/>
        </w:rPr>
        <w:t xml:space="preserve"> </w:t>
      </w:r>
    </w:p>
    <w:p w14:paraId="6D4979A7" w14:textId="0DEE01D6" w:rsidR="003D7844" w:rsidRPr="002F0646" w:rsidRDefault="001B0A76" w:rsidP="002F0646">
      <w:pPr>
        <w:pStyle w:val="Standard1"/>
        <w:spacing w:after="0" w:line="360" w:lineRule="auto"/>
        <w:ind w:right="-284"/>
        <w:jc w:val="center"/>
        <w:rPr>
          <w:rFonts w:ascii="Times New Roman" w:eastAsia="Yu Mincho Light" w:hAnsi="Times New Roman" w:cs="Times New Roman"/>
          <w:iCs/>
          <w:sz w:val="28"/>
          <w:szCs w:val="28"/>
        </w:rPr>
      </w:pPr>
      <w:r w:rsidRPr="002F0646">
        <w:rPr>
          <w:rFonts w:ascii="Times New Roman" w:eastAsia="Yu Mincho Light" w:hAnsi="Times New Roman" w:cs="Times New Roman"/>
          <w:iCs/>
          <w:sz w:val="28"/>
          <w:szCs w:val="28"/>
        </w:rPr>
        <w:t>T</w:t>
      </w:r>
      <w:r w:rsidR="004A28F7" w:rsidRPr="002F0646">
        <w:rPr>
          <w:rFonts w:ascii="Times New Roman" w:eastAsia="Yu Mincho Light" w:hAnsi="Times New Roman" w:cs="Times New Roman"/>
          <w:iCs/>
          <w:sz w:val="28"/>
          <w:szCs w:val="28"/>
        </w:rPr>
        <w:t>he ‘Kashmir Issue’</w:t>
      </w:r>
      <w:r w:rsidR="00C954E0" w:rsidRPr="002F0646">
        <w:rPr>
          <w:rFonts w:ascii="Times New Roman" w:eastAsia="Yu Mincho Light" w:hAnsi="Times New Roman" w:cs="Times New Roman"/>
          <w:iCs/>
          <w:sz w:val="28"/>
          <w:szCs w:val="28"/>
        </w:rPr>
        <w:t xml:space="preserve"> </w:t>
      </w:r>
      <w:r w:rsidR="005917C0" w:rsidRPr="002F0646">
        <w:rPr>
          <w:rFonts w:ascii="Times New Roman" w:eastAsia="Yu Mincho Light" w:hAnsi="Times New Roman" w:cs="Times New Roman"/>
          <w:iCs/>
          <w:sz w:val="28"/>
          <w:szCs w:val="28"/>
        </w:rPr>
        <w:t>in Srinagar and Muzaffarabad</w:t>
      </w:r>
    </w:p>
    <w:p w14:paraId="36CCE7B7" w14:textId="77777777" w:rsidR="007574DC" w:rsidRPr="001C4576" w:rsidRDefault="007574DC" w:rsidP="002F0646">
      <w:pPr>
        <w:pStyle w:val="Standard1"/>
        <w:spacing w:after="0" w:line="360" w:lineRule="auto"/>
        <w:ind w:right="-284"/>
        <w:jc w:val="center"/>
        <w:rPr>
          <w:rFonts w:ascii="Times New Roman" w:eastAsia="Yu Mincho Light" w:hAnsi="Times New Roman" w:cs="Times New Roman"/>
          <w:iCs/>
          <w:sz w:val="28"/>
          <w:szCs w:val="28"/>
        </w:rPr>
      </w:pPr>
    </w:p>
    <w:p w14:paraId="6DE22E9F" w14:textId="6BAE412B" w:rsidR="00182027" w:rsidRPr="000200A8" w:rsidRDefault="00BA3B55" w:rsidP="00096AEB">
      <w:pPr>
        <w:pStyle w:val="Standard1"/>
        <w:tabs>
          <w:tab w:val="left" w:pos="567"/>
        </w:tabs>
        <w:spacing w:after="0" w:line="360" w:lineRule="auto"/>
        <w:ind w:right="-284"/>
        <w:jc w:val="both"/>
        <w:rPr>
          <w:rFonts w:ascii="Times New Roman" w:eastAsia="Yu Mincho Light" w:hAnsi="Times New Roman" w:cs="Times New Roman"/>
          <w:iCs/>
          <w:sz w:val="24"/>
          <w:szCs w:val="24"/>
        </w:rPr>
      </w:pPr>
      <w:r>
        <w:rPr>
          <w:rFonts w:ascii="Times New Roman" w:eastAsia="Yu Mincho Light" w:hAnsi="Times New Roman" w:cs="Times New Roman"/>
          <w:iCs/>
          <w:sz w:val="24"/>
          <w:szCs w:val="24"/>
        </w:rPr>
        <w:tab/>
      </w:r>
      <w:r w:rsidR="00AB2543" w:rsidRPr="000200A8">
        <w:rPr>
          <w:rFonts w:ascii="Times New Roman" w:eastAsia="Yu Mincho Light" w:hAnsi="Times New Roman" w:cs="Times New Roman"/>
          <w:iCs/>
          <w:sz w:val="24"/>
          <w:szCs w:val="24"/>
        </w:rPr>
        <w:t>M</w:t>
      </w:r>
      <w:r w:rsidR="00D028D8" w:rsidRPr="000200A8">
        <w:rPr>
          <w:rFonts w:ascii="Times New Roman" w:eastAsia="Yu Mincho Light" w:hAnsi="Times New Roman" w:cs="Times New Roman"/>
          <w:iCs/>
          <w:sz w:val="24"/>
          <w:szCs w:val="24"/>
        </w:rPr>
        <w:t>anifestations</w:t>
      </w:r>
      <w:r w:rsidR="00BA38F8" w:rsidRPr="000200A8">
        <w:rPr>
          <w:rFonts w:ascii="Times New Roman" w:eastAsia="Yu Mincho Light" w:hAnsi="Times New Roman" w:cs="Times New Roman"/>
          <w:iCs/>
          <w:sz w:val="24"/>
          <w:szCs w:val="24"/>
        </w:rPr>
        <w:t xml:space="preserve"> and understandings</w:t>
      </w:r>
      <w:r w:rsidR="00D028D8" w:rsidRPr="000200A8">
        <w:rPr>
          <w:rFonts w:ascii="Times New Roman" w:eastAsia="Yu Mincho Light" w:hAnsi="Times New Roman" w:cs="Times New Roman"/>
          <w:iCs/>
          <w:sz w:val="24"/>
          <w:szCs w:val="24"/>
        </w:rPr>
        <w:t xml:space="preserve"> of </w:t>
      </w:r>
      <w:r w:rsidR="00AB2543" w:rsidRPr="000200A8">
        <w:rPr>
          <w:rFonts w:ascii="Times New Roman" w:eastAsia="Yu Mincho Light" w:hAnsi="Times New Roman" w:cs="Times New Roman"/>
          <w:iCs/>
          <w:sz w:val="24"/>
          <w:szCs w:val="24"/>
        </w:rPr>
        <w:t>the Kashmir dispute differ from place to</w:t>
      </w:r>
      <w:r>
        <w:rPr>
          <w:rFonts w:ascii="Times New Roman" w:eastAsia="Yu Mincho Light" w:hAnsi="Times New Roman" w:cs="Times New Roman"/>
          <w:iCs/>
          <w:sz w:val="24"/>
          <w:szCs w:val="24"/>
        </w:rPr>
        <w:t xml:space="preserve"> place</w:t>
      </w:r>
      <w:r w:rsidR="00AB2543" w:rsidRPr="000200A8">
        <w:rPr>
          <w:rFonts w:ascii="Times New Roman" w:eastAsia="Yu Mincho Light" w:hAnsi="Times New Roman" w:cs="Times New Roman"/>
          <w:iCs/>
          <w:sz w:val="24"/>
          <w:szCs w:val="24"/>
        </w:rPr>
        <w:t>.</w:t>
      </w:r>
      <w:r w:rsidR="005301C2">
        <w:rPr>
          <w:rFonts w:ascii="Times New Roman" w:eastAsia="Yu Mincho Light" w:hAnsi="Times New Roman" w:cs="Times New Roman"/>
          <w:iCs/>
          <w:sz w:val="24"/>
          <w:szCs w:val="24"/>
        </w:rPr>
        <w:t xml:space="preserve"> In the Kashmir Valley there is a context of open violence, while in AJK there is a question of freedom of expression. Moreover, p</w:t>
      </w:r>
      <w:r w:rsidR="00D028D8" w:rsidRPr="000200A8">
        <w:rPr>
          <w:rFonts w:ascii="Times New Roman" w:eastAsia="Yu Mincho Light" w:hAnsi="Times New Roman" w:cs="Times New Roman"/>
          <w:iCs/>
          <w:sz w:val="24"/>
          <w:szCs w:val="24"/>
        </w:rPr>
        <w:t>roximity to the LoC</w:t>
      </w:r>
      <w:r w:rsidR="00AB2543" w:rsidRPr="000200A8">
        <w:rPr>
          <w:rFonts w:ascii="Times New Roman" w:eastAsia="Yu Mincho Light" w:hAnsi="Times New Roman" w:cs="Times New Roman"/>
          <w:iCs/>
          <w:sz w:val="24"/>
          <w:szCs w:val="24"/>
        </w:rPr>
        <w:t xml:space="preserve"> enforces separation and militarization, with various consequences for the populations living</w:t>
      </w:r>
      <w:r w:rsidR="00BA38F8" w:rsidRPr="000200A8">
        <w:rPr>
          <w:rFonts w:ascii="Times New Roman" w:eastAsia="Yu Mincho Light" w:hAnsi="Times New Roman" w:cs="Times New Roman"/>
          <w:iCs/>
          <w:sz w:val="24"/>
          <w:szCs w:val="24"/>
        </w:rPr>
        <w:t xml:space="preserve"> </w:t>
      </w:r>
      <w:r>
        <w:rPr>
          <w:rFonts w:ascii="Times New Roman" w:eastAsia="Yu Mincho Light" w:hAnsi="Times New Roman" w:cs="Times New Roman"/>
          <w:iCs/>
          <w:sz w:val="24"/>
          <w:szCs w:val="24"/>
        </w:rPr>
        <w:t>in the area</w:t>
      </w:r>
      <w:r w:rsidR="00AB2543" w:rsidRPr="000200A8">
        <w:rPr>
          <w:rFonts w:ascii="Times New Roman" w:eastAsia="Yu Mincho Light" w:hAnsi="Times New Roman" w:cs="Times New Roman"/>
          <w:iCs/>
          <w:sz w:val="24"/>
          <w:szCs w:val="24"/>
        </w:rPr>
        <w:t>. The next two chapters explore these consequences in four urban areas on either side of the LoC</w:t>
      </w:r>
      <w:r w:rsidR="005B4B90" w:rsidRPr="000200A8">
        <w:rPr>
          <w:rFonts w:ascii="Times New Roman" w:eastAsia="Yu Mincho Light" w:hAnsi="Times New Roman" w:cs="Times New Roman"/>
          <w:iCs/>
          <w:sz w:val="24"/>
          <w:szCs w:val="24"/>
        </w:rPr>
        <w:t xml:space="preserve"> </w:t>
      </w:r>
      <w:r w:rsidR="00182027" w:rsidRPr="000200A8">
        <w:rPr>
          <w:rFonts w:ascii="Times New Roman" w:eastAsia="Yu Mincho Light" w:hAnsi="Times New Roman" w:cs="Times New Roman"/>
          <w:iCs/>
          <w:sz w:val="24"/>
          <w:szCs w:val="24"/>
        </w:rPr>
        <w:t>by examining what it means for their inhabitants to be part of the dispute.</w:t>
      </w:r>
      <w:r w:rsidR="00AB2543" w:rsidRPr="000200A8">
        <w:rPr>
          <w:rFonts w:ascii="Times New Roman" w:eastAsia="Yu Mincho Light" w:hAnsi="Times New Roman" w:cs="Times New Roman"/>
          <w:iCs/>
          <w:sz w:val="24"/>
          <w:szCs w:val="24"/>
        </w:rPr>
        <w:t xml:space="preserve"> </w:t>
      </w:r>
      <w:r w:rsidR="00182027" w:rsidRPr="000200A8">
        <w:rPr>
          <w:rFonts w:ascii="Times New Roman" w:eastAsia="Yu Mincho Light" w:hAnsi="Times New Roman" w:cs="Times New Roman"/>
          <w:iCs/>
          <w:sz w:val="24"/>
          <w:szCs w:val="24"/>
        </w:rPr>
        <w:t xml:space="preserve">The locations chosen are </w:t>
      </w:r>
      <w:r>
        <w:rPr>
          <w:rFonts w:ascii="Times New Roman" w:eastAsia="Yu Mincho Light" w:hAnsi="Times New Roman" w:cs="Times New Roman"/>
          <w:iCs/>
          <w:sz w:val="24"/>
          <w:szCs w:val="24"/>
        </w:rPr>
        <w:t xml:space="preserve">the </w:t>
      </w:r>
      <w:r w:rsidR="00182027" w:rsidRPr="000200A8">
        <w:rPr>
          <w:rFonts w:ascii="Times New Roman" w:eastAsia="Yu Mincho Light" w:hAnsi="Times New Roman" w:cs="Times New Roman"/>
          <w:iCs/>
          <w:sz w:val="24"/>
          <w:szCs w:val="24"/>
        </w:rPr>
        <w:t>Muzaffarabad and Srinagar</w:t>
      </w:r>
      <w:r w:rsidR="00BA38F8" w:rsidRPr="000200A8">
        <w:rPr>
          <w:rFonts w:ascii="Times New Roman" w:eastAsia="Yu Mincho Light" w:hAnsi="Times New Roman" w:cs="Times New Roman"/>
          <w:iCs/>
          <w:sz w:val="24"/>
          <w:szCs w:val="24"/>
        </w:rPr>
        <w:t xml:space="preserve"> municipalities</w:t>
      </w:r>
      <w:r w:rsidR="00182027" w:rsidRPr="000200A8">
        <w:rPr>
          <w:rFonts w:ascii="Times New Roman" w:eastAsia="Yu Mincho Light" w:hAnsi="Times New Roman" w:cs="Times New Roman"/>
          <w:iCs/>
          <w:sz w:val="24"/>
          <w:szCs w:val="24"/>
        </w:rPr>
        <w:t xml:space="preserve"> in AJK and the Kashmir Valley</w:t>
      </w:r>
      <w:r>
        <w:rPr>
          <w:rFonts w:ascii="Times New Roman" w:eastAsia="Yu Mincho Light" w:hAnsi="Times New Roman" w:cs="Times New Roman"/>
          <w:iCs/>
          <w:sz w:val="24"/>
          <w:szCs w:val="24"/>
        </w:rPr>
        <w:t>,</w:t>
      </w:r>
      <w:r w:rsidR="00182027" w:rsidRPr="000200A8">
        <w:rPr>
          <w:rFonts w:ascii="Times New Roman" w:eastAsia="Yu Mincho Light" w:hAnsi="Times New Roman" w:cs="Times New Roman"/>
          <w:iCs/>
          <w:sz w:val="24"/>
          <w:szCs w:val="24"/>
        </w:rPr>
        <w:t xml:space="preserve"> respectively</w:t>
      </w:r>
      <w:r>
        <w:rPr>
          <w:rFonts w:ascii="Times New Roman" w:eastAsia="Yu Mincho Light" w:hAnsi="Times New Roman" w:cs="Times New Roman"/>
          <w:iCs/>
          <w:sz w:val="24"/>
          <w:szCs w:val="24"/>
        </w:rPr>
        <w:t>,</w:t>
      </w:r>
      <w:r w:rsidR="00182027" w:rsidRPr="000200A8">
        <w:rPr>
          <w:rFonts w:ascii="Times New Roman" w:eastAsia="Yu Mincho Light" w:hAnsi="Times New Roman" w:cs="Times New Roman"/>
          <w:iCs/>
          <w:sz w:val="24"/>
          <w:szCs w:val="24"/>
        </w:rPr>
        <w:t xml:space="preserve"> and Skardu</w:t>
      </w:r>
      <w:r w:rsidR="0006698B">
        <w:rPr>
          <w:rFonts w:ascii="Times New Roman" w:eastAsia="Yu Mincho Light" w:hAnsi="Times New Roman" w:cs="Times New Roman"/>
          <w:iCs/>
          <w:sz w:val="24"/>
          <w:szCs w:val="24"/>
        </w:rPr>
        <w:t>,</w:t>
      </w:r>
      <w:r w:rsidR="00182027" w:rsidRPr="000200A8">
        <w:rPr>
          <w:rFonts w:ascii="Times New Roman" w:eastAsia="Yu Mincho Light" w:hAnsi="Times New Roman" w:cs="Times New Roman"/>
          <w:iCs/>
          <w:sz w:val="24"/>
          <w:szCs w:val="24"/>
        </w:rPr>
        <w:t xml:space="preserve"> </w:t>
      </w:r>
      <w:r w:rsidR="0006698B" w:rsidRPr="000200A8">
        <w:rPr>
          <w:rFonts w:ascii="Times New Roman" w:eastAsia="Yu Mincho Light" w:hAnsi="Times New Roman" w:cs="Times New Roman"/>
          <w:iCs/>
          <w:sz w:val="24"/>
          <w:szCs w:val="24"/>
        </w:rPr>
        <w:t xml:space="preserve">Baltistan </w:t>
      </w:r>
      <w:r w:rsidR="00182027" w:rsidRPr="000200A8">
        <w:rPr>
          <w:rFonts w:ascii="Times New Roman" w:eastAsia="Yu Mincho Light" w:hAnsi="Times New Roman" w:cs="Times New Roman"/>
          <w:iCs/>
          <w:sz w:val="24"/>
          <w:szCs w:val="24"/>
        </w:rPr>
        <w:t>and Kargil</w:t>
      </w:r>
      <w:r w:rsidR="0006698B">
        <w:rPr>
          <w:rFonts w:ascii="Times New Roman" w:eastAsia="Yu Mincho Light" w:hAnsi="Times New Roman" w:cs="Times New Roman"/>
          <w:iCs/>
          <w:sz w:val="24"/>
          <w:szCs w:val="24"/>
        </w:rPr>
        <w:t>,</w:t>
      </w:r>
      <w:r w:rsidR="00182027" w:rsidRPr="000200A8">
        <w:rPr>
          <w:rFonts w:ascii="Times New Roman" w:eastAsia="Yu Mincho Light" w:hAnsi="Times New Roman" w:cs="Times New Roman"/>
          <w:iCs/>
          <w:sz w:val="24"/>
          <w:szCs w:val="24"/>
        </w:rPr>
        <w:t xml:space="preserve"> Ladakh. For practical purposes I refer to these urban areas as </w:t>
      </w:r>
      <w:r w:rsidR="0006698B">
        <w:rPr>
          <w:rFonts w:ascii="Times New Roman" w:eastAsia="Yu Mincho Light" w:hAnsi="Times New Roman" w:cs="Times New Roman"/>
          <w:iCs/>
          <w:sz w:val="24"/>
          <w:szCs w:val="24"/>
        </w:rPr>
        <w:t>‘</w:t>
      </w:r>
      <w:r w:rsidR="00182027" w:rsidRPr="000200A8">
        <w:rPr>
          <w:rFonts w:ascii="Times New Roman" w:eastAsia="Yu Mincho Light" w:hAnsi="Times New Roman" w:cs="Times New Roman"/>
          <w:iCs/>
          <w:sz w:val="24"/>
          <w:szCs w:val="24"/>
        </w:rPr>
        <w:t>cities</w:t>
      </w:r>
      <w:r w:rsidR="0006698B">
        <w:rPr>
          <w:rFonts w:ascii="Times New Roman" w:eastAsia="Yu Mincho Light" w:hAnsi="Times New Roman" w:cs="Times New Roman"/>
          <w:iCs/>
          <w:sz w:val="24"/>
          <w:szCs w:val="24"/>
        </w:rPr>
        <w:t>’</w:t>
      </w:r>
      <w:r w:rsidR="00182027" w:rsidRPr="000200A8">
        <w:rPr>
          <w:rFonts w:ascii="Times New Roman" w:eastAsia="Yu Mincho Light" w:hAnsi="Times New Roman" w:cs="Times New Roman"/>
          <w:iCs/>
          <w:sz w:val="24"/>
          <w:szCs w:val="24"/>
        </w:rPr>
        <w:t xml:space="preserve">, although not all of them qualify as such. While Srinagar has more than one million inhabitants, Kargil can be considered a small town with </w:t>
      </w:r>
      <w:r w:rsidR="0006698B">
        <w:rPr>
          <w:rFonts w:ascii="Times New Roman" w:eastAsia="Yu Mincho Light" w:hAnsi="Times New Roman" w:cs="Times New Roman"/>
          <w:iCs/>
          <w:sz w:val="24"/>
          <w:szCs w:val="24"/>
        </w:rPr>
        <w:t xml:space="preserve">a population of a </w:t>
      </w:r>
      <w:r w:rsidR="00182027" w:rsidRPr="000200A8">
        <w:rPr>
          <w:rFonts w:ascii="Times New Roman" w:eastAsia="Yu Mincho Light" w:hAnsi="Times New Roman" w:cs="Times New Roman"/>
          <w:iCs/>
          <w:sz w:val="24"/>
          <w:szCs w:val="24"/>
        </w:rPr>
        <w:t xml:space="preserve">little over 15,000. </w:t>
      </w:r>
      <w:r w:rsidR="008A39DD" w:rsidRPr="000200A8">
        <w:rPr>
          <w:rFonts w:ascii="Times New Roman" w:eastAsia="Yu Mincho Light" w:hAnsi="Times New Roman" w:cs="Times New Roman"/>
          <w:iCs/>
          <w:sz w:val="24"/>
          <w:szCs w:val="24"/>
        </w:rPr>
        <w:t xml:space="preserve">Muzaffarabad’s </w:t>
      </w:r>
      <w:r w:rsidR="00FC2639" w:rsidRPr="000200A8">
        <w:rPr>
          <w:rFonts w:ascii="Times New Roman" w:eastAsia="Yu Mincho Light" w:hAnsi="Times New Roman" w:cs="Times New Roman"/>
          <w:iCs/>
          <w:sz w:val="24"/>
          <w:szCs w:val="24"/>
        </w:rPr>
        <w:t>municipality</w:t>
      </w:r>
      <w:r w:rsidR="00035B4F" w:rsidRPr="000200A8">
        <w:rPr>
          <w:rFonts w:ascii="Times New Roman" w:eastAsia="Yu Mincho Light" w:hAnsi="Times New Roman" w:cs="Times New Roman"/>
          <w:iCs/>
          <w:sz w:val="24"/>
          <w:szCs w:val="24"/>
        </w:rPr>
        <w:t xml:space="preserve"> can be</w:t>
      </w:r>
      <w:r w:rsidR="009165BF">
        <w:rPr>
          <w:rFonts w:ascii="Times New Roman" w:eastAsia="Yu Mincho Light" w:hAnsi="Times New Roman" w:cs="Times New Roman"/>
          <w:iCs/>
          <w:sz w:val="24"/>
          <w:szCs w:val="24"/>
        </w:rPr>
        <w:t xml:space="preserve"> considered the home of</w:t>
      </w:r>
      <w:r w:rsidR="00035B4F" w:rsidRPr="000200A8">
        <w:rPr>
          <w:rFonts w:ascii="Times New Roman" w:eastAsia="Yu Mincho Light" w:hAnsi="Times New Roman" w:cs="Times New Roman"/>
          <w:iCs/>
          <w:sz w:val="24"/>
          <w:szCs w:val="24"/>
        </w:rPr>
        <w:t xml:space="preserve"> around half a million</w:t>
      </w:r>
      <w:r w:rsidR="009165BF">
        <w:rPr>
          <w:rFonts w:ascii="Times New Roman" w:eastAsia="Yu Mincho Light" w:hAnsi="Times New Roman" w:cs="Times New Roman"/>
          <w:iCs/>
          <w:sz w:val="24"/>
          <w:szCs w:val="24"/>
        </w:rPr>
        <w:t xml:space="preserve"> people</w:t>
      </w:r>
      <w:r w:rsidR="00035B4F" w:rsidRPr="000200A8">
        <w:rPr>
          <w:rFonts w:ascii="Times New Roman" w:eastAsia="Yu Mincho Light" w:hAnsi="Times New Roman" w:cs="Times New Roman"/>
          <w:iCs/>
          <w:sz w:val="24"/>
          <w:szCs w:val="24"/>
        </w:rPr>
        <w:t xml:space="preserve"> (Muzaffarabad district has</w:t>
      </w:r>
      <w:r w:rsidR="008A39DD" w:rsidRPr="000200A8">
        <w:rPr>
          <w:rFonts w:ascii="Times New Roman" w:eastAsia="Yu Mincho Light" w:hAnsi="Times New Roman" w:cs="Times New Roman"/>
          <w:iCs/>
          <w:sz w:val="24"/>
          <w:szCs w:val="24"/>
        </w:rPr>
        <w:t xml:space="preserve"> 650,000</w:t>
      </w:r>
      <w:r w:rsidR="00035B4F" w:rsidRPr="000200A8">
        <w:rPr>
          <w:rFonts w:ascii="Times New Roman" w:eastAsia="Yu Mincho Light" w:hAnsi="Times New Roman" w:cs="Times New Roman"/>
          <w:iCs/>
          <w:sz w:val="24"/>
          <w:szCs w:val="24"/>
        </w:rPr>
        <w:t xml:space="preserve"> inhabitants)</w:t>
      </w:r>
      <w:r w:rsidR="009165BF">
        <w:rPr>
          <w:rFonts w:ascii="Times New Roman" w:eastAsia="Yu Mincho Light" w:hAnsi="Times New Roman" w:cs="Times New Roman"/>
          <w:iCs/>
          <w:sz w:val="24"/>
          <w:szCs w:val="24"/>
        </w:rPr>
        <w:t>,</w:t>
      </w:r>
      <w:r w:rsidR="008A39DD" w:rsidRPr="000200A8">
        <w:rPr>
          <w:rFonts w:ascii="Times New Roman" w:eastAsia="Yu Mincho Light" w:hAnsi="Times New Roman" w:cs="Times New Roman"/>
          <w:iCs/>
          <w:sz w:val="24"/>
          <w:szCs w:val="24"/>
        </w:rPr>
        <w:t xml:space="preserve"> while Skardu, pending the publication of official data </w:t>
      </w:r>
      <w:r w:rsidR="009165BF">
        <w:rPr>
          <w:rFonts w:ascii="Times New Roman" w:eastAsia="Yu Mincho Light" w:hAnsi="Times New Roman" w:cs="Times New Roman"/>
          <w:iCs/>
          <w:sz w:val="24"/>
          <w:szCs w:val="24"/>
        </w:rPr>
        <w:t>from</w:t>
      </w:r>
      <w:r w:rsidR="009165BF" w:rsidRPr="000200A8">
        <w:rPr>
          <w:rFonts w:ascii="Times New Roman" w:eastAsia="Yu Mincho Light" w:hAnsi="Times New Roman" w:cs="Times New Roman"/>
          <w:iCs/>
          <w:sz w:val="24"/>
          <w:szCs w:val="24"/>
        </w:rPr>
        <w:t xml:space="preserve"> </w:t>
      </w:r>
      <w:r w:rsidR="008A39DD" w:rsidRPr="000200A8">
        <w:rPr>
          <w:rFonts w:ascii="Times New Roman" w:eastAsia="Yu Mincho Light" w:hAnsi="Times New Roman" w:cs="Times New Roman"/>
          <w:iCs/>
          <w:sz w:val="24"/>
          <w:szCs w:val="24"/>
        </w:rPr>
        <w:t xml:space="preserve">the 2017 </w:t>
      </w:r>
      <w:r w:rsidR="00E849C6" w:rsidRPr="00E849C6">
        <w:rPr>
          <w:rFonts w:ascii="Times New Roman" w:eastAsia="Yu Mincho Light" w:hAnsi="Times New Roman" w:cs="Times New Roman"/>
          <w:iCs/>
          <w:sz w:val="24"/>
          <w:szCs w:val="24"/>
        </w:rPr>
        <w:t>c</w:t>
      </w:r>
      <w:r w:rsidR="008A39DD" w:rsidRPr="00E849C6">
        <w:rPr>
          <w:rFonts w:ascii="Times New Roman" w:eastAsia="Yu Mincho Light" w:hAnsi="Times New Roman" w:cs="Times New Roman"/>
          <w:iCs/>
          <w:sz w:val="24"/>
          <w:szCs w:val="24"/>
        </w:rPr>
        <w:t>ensus</w:t>
      </w:r>
      <w:r w:rsidR="00E979C1" w:rsidRPr="00E849C6">
        <w:rPr>
          <w:rFonts w:ascii="Times New Roman" w:eastAsia="Yu Mincho Light" w:hAnsi="Times New Roman" w:cs="Times New Roman"/>
          <w:iCs/>
          <w:sz w:val="24"/>
          <w:szCs w:val="24"/>
        </w:rPr>
        <w:t>,</w:t>
      </w:r>
      <w:r w:rsidR="00E979C1" w:rsidRPr="000200A8">
        <w:rPr>
          <w:rFonts w:ascii="Times New Roman" w:eastAsia="Yu Mincho Light" w:hAnsi="Times New Roman" w:cs="Times New Roman"/>
          <w:iCs/>
          <w:sz w:val="24"/>
          <w:szCs w:val="24"/>
        </w:rPr>
        <w:t xml:space="preserve"> can be estimated </w:t>
      </w:r>
      <w:r w:rsidR="00EE76BB">
        <w:rPr>
          <w:rFonts w:ascii="Times New Roman" w:eastAsia="Yu Mincho Light" w:hAnsi="Times New Roman" w:cs="Times New Roman"/>
          <w:iCs/>
          <w:sz w:val="24"/>
          <w:szCs w:val="24"/>
        </w:rPr>
        <w:t xml:space="preserve">to have a population of </w:t>
      </w:r>
      <w:r w:rsidR="00E979C1" w:rsidRPr="000200A8">
        <w:rPr>
          <w:rFonts w:ascii="Times New Roman" w:eastAsia="Yu Mincho Light" w:hAnsi="Times New Roman" w:cs="Times New Roman"/>
          <w:iCs/>
          <w:sz w:val="24"/>
          <w:szCs w:val="24"/>
        </w:rPr>
        <w:t>around 131,000.</w:t>
      </w:r>
      <w:r w:rsidR="00E979C1" w:rsidRPr="000200A8">
        <w:rPr>
          <w:rStyle w:val="Refdenotaalfinal"/>
          <w:rFonts w:ascii="Times New Roman" w:eastAsia="Yu Mincho Light" w:hAnsi="Times New Roman" w:cs="Times New Roman"/>
          <w:iCs/>
          <w:sz w:val="24"/>
          <w:szCs w:val="24"/>
        </w:rPr>
        <w:endnoteReference w:id="1"/>
      </w:r>
      <w:r w:rsidR="00BA38F8" w:rsidRPr="000200A8">
        <w:rPr>
          <w:rFonts w:ascii="Times New Roman" w:eastAsia="Yu Mincho Light" w:hAnsi="Times New Roman" w:cs="Times New Roman"/>
          <w:iCs/>
          <w:sz w:val="24"/>
          <w:szCs w:val="24"/>
        </w:rPr>
        <w:t xml:space="preserve"> Fieldwork</w:t>
      </w:r>
      <w:r w:rsidR="002A12AF" w:rsidRPr="000200A8">
        <w:rPr>
          <w:rFonts w:ascii="Times New Roman" w:eastAsia="Yu Mincho Light" w:hAnsi="Times New Roman" w:cs="Times New Roman"/>
          <w:iCs/>
          <w:sz w:val="24"/>
          <w:szCs w:val="24"/>
        </w:rPr>
        <w:t xml:space="preserve"> has been conducted mainly in these locations of significant human agglomeration </w:t>
      </w:r>
      <w:r w:rsidR="00BA38F8" w:rsidRPr="000200A8">
        <w:rPr>
          <w:rFonts w:ascii="Times New Roman" w:eastAsia="Yu Mincho Light" w:hAnsi="Times New Roman" w:cs="Times New Roman"/>
          <w:iCs/>
          <w:sz w:val="24"/>
          <w:szCs w:val="24"/>
        </w:rPr>
        <w:t>and therefore</w:t>
      </w:r>
      <w:r w:rsidR="00EE76BB">
        <w:rPr>
          <w:rFonts w:ascii="Times New Roman" w:eastAsia="Yu Mincho Light" w:hAnsi="Times New Roman" w:cs="Times New Roman"/>
          <w:iCs/>
          <w:sz w:val="24"/>
          <w:szCs w:val="24"/>
        </w:rPr>
        <w:t xml:space="preserve"> the</w:t>
      </w:r>
      <w:r w:rsidR="002A12AF" w:rsidRPr="000200A8">
        <w:rPr>
          <w:rFonts w:ascii="Times New Roman" w:eastAsia="Yu Mincho Light" w:hAnsi="Times New Roman" w:cs="Times New Roman"/>
          <w:iCs/>
          <w:sz w:val="24"/>
          <w:szCs w:val="24"/>
        </w:rPr>
        <w:t xml:space="preserve"> findings cannot necessary </w:t>
      </w:r>
      <w:r w:rsidR="000200A8" w:rsidRPr="000200A8">
        <w:rPr>
          <w:rFonts w:ascii="Times New Roman" w:eastAsia="Yu Mincho Light" w:hAnsi="Times New Roman" w:cs="Times New Roman"/>
          <w:iCs/>
          <w:sz w:val="24"/>
          <w:szCs w:val="24"/>
        </w:rPr>
        <w:t xml:space="preserve">be </w:t>
      </w:r>
      <w:r w:rsidR="002A12AF" w:rsidRPr="000200A8">
        <w:rPr>
          <w:rFonts w:ascii="Times New Roman" w:eastAsia="Yu Mincho Light" w:hAnsi="Times New Roman" w:cs="Times New Roman"/>
          <w:iCs/>
          <w:sz w:val="24"/>
          <w:szCs w:val="24"/>
        </w:rPr>
        <w:t xml:space="preserve">extended to other </w:t>
      </w:r>
      <w:r w:rsidR="00BA38F8" w:rsidRPr="000200A8">
        <w:rPr>
          <w:rFonts w:ascii="Times New Roman" w:eastAsia="Yu Mincho Light" w:hAnsi="Times New Roman" w:cs="Times New Roman"/>
          <w:iCs/>
          <w:sz w:val="24"/>
          <w:szCs w:val="24"/>
        </w:rPr>
        <w:t xml:space="preserve">locations or </w:t>
      </w:r>
      <w:r w:rsidR="00EE76BB">
        <w:rPr>
          <w:rFonts w:ascii="Times New Roman" w:eastAsia="Yu Mincho Light" w:hAnsi="Times New Roman" w:cs="Times New Roman"/>
          <w:iCs/>
          <w:sz w:val="24"/>
          <w:szCs w:val="24"/>
        </w:rPr>
        <w:t xml:space="preserve">to </w:t>
      </w:r>
      <w:r w:rsidR="00BA38F8" w:rsidRPr="000200A8">
        <w:rPr>
          <w:rFonts w:ascii="Times New Roman" w:eastAsia="Yu Mincho Light" w:hAnsi="Times New Roman" w:cs="Times New Roman"/>
          <w:iCs/>
          <w:sz w:val="24"/>
          <w:szCs w:val="24"/>
        </w:rPr>
        <w:t>rural contexts</w:t>
      </w:r>
      <w:r w:rsidR="002A12AF" w:rsidRPr="000200A8">
        <w:rPr>
          <w:rFonts w:ascii="Times New Roman" w:eastAsia="Yu Mincho Light" w:hAnsi="Times New Roman" w:cs="Times New Roman"/>
          <w:iCs/>
          <w:sz w:val="24"/>
          <w:szCs w:val="24"/>
        </w:rPr>
        <w:t xml:space="preserve">. </w:t>
      </w:r>
      <w:r w:rsidR="00182027" w:rsidRPr="000200A8">
        <w:rPr>
          <w:rFonts w:ascii="Times New Roman" w:eastAsia="Yu Mincho Light" w:hAnsi="Times New Roman" w:cs="Times New Roman"/>
          <w:iCs/>
          <w:sz w:val="24"/>
          <w:szCs w:val="24"/>
        </w:rPr>
        <w:t xml:space="preserve">Their condition as ‘border cities’ can </w:t>
      </w:r>
      <w:r w:rsidR="00EE76BB">
        <w:rPr>
          <w:rFonts w:ascii="Times New Roman" w:eastAsia="Yu Mincho Light" w:hAnsi="Times New Roman" w:cs="Times New Roman"/>
          <w:iCs/>
          <w:sz w:val="24"/>
          <w:szCs w:val="24"/>
        </w:rPr>
        <w:t xml:space="preserve">also </w:t>
      </w:r>
      <w:r w:rsidR="00182027" w:rsidRPr="000200A8">
        <w:rPr>
          <w:rFonts w:ascii="Times New Roman" w:eastAsia="Yu Mincho Light" w:hAnsi="Times New Roman" w:cs="Times New Roman"/>
          <w:iCs/>
          <w:sz w:val="24"/>
          <w:szCs w:val="24"/>
        </w:rPr>
        <w:t xml:space="preserve">be </w:t>
      </w:r>
      <w:r w:rsidR="000200A8" w:rsidRPr="000200A8">
        <w:rPr>
          <w:rFonts w:ascii="Times New Roman" w:eastAsia="Yu Mincho Light" w:hAnsi="Times New Roman" w:cs="Times New Roman"/>
          <w:iCs/>
          <w:sz w:val="24"/>
          <w:szCs w:val="24"/>
        </w:rPr>
        <w:t>called into question</w:t>
      </w:r>
      <w:r w:rsidR="00EE76BB">
        <w:rPr>
          <w:rFonts w:ascii="Times New Roman" w:eastAsia="Yu Mincho Light" w:hAnsi="Times New Roman" w:cs="Times New Roman"/>
          <w:iCs/>
          <w:sz w:val="24"/>
          <w:szCs w:val="24"/>
        </w:rPr>
        <w:t>,</w:t>
      </w:r>
      <w:r w:rsidR="00182027" w:rsidRPr="000200A8">
        <w:rPr>
          <w:rFonts w:ascii="Times New Roman" w:eastAsia="Yu Mincho Light" w:hAnsi="Times New Roman" w:cs="Times New Roman"/>
          <w:iCs/>
          <w:sz w:val="24"/>
          <w:szCs w:val="24"/>
        </w:rPr>
        <w:t xml:space="preserve"> because their distance from the LoC ranges from 10 kilometres in the case of Kargil to some 120 kilometres in the case of Srinagar</w:t>
      </w:r>
      <w:r w:rsidR="00EE76BB">
        <w:rPr>
          <w:rFonts w:ascii="Times New Roman" w:eastAsia="Yu Mincho Light" w:hAnsi="Times New Roman" w:cs="Times New Roman"/>
          <w:iCs/>
          <w:sz w:val="24"/>
          <w:szCs w:val="24"/>
        </w:rPr>
        <w:t xml:space="preserve">. </w:t>
      </w:r>
      <w:r w:rsidR="00C92692">
        <w:rPr>
          <w:rFonts w:ascii="Times New Roman" w:eastAsia="Yu Mincho Light" w:hAnsi="Times New Roman" w:cs="Times New Roman"/>
          <w:iCs/>
          <w:sz w:val="24"/>
          <w:szCs w:val="24"/>
        </w:rPr>
        <w:t>Regardless of these differences,</w:t>
      </w:r>
      <w:r w:rsidR="00EE76BB" w:rsidRPr="000200A8">
        <w:rPr>
          <w:rFonts w:ascii="Times New Roman" w:eastAsia="Yu Mincho Light" w:hAnsi="Times New Roman" w:cs="Times New Roman"/>
          <w:iCs/>
          <w:sz w:val="24"/>
          <w:szCs w:val="24"/>
        </w:rPr>
        <w:t xml:space="preserve"> </w:t>
      </w:r>
      <w:r w:rsidR="00182027" w:rsidRPr="000200A8">
        <w:rPr>
          <w:rFonts w:ascii="Times New Roman" w:eastAsia="Yu Mincho Light" w:hAnsi="Times New Roman" w:cs="Times New Roman"/>
          <w:iCs/>
          <w:sz w:val="24"/>
          <w:szCs w:val="24"/>
        </w:rPr>
        <w:t>all of them are very much affected by the conflict dynamics of the LoC.</w:t>
      </w:r>
      <w:r w:rsidR="001C1336" w:rsidRPr="000200A8">
        <w:rPr>
          <w:rFonts w:ascii="Times New Roman" w:eastAsia="Yu Mincho Light" w:hAnsi="Times New Roman" w:cs="Times New Roman"/>
          <w:iCs/>
          <w:sz w:val="24"/>
          <w:szCs w:val="24"/>
        </w:rPr>
        <w:t xml:space="preserve"> </w:t>
      </w:r>
    </w:p>
    <w:p w14:paraId="19236D1F" w14:textId="30187CF1" w:rsidR="00772983" w:rsidRPr="0005737A" w:rsidRDefault="00096AEB" w:rsidP="00833649">
      <w:pPr>
        <w:pStyle w:val="Standard1"/>
        <w:tabs>
          <w:tab w:val="left" w:pos="567"/>
          <w:tab w:val="left" w:pos="5529"/>
        </w:tabs>
        <w:spacing w:after="0" w:line="360" w:lineRule="auto"/>
        <w:ind w:right="-284"/>
        <w:jc w:val="both"/>
        <w:rPr>
          <w:rFonts w:ascii="Times New Roman" w:eastAsia="Yu Mincho Light" w:hAnsi="Times New Roman" w:cs="Times New Roman"/>
          <w:iCs/>
          <w:sz w:val="24"/>
          <w:szCs w:val="24"/>
        </w:rPr>
      </w:pPr>
      <w:r>
        <w:rPr>
          <w:rFonts w:ascii="Times New Roman" w:eastAsia="Yu Mincho Light" w:hAnsi="Times New Roman" w:cs="Times New Roman"/>
          <w:iCs/>
          <w:sz w:val="24"/>
          <w:szCs w:val="24"/>
        </w:rPr>
        <w:tab/>
      </w:r>
      <w:r w:rsidR="009363DD" w:rsidRPr="000200A8">
        <w:rPr>
          <w:rFonts w:ascii="Times New Roman" w:eastAsia="Yu Mincho Light" w:hAnsi="Times New Roman" w:cs="Times New Roman"/>
          <w:iCs/>
          <w:sz w:val="24"/>
          <w:szCs w:val="24"/>
        </w:rPr>
        <w:t>In this chapter</w:t>
      </w:r>
      <w:r w:rsidR="007B498F" w:rsidRPr="000200A8">
        <w:rPr>
          <w:rFonts w:ascii="Times New Roman" w:eastAsia="Yu Mincho Light" w:hAnsi="Times New Roman" w:cs="Times New Roman"/>
          <w:iCs/>
          <w:sz w:val="24"/>
          <w:szCs w:val="24"/>
        </w:rPr>
        <w:t xml:space="preserve"> </w:t>
      </w:r>
      <w:r w:rsidR="009363DD" w:rsidRPr="000200A8">
        <w:rPr>
          <w:rFonts w:ascii="Times New Roman" w:eastAsia="Yu Mincho Light" w:hAnsi="Times New Roman" w:cs="Times New Roman"/>
          <w:iCs/>
          <w:sz w:val="24"/>
          <w:szCs w:val="24"/>
        </w:rPr>
        <w:t xml:space="preserve">I </w:t>
      </w:r>
      <w:r>
        <w:rPr>
          <w:rFonts w:ascii="Times New Roman" w:eastAsia="Yu Mincho Light" w:hAnsi="Times New Roman" w:cs="Times New Roman"/>
          <w:iCs/>
          <w:sz w:val="24"/>
          <w:szCs w:val="24"/>
        </w:rPr>
        <w:t>consider</w:t>
      </w:r>
      <w:r w:rsidR="009363DD" w:rsidRPr="000200A8">
        <w:rPr>
          <w:rFonts w:ascii="Times New Roman" w:eastAsia="Yu Mincho Light" w:hAnsi="Times New Roman" w:cs="Times New Roman"/>
          <w:iCs/>
          <w:sz w:val="24"/>
          <w:szCs w:val="24"/>
        </w:rPr>
        <w:t xml:space="preserve"> Muzaffarabad and Srinagar</w:t>
      </w:r>
      <w:r w:rsidR="00CD3686" w:rsidRPr="000200A8">
        <w:rPr>
          <w:rFonts w:ascii="Times New Roman" w:eastAsia="Yu Mincho Light" w:hAnsi="Times New Roman" w:cs="Times New Roman"/>
          <w:iCs/>
          <w:sz w:val="24"/>
          <w:szCs w:val="24"/>
        </w:rPr>
        <w:t>.</w:t>
      </w:r>
      <w:r w:rsidR="004365D9" w:rsidRPr="000200A8">
        <w:rPr>
          <w:rFonts w:ascii="Times New Roman" w:eastAsia="Yu Mincho Light" w:hAnsi="Times New Roman" w:cs="Times New Roman"/>
          <w:iCs/>
          <w:sz w:val="24"/>
          <w:szCs w:val="24"/>
        </w:rPr>
        <w:t xml:space="preserve"> I argue that the disputed</w:t>
      </w:r>
      <w:r w:rsidR="007A76F4" w:rsidRPr="000200A8">
        <w:rPr>
          <w:rFonts w:ascii="Times New Roman" w:eastAsia="Yu Mincho Light" w:hAnsi="Times New Roman" w:cs="Times New Roman"/>
          <w:iCs/>
          <w:sz w:val="24"/>
          <w:szCs w:val="24"/>
        </w:rPr>
        <w:t xml:space="preserve"> </w:t>
      </w:r>
      <w:r w:rsidR="004365D9" w:rsidRPr="000200A8">
        <w:rPr>
          <w:rFonts w:ascii="Times New Roman" w:eastAsia="Yu Mincho Light" w:hAnsi="Times New Roman" w:cs="Times New Roman"/>
          <w:iCs/>
          <w:sz w:val="24"/>
          <w:szCs w:val="24"/>
        </w:rPr>
        <w:t>condition</w:t>
      </w:r>
      <w:r w:rsidR="00337042" w:rsidRPr="000200A8">
        <w:rPr>
          <w:rFonts w:ascii="Times New Roman" w:eastAsia="Yu Mincho Light" w:hAnsi="Times New Roman" w:cs="Times New Roman"/>
          <w:iCs/>
          <w:sz w:val="24"/>
          <w:szCs w:val="24"/>
        </w:rPr>
        <w:t>, framed as</w:t>
      </w:r>
      <w:r w:rsidR="00C10A8D" w:rsidRPr="000200A8">
        <w:rPr>
          <w:rFonts w:ascii="Times New Roman" w:eastAsia="Yu Mincho Light" w:hAnsi="Times New Roman" w:cs="Times New Roman"/>
          <w:iCs/>
          <w:sz w:val="24"/>
          <w:szCs w:val="24"/>
        </w:rPr>
        <w:t xml:space="preserve"> a legal regime</w:t>
      </w:r>
      <w:r w:rsidR="00C10A8D" w:rsidRPr="008D158E">
        <w:rPr>
          <w:rFonts w:ascii="Times New Roman" w:eastAsia="Yu Mincho Light" w:hAnsi="Times New Roman" w:cs="Times New Roman"/>
          <w:iCs/>
          <w:sz w:val="24"/>
          <w:szCs w:val="24"/>
        </w:rPr>
        <w:t xml:space="preserve"> of exception</w:t>
      </w:r>
      <w:r w:rsidR="007A76F4" w:rsidRPr="008D158E">
        <w:rPr>
          <w:rFonts w:ascii="Times New Roman" w:eastAsia="Yu Mincho Light" w:hAnsi="Times New Roman" w:cs="Times New Roman"/>
          <w:iCs/>
          <w:sz w:val="24"/>
          <w:szCs w:val="24"/>
        </w:rPr>
        <w:t>,</w:t>
      </w:r>
      <w:r w:rsidR="007730D4" w:rsidRPr="008D158E">
        <w:rPr>
          <w:rFonts w:ascii="Times New Roman" w:eastAsia="Yu Mincho Light" w:hAnsi="Times New Roman" w:cs="Times New Roman"/>
          <w:iCs/>
          <w:sz w:val="24"/>
          <w:szCs w:val="24"/>
        </w:rPr>
        <w:t xml:space="preserve"> </w:t>
      </w:r>
      <w:r>
        <w:rPr>
          <w:rFonts w:ascii="Times New Roman" w:eastAsia="Yu Mincho Light" w:hAnsi="Times New Roman" w:cs="Times New Roman"/>
          <w:iCs/>
          <w:sz w:val="24"/>
          <w:szCs w:val="24"/>
        </w:rPr>
        <w:t>of</w:t>
      </w:r>
      <w:r w:rsidRPr="008D158E">
        <w:rPr>
          <w:rFonts w:ascii="Times New Roman" w:eastAsia="Yu Mincho Light" w:hAnsi="Times New Roman" w:cs="Times New Roman"/>
          <w:iCs/>
          <w:sz w:val="24"/>
          <w:szCs w:val="24"/>
        </w:rPr>
        <w:t xml:space="preserve"> </w:t>
      </w:r>
      <w:r w:rsidR="004365D9" w:rsidRPr="008D158E">
        <w:rPr>
          <w:rFonts w:ascii="Times New Roman" w:eastAsia="Yu Mincho Light" w:hAnsi="Times New Roman" w:cs="Times New Roman"/>
          <w:iCs/>
          <w:sz w:val="24"/>
          <w:szCs w:val="24"/>
        </w:rPr>
        <w:t>these territories</w:t>
      </w:r>
      <w:r w:rsidR="00C10A8D" w:rsidRPr="008D158E">
        <w:rPr>
          <w:rFonts w:ascii="Times New Roman" w:eastAsia="Yu Mincho Light" w:hAnsi="Times New Roman" w:cs="Times New Roman"/>
          <w:iCs/>
          <w:sz w:val="24"/>
          <w:szCs w:val="24"/>
        </w:rPr>
        <w:t xml:space="preserve"> acts as </w:t>
      </w:r>
      <w:r>
        <w:rPr>
          <w:rFonts w:ascii="Times New Roman" w:eastAsia="Yu Mincho Light" w:hAnsi="Times New Roman" w:cs="Times New Roman"/>
          <w:iCs/>
          <w:sz w:val="24"/>
          <w:szCs w:val="24"/>
        </w:rPr>
        <w:t>the</w:t>
      </w:r>
      <w:r w:rsidRPr="008D158E">
        <w:rPr>
          <w:rFonts w:ascii="Times New Roman" w:eastAsia="Yu Mincho Light" w:hAnsi="Times New Roman" w:cs="Times New Roman"/>
          <w:iCs/>
          <w:sz w:val="24"/>
          <w:szCs w:val="24"/>
        </w:rPr>
        <w:t xml:space="preserve"> </w:t>
      </w:r>
      <w:r w:rsidR="007730D4" w:rsidRPr="008D158E">
        <w:rPr>
          <w:rFonts w:ascii="Times New Roman" w:eastAsia="Yu Mincho Light" w:hAnsi="Times New Roman" w:cs="Times New Roman"/>
          <w:iCs/>
          <w:sz w:val="24"/>
          <w:szCs w:val="24"/>
        </w:rPr>
        <w:t>context</w:t>
      </w:r>
      <w:r w:rsidR="00C10A8D" w:rsidRPr="008D158E">
        <w:rPr>
          <w:rFonts w:ascii="Times New Roman" w:eastAsia="Yu Mincho Light" w:hAnsi="Times New Roman" w:cs="Times New Roman"/>
          <w:iCs/>
          <w:sz w:val="24"/>
          <w:szCs w:val="24"/>
        </w:rPr>
        <w:t xml:space="preserve"> for</w:t>
      </w:r>
      <w:r w:rsidR="00F34521">
        <w:rPr>
          <w:rFonts w:ascii="Times New Roman" w:eastAsia="Yu Mincho Light" w:hAnsi="Times New Roman" w:cs="Times New Roman"/>
          <w:iCs/>
          <w:sz w:val="24"/>
          <w:szCs w:val="24"/>
        </w:rPr>
        <w:t xml:space="preserve"> </w:t>
      </w:r>
      <w:r w:rsidR="007A76F4" w:rsidRPr="008D158E">
        <w:rPr>
          <w:rFonts w:ascii="Times New Roman" w:eastAsia="Yu Mincho Light" w:hAnsi="Times New Roman" w:cs="Times New Roman"/>
          <w:iCs/>
          <w:sz w:val="24"/>
          <w:szCs w:val="24"/>
        </w:rPr>
        <w:t>a number of interventions</w:t>
      </w:r>
      <w:r w:rsidR="00F34521">
        <w:rPr>
          <w:rFonts w:ascii="Times New Roman" w:eastAsia="Yu Mincho Light" w:hAnsi="Times New Roman" w:cs="Times New Roman"/>
          <w:iCs/>
          <w:sz w:val="24"/>
          <w:szCs w:val="24"/>
        </w:rPr>
        <w:t xml:space="preserve"> </w:t>
      </w:r>
      <w:r w:rsidR="007A76F4" w:rsidRPr="008D158E">
        <w:rPr>
          <w:rFonts w:ascii="Times New Roman" w:eastAsia="Yu Mincho Light" w:hAnsi="Times New Roman" w:cs="Times New Roman"/>
          <w:iCs/>
          <w:sz w:val="24"/>
          <w:szCs w:val="24"/>
        </w:rPr>
        <w:t>by state actors that deviate from the normal path of politics</w:t>
      </w:r>
      <w:r w:rsidR="00391E34" w:rsidRPr="008D158E">
        <w:rPr>
          <w:rFonts w:ascii="Times New Roman" w:eastAsia="Yu Mincho Light" w:hAnsi="Times New Roman" w:cs="Times New Roman"/>
          <w:iCs/>
          <w:sz w:val="24"/>
          <w:szCs w:val="24"/>
        </w:rPr>
        <w:t>.</w:t>
      </w:r>
      <w:r w:rsidR="00772983" w:rsidRPr="0044522A">
        <w:rPr>
          <w:rStyle w:val="Refdenotaalfinal"/>
          <w:rFonts w:ascii="Times New Roman" w:eastAsia="Yu Mincho Light" w:hAnsi="Times New Roman" w:cs="Times New Roman"/>
          <w:iCs/>
          <w:sz w:val="24"/>
          <w:szCs w:val="24"/>
        </w:rPr>
        <w:endnoteReference w:id="2"/>
      </w:r>
      <w:r w:rsidR="00772983" w:rsidRPr="008D158E">
        <w:rPr>
          <w:rFonts w:ascii="Times New Roman" w:eastAsia="Yu Mincho Light" w:hAnsi="Times New Roman" w:cs="Times New Roman"/>
          <w:iCs/>
          <w:sz w:val="24"/>
          <w:szCs w:val="24"/>
        </w:rPr>
        <w:t xml:space="preserve"> These interventions occur in </w:t>
      </w:r>
      <w:r>
        <w:rPr>
          <w:rFonts w:ascii="Times New Roman" w:eastAsia="Yu Mincho Light" w:hAnsi="Times New Roman" w:cs="Times New Roman"/>
          <w:iCs/>
          <w:sz w:val="24"/>
          <w:szCs w:val="24"/>
        </w:rPr>
        <w:t xml:space="preserve">a variety of </w:t>
      </w:r>
      <w:r w:rsidR="00772983" w:rsidRPr="008D158E">
        <w:rPr>
          <w:rFonts w:ascii="Times New Roman" w:eastAsia="Yu Mincho Light" w:hAnsi="Times New Roman" w:cs="Times New Roman"/>
          <w:iCs/>
          <w:sz w:val="24"/>
          <w:szCs w:val="24"/>
        </w:rPr>
        <w:t xml:space="preserve">fields </w:t>
      </w:r>
      <w:r>
        <w:rPr>
          <w:rFonts w:ascii="Times New Roman" w:eastAsia="Yu Mincho Light" w:hAnsi="Times New Roman" w:cs="Times New Roman"/>
          <w:iCs/>
          <w:sz w:val="24"/>
          <w:szCs w:val="24"/>
        </w:rPr>
        <w:t>including</w:t>
      </w:r>
      <w:r w:rsidRPr="008D158E">
        <w:rPr>
          <w:rFonts w:ascii="Times New Roman" w:eastAsia="Yu Mincho Light" w:hAnsi="Times New Roman" w:cs="Times New Roman"/>
          <w:iCs/>
          <w:sz w:val="24"/>
          <w:szCs w:val="24"/>
        </w:rPr>
        <w:t xml:space="preserve"> </w:t>
      </w:r>
      <w:r w:rsidR="00772983" w:rsidRPr="008D158E">
        <w:rPr>
          <w:rFonts w:ascii="Times New Roman" w:eastAsia="Yu Mincho Light" w:hAnsi="Times New Roman" w:cs="Times New Roman"/>
          <w:iCs/>
          <w:sz w:val="24"/>
          <w:szCs w:val="24"/>
        </w:rPr>
        <w:t xml:space="preserve">security, development, and leisure, with the aim </w:t>
      </w:r>
      <w:r>
        <w:rPr>
          <w:rFonts w:ascii="Times New Roman" w:eastAsia="Yu Mincho Light" w:hAnsi="Times New Roman" w:cs="Times New Roman"/>
          <w:iCs/>
          <w:sz w:val="24"/>
          <w:szCs w:val="24"/>
        </w:rPr>
        <w:t>of</w:t>
      </w:r>
      <w:r w:rsidRPr="008D158E">
        <w:rPr>
          <w:rFonts w:ascii="Times New Roman" w:eastAsia="Yu Mincho Light" w:hAnsi="Times New Roman" w:cs="Times New Roman"/>
          <w:iCs/>
          <w:sz w:val="24"/>
          <w:szCs w:val="24"/>
        </w:rPr>
        <w:t xml:space="preserve"> </w:t>
      </w:r>
      <w:r w:rsidR="00772983">
        <w:rPr>
          <w:rFonts w:ascii="Times New Roman" w:eastAsia="Yu Mincho Light" w:hAnsi="Times New Roman" w:cs="Times New Roman"/>
          <w:iCs/>
          <w:sz w:val="24"/>
          <w:szCs w:val="24"/>
        </w:rPr>
        <w:t xml:space="preserve">fully </w:t>
      </w:r>
      <w:r w:rsidR="00772983" w:rsidRPr="008D158E">
        <w:rPr>
          <w:rFonts w:ascii="Times New Roman" w:eastAsia="Yu Mincho Light" w:hAnsi="Times New Roman" w:cs="Times New Roman"/>
          <w:iCs/>
          <w:sz w:val="24"/>
          <w:szCs w:val="24"/>
        </w:rPr>
        <w:t>integrat</w:t>
      </w:r>
      <w:r>
        <w:rPr>
          <w:rFonts w:ascii="Times New Roman" w:eastAsia="Yu Mincho Light" w:hAnsi="Times New Roman" w:cs="Times New Roman"/>
          <w:iCs/>
          <w:sz w:val="24"/>
          <w:szCs w:val="24"/>
        </w:rPr>
        <w:t>ing</w:t>
      </w:r>
      <w:r w:rsidR="00772983" w:rsidRPr="008D158E">
        <w:rPr>
          <w:rFonts w:ascii="Times New Roman" w:eastAsia="Yu Mincho Light" w:hAnsi="Times New Roman" w:cs="Times New Roman"/>
          <w:iCs/>
          <w:sz w:val="24"/>
          <w:szCs w:val="24"/>
        </w:rPr>
        <w:t xml:space="preserve"> the border territories </w:t>
      </w:r>
      <w:r w:rsidR="00772983">
        <w:rPr>
          <w:rFonts w:ascii="Times New Roman" w:eastAsia="Yu Mincho Light" w:hAnsi="Times New Roman" w:cs="Times New Roman"/>
          <w:iCs/>
          <w:sz w:val="24"/>
          <w:szCs w:val="24"/>
        </w:rPr>
        <w:t xml:space="preserve">into the state. </w:t>
      </w:r>
      <w:r w:rsidR="00772983" w:rsidRPr="00023792">
        <w:rPr>
          <w:rFonts w:ascii="Times New Roman" w:eastAsia="Yu Mincho Light" w:hAnsi="Times New Roman" w:cs="Times New Roman"/>
          <w:iCs/>
          <w:sz w:val="24"/>
          <w:szCs w:val="24"/>
        </w:rPr>
        <w:t>In this light,</w:t>
      </w:r>
      <w:r w:rsidR="00772983">
        <w:rPr>
          <w:rFonts w:ascii="Times New Roman" w:eastAsia="Yu Mincho Light" w:hAnsi="Times New Roman" w:cs="Times New Roman"/>
          <w:iCs/>
          <w:sz w:val="24"/>
          <w:szCs w:val="24"/>
        </w:rPr>
        <w:t xml:space="preserve"> </w:t>
      </w:r>
      <w:r w:rsidR="00772983" w:rsidRPr="00023792">
        <w:rPr>
          <w:rFonts w:ascii="Times New Roman" w:eastAsia="Yu Mincho Light" w:hAnsi="Times New Roman" w:cs="Times New Roman"/>
          <w:iCs/>
          <w:sz w:val="24"/>
          <w:szCs w:val="24"/>
        </w:rPr>
        <w:t xml:space="preserve">the borderland condition of these locations is both the context that allows such interventions </w:t>
      </w:r>
      <w:r w:rsidR="00772983" w:rsidRPr="001C4576">
        <w:rPr>
          <w:rFonts w:ascii="Times New Roman" w:eastAsia="Yu Mincho Light" w:hAnsi="Times New Roman" w:cs="Times New Roman"/>
          <w:iCs/>
          <w:sz w:val="24"/>
          <w:szCs w:val="24"/>
        </w:rPr>
        <w:t xml:space="preserve">to take place and the space to be eliminated as a result of such interventions. </w:t>
      </w:r>
    </w:p>
    <w:p w14:paraId="7F1DEC57" w14:textId="5F82482D" w:rsidR="00772983" w:rsidRPr="0044522A" w:rsidRDefault="00096AEB" w:rsidP="00833649">
      <w:pPr>
        <w:pStyle w:val="Standard1"/>
        <w:tabs>
          <w:tab w:val="left" w:pos="567"/>
        </w:tabs>
        <w:spacing w:after="0" w:line="360" w:lineRule="auto"/>
        <w:ind w:right="-284"/>
        <w:jc w:val="both"/>
        <w:rPr>
          <w:rFonts w:ascii="Times New Roman" w:eastAsia="Yu Mincho Light" w:hAnsi="Times New Roman" w:cs="Times New Roman"/>
          <w:iCs/>
          <w:sz w:val="24"/>
          <w:szCs w:val="24"/>
        </w:rPr>
      </w:pPr>
      <w:r>
        <w:rPr>
          <w:rFonts w:ascii="Times New Roman" w:eastAsia="Yu Mincho Light" w:hAnsi="Times New Roman" w:cs="Times New Roman"/>
          <w:iCs/>
          <w:sz w:val="24"/>
          <w:szCs w:val="24"/>
        </w:rPr>
        <w:lastRenderedPageBreak/>
        <w:tab/>
      </w:r>
      <w:r w:rsidR="00772983" w:rsidRPr="007B498F">
        <w:rPr>
          <w:rFonts w:ascii="Times New Roman" w:eastAsia="Yu Mincho Light" w:hAnsi="Times New Roman" w:cs="Times New Roman"/>
          <w:iCs/>
          <w:sz w:val="24"/>
          <w:szCs w:val="24"/>
        </w:rPr>
        <w:t>In the following section I explore how the militarization of the urban spaces in the Kashmir borderland</w:t>
      </w:r>
      <w:r w:rsidR="00192001">
        <w:rPr>
          <w:rFonts w:ascii="Times New Roman" w:eastAsia="Yu Mincho Light" w:hAnsi="Times New Roman" w:cs="Times New Roman"/>
          <w:iCs/>
          <w:sz w:val="24"/>
          <w:szCs w:val="24"/>
        </w:rPr>
        <w:t>—</w:t>
      </w:r>
      <w:r w:rsidR="00772983" w:rsidRPr="007B498F">
        <w:rPr>
          <w:rFonts w:ascii="Times New Roman" w:eastAsia="Yu Mincho Light" w:hAnsi="Times New Roman" w:cs="Times New Roman"/>
          <w:iCs/>
          <w:sz w:val="24"/>
          <w:szCs w:val="24"/>
        </w:rPr>
        <w:t>the so-called military urbanism</w:t>
      </w:r>
      <w:r w:rsidR="00192001">
        <w:rPr>
          <w:rFonts w:ascii="Times New Roman" w:eastAsia="Yu Mincho Light" w:hAnsi="Times New Roman" w:cs="Times New Roman"/>
          <w:iCs/>
          <w:sz w:val="24"/>
          <w:szCs w:val="24"/>
        </w:rPr>
        <w:t>—</w:t>
      </w:r>
      <w:r w:rsidR="00772983" w:rsidRPr="007B498F">
        <w:rPr>
          <w:rFonts w:ascii="Times New Roman" w:eastAsia="Yu Mincho Light" w:hAnsi="Times New Roman" w:cs="Times New Roman"/>
          <w:iCs/>
          <w:sz w:val="24"/>
          <w:szCs w:val="24"/>
        </w:rPr>
        <w:t xml:space="preserve">contributes to border making </w:t>
      </w:r>
      <w:r w:rsidR="00192001">
        <w:rPr>
          <w:rFonts w:ascii="Times New Roman" w:eastAsia="Yu Mincho Light" w:hAnsi="Times New Roman" w:cs="Times New Roman"/>
          <w:iCs/>
          <w:sz w:val="24"/>
          <w:szCs w:val="24"/>
        </w:rPr>
        <w:t>by</w:t>
      </w:r>
      <w:r w:rsidR="00772983" w:rsidRPr="007B498F">
        <w:rPr>
          <w:rFonts w:ascii="Times New Roman" w:eastAsia="Yu Mincho Light" w:hAnsi="Times New Roman" w:cs="Times New Roman"/>
          <w:iCs/>
          <w:sz w:val="24"/>
          <w:szCs w:val="24"/>
        </w:rPr>
        <w:t xml:space="preserve"> rendering violence an issue of ‘domestic order’ and controlling people’s mobilities. I then examine the manifestations of conflict in Srinagar</w:t>
      </w:r>
      <w:r w:rsidR="00192001">
        <w:rPr>
          <w:rFonts w:ascii="Times New Roman" w:eastAsia="Yu Mincho Light" w:hAnsi="Times New Roman" w:cs="Times New Roman"/>
          <w:iCs/>
          <w:sz w:val="24"/>
          <w:szCs w:val="24"/>
        </w:rPr>
        <w:t>,</w:t>
      </w:r>
      <w:r w:rsidR="00772983" w:rsidRPr="007B498F">
        <w:rPr>
          <w:rFonts w:ascii="Times New Roman" w:eastAsia="Yu Mincho Light" w:hAnsi="Times New Roman" w:cs="Times New Roman"/>
          <w:iCs/>
          <w:sz w:val="24"/>
          <w:szCs w:val="24"/>
        </w:rPr>
        <w:t xml:space="preserve"> provid</w:t>
      </w:r>
      <w:r w:rsidR="00192001">
        <w:rPr>
          <w:rFonts w:ascii="Times New Roman" w:eastAsia="Yu Mincho Light" w:hAnsi="Times New Roman" w:cs="Times New Roman"/>
          <w:iCs/>
          <w:sz w:val="24"/>
          <w:szCs w:val="24"/>
        </w:rPr>
        <w:t>ing</w:t>
      </w:r>
      <w:r w:rsidR="00772983" w:rsidRPr="007B498F">
        <w:rPr>
          <w:rFonts w:ascii="Times New Roman" w:eastAsia="Yu Mincho Light" w:hAnsi="Times New Roman" w:cs="Times New Roman"/>
          <w:iCs/>
          <w:sz w:val="24"/>
          <w:szCs w:val="24"/>
        </w:rPr>
        <w:t xml:space="preserve"> a brief description of the city based on </w:t>
      </w:r>
      <w:r w:rsidR="00B430FD">
        <w:rPr>
          <w:rFonts w:ascii="Times New Roman" w:eastAsia="Yu Mincho Light" w:hAnsi="Times New Roman" w:cs="Times New Roman"/>
          <w:iCs/>
          <w:sz w:val="24"/>
          <w:szCs w:val="24"/>
        </w:rPr>
        <w:t xml:space="preserve">the </w:t>
      </w:r>
      <w:r w:rsidR="00772983" w:rsidRPr="007B498F">
        <w:rPr>
          <w:rFonts w:ascii="Times New Roman" w:eastAsia="Yu Mincho Light" w:hAnsi="Times New Roman" w:cs="Times New Roman"/>
          <w:iCs/>
          <w:sz w:val="24"/>
          <w:szCs w:val="24"/>
        </w:rPr>
        <w:t xml:space="preserve">existing administrative and legal regimes, its social diversity, and the mobility/immobility of urban dwellers. In the third section, I follow the same approach to analyse the case of Muzaffarabad. In doing this, I intend to incorporate </w:t>
      </w:r>
      <w:r w:rsidR="00B430FD">
        <w:rPr>
          <w:rFonts w:ascii="Times New Roman" w:eastAsia="Yu Mincho Light" w:hAnsi="Times New Roman" w:cs="Times New Roman"/>
          <w:iCs/>
          <w:sz w:val="24"/>
          <w:szCs w:val="24"/>
        </w:rPr>
        <w:t xml:space="preserve">the </w:t>
      </w:r>
      <w:r w:rsidR="00772983" w:rsidRPr="007B498F">
        <w:rPr>
          <w:rFonts w:ascii="Times New Roman" w:eastAsia="Yu Mincho Light" w:hAnsi="Times New Roman" w:cs="Times New Roman"/>
          <w:iCs/>
          <w:sz w:val="24"/>
          <w:szCs w:val="24"/>
        </w:rPr>
        <w:t xml:space="preserve">ideas and opinions </w:t>
      </w:r>
      <w:r w:rsidR="00230906">
        <w:rPr>
          <w:rFonts w:ascii="Times New Roman" w:eastAsia="Yu Mincho Light" w:hAnsi="Times New Roman" w:cs="Times New Roman"/>
          <w:iCs/>
          <w:sz w:val="24"/>
          <w:szCs w:val="24"/>
        </w:rPr>
        <w:t>about</w:t>
      </w:r>
      <w:r w:rsidR="00230906" w:rsidRPr="007B498F">
        <w:rPr>
          <w:rFonts w:ascii="Times New Roman" w:eastAsia="Yu Mincho Light" w:hAnsi="Times New Roman" w:cs="Times New Roman"/>
          <w:iCs/>
          <w:sz w:val="24"/>
          <w:szCs w:val="24"/>
        </w:rPr>
        <w:t xml:space="preserve"> the Kashmir dispute</w:t>
      </w:r>
      <w:r w:rsidR="00230906" w:rsidRPr="007B498F" w:rsidDel="00B430FD">
        <w:rPr>
          <w:rFonts w:ascii="Times New Roman" w:eastAsia="Yu Mincho Light" w:hAnsi="Times New Roman" w:cs="Times New Roman"/>
          <w:iCs/>
          <w:sz w:val="24"/>
          <w:szCs w:val="24"/>
        </w:rPr>
        <w:t xml:space="preserve"> </w:t>
      </w:r>
      <w:r w:rsidR="00B430FD">
        <w:rPr>
          <w:rFonts w:ascii="Times New Roman" w:eastAsia="Yu Mincho Light" w:hAnsi="Times New Roman" w:cs="Times New Roman"/>
          <w:iCs/>
          <w:sz w:val="24"/>
          <w:szCs w:val="24"/>
        </w:rPr>
        <w:t>given by</w:t>
      </w:r>
      <w:r w:rsidR="00B430FD" w:rsidRPr="007B498F">
        <w:rPr>
          <w:rFonts w:ascii="Times New Roman" w:eastAsia="Yu Mincho Light" w:hAnsi="Times New Roman" w:cs="Times New Roman"/>
          <w:iCs/>
          <w:sz w:val="24"/>
          <w:szCs w:val="24"/>
        </w:rPr>
        <w:t xml:space="preserve"> </w:t>
      </w:r>
      <w:r w:rsidR="00772983" w:rsidRPr="007B498F">
        <w:rPr>
          <w:rFonts w:ascii="Times New Roman" w:eastAsia="Yu Mincho Light" w:hAnsi="Times New Roman" w:cs="Times New Roman"/>
          <w:iCs/>
          <w:sz w:val="24"/>
          <w:szCs w:val="24"/>
        </w:rPr>
        <w:t>residents</w:t>
      </w:r>
      <w:r w:rsidR="00230906">
        <w:rPr>
          <w:rFonts w:ascii="Times New Roman" w:eastAsia="Yu Mincho Light" w:hAnsi="Times New Roman" w:cs="Times New Roman"/>
          <w:iCs/>
          <w:sz w:val="24"/>
          <w:szCs w:val="24"/>
        </w:rPr>
        <w:t xml:space="preserve"> of these areas</w:t>
      </w:r>
      <w:r w:rsidR="00772983" w:rsidRPr="007B498F">
        <w:rPr>
          <w:rFonts w:ascii="Times New Roman" w:eastAsia="Yu Mincho Light" w:hAnsi="Times New Roman" w:cs="Times New Roman"/>
          <w:iCs/>
          <w:sz w:val="24"/>
          <w:szCs w:val="24"/>
        </w:rPr>
        <w:t>, specifically focusing</w:t>
      </w:r>
      <w:r w:rsidR="005548AD" w:rsidRPr="007B498F">
        <w:rPr>
          <w:rFonts w:ascii="Times New Roman" w:eastAsia="Yu Mincho Light" w:hAnsi="Times New Roman" w:cs="Times New Roman"/>
          <w:iCs/>
          <w:sz w:val="24"/>
          <w:szCs w:val="24"/>
        </w:rPr>
        <w:t xml:space="preserve"> </w:t>
      </w:r>
      <w:r w:rsidR="00772983" w:rsidRPr="007B498F">
        <w:rPr>
          <w:rFonts w:ascii="Times New Roman" w:eastAsia="Yu Mincho Light" w:hAnsi="Times New Roman" w:cs="Times New Roman"/>
          <w:iCs/>
          <w:sz w:val="24"/>
          <w:szCs w:val="24"/>
        </w:rPr>
        <w:t>on how the inhabitants frame the spatial borders of the conflict that affects them.</w:t>
      </w:r>
    </w:p>
    <w:p w14:paraId="3A00BAA5" w14:textId="77777777" w:rsidR="00772983" w:rsidRPr="0044522A" w:rsidRDefault="00772983" w:rsidP="002F0646">
      <w:pPr>
        <w:pStyle w:val="Standard1"/>
        <w:spacing w:after="0" w:line="360" w:lineRule="auto"/>
        <w:ind w:right="-284"/>
        <w:jc w:val="both"/>
        <w:rPr>
          <w:rFonts w:ascii="Times New Roman" w:eastAsia="Yu Mincho Light" w:hAnsi="Times New Roman" w:cs="Times New Roman"/>
          <w:iCs/>
          <w:sz w:val="24"/>
          <w:szCs w:val="24"/>
        </w:rPr>
      </w:pPr>
    </w:p>
    <w:p w14:paraId="49051B4A" w14:textId="77777777" w:rsidR="00772983" w:rsidRPr="00833649" w:rsidRDefault="00772983" w:rsidP="002F0646">
      <w:pPr>
        <w:pStyle w:val="Standard1"/>
        <w:spacing w:after="0" w:line="360" w:lineRule="auto"/>
        <w:ind w:right="-284"/>
        <w:jc w:val="both"/>
        <w:rPr>
          <w:rFonts w:ascii="Times New Roman" w:eastAsia="Yu Mincho Light" w:hAnsi="Times New Roman" w:cs="Times New Roman"/>
          <w:b/>
          <w:iCs/>
          <w:sz w:val="24"/>
          <w:szCs w:val="24"/>
        </w:rPr>
      </w:pPr>
      <w:r w:rsidRPr="00833649">
        <w:rPr>
          <w:rFonts w:ascii="Times New Roman" w:eastAsia="Yu Mincho Light" w:hAnsi="Times New Roman" w:cs="Times New Roman"/>
          <w:b/>
          <w:iCs/>
          <w:sz w:val="24"/>
          <w:szCs w:val="24"/>
        </w:rPr>
        <w:t xml:space="preserve">Militarization of the urban </w:t>
      </w:r>
    </w:p>
    <w:p w14:paraId="63F4CD6F" w14:textId="29131446" w:rsidR="00772983" w:rsidRPr="0044522A" w:rsidRDefault="0023710E" w:rsidP="008E6594">
      <w:pPr>
        <w:pStyle w:val="Standard1"/>
        <w:tabs>
          <w:tab w:val="left" w:pos="567"/>
        </w:tabs>
        <w:spacing w:after="0" w:line="360" w:lineRule="auto"/>
        <w:ind w:right="-284"/>
        <w:jc w:val="both"/>
        <w:rPr>
          <w:rFonts w:ascii="Times New Roman" w:eastAsia="Yu Mincho Light" w:hAnsi="Times New Roman" w:cs="Times New Roman"/>
          <w:iCs/>
          <w:sz w:val="24"/>
          <w:szCs w:val="24"/>
        </w:rPr>
      </w:pPr>
      <w:r>
        <w:rPr>
          <w:rFonts w:ascii="Times New Roman" w:eastAsia="Yu Mincho Light" w:hAnsi="Times New Roman" w:cs="Times New Roman"/>
          <w:iCs/>
          <w:sz w:val="24"/>
          <w:szCs w:val="24"/>
        </w:rPr>
        <w:tab/>
      </w:r>
      <w:r w:rsidR="00772983" w:rsidRPr="0044522A">
        <w:rPr>
          <w:rFonts w:ascii="Times New Roman" w:eastAsia="Yu Mincho Light" w:hAnsi="Times New Roman" w:cs="Times New Roman"/>
          <w:iCs/>
          <w:sz w:val="24"/>
          <w:szCs w:val="24"/>
        </w:rPr>
        <w:t xml:space="preserve">The urban areas in the Kashmiri disputed territories fall under what Graham defines </w:t>
      </w:r>
      <w:r w:rsidR="00772983" w:rsidRPr="0023710E">
        <w:rPr>
          <w:rFonts w:ascii="Times New Roman" w:eastAsia="Yu Mincho Light" w:hAnsi="Times New Roman" w:cs="Times New Roman"/>
          <w:iCs/>
          <w:sz w:val="24"/>
          <w:szCs w:val="24"/>
        </w:rPr>
        <w:t xml:space="preserve">as </w:t>
      </w:r>
      <w:r w:rsidRPr="0023710E">
        <w:rPr>
          <w:rFonts w:ascii="Times New Roman" w:eastAsia="Yu Mincho Light" w:hAnsi="Times New Roman" w:cs="Times New Roman"/>
          <w:iCs/>
          <w:sz w:val="24"/>
          <w:szCs w:val="24"/>
        </w:rPr>
        <w:t>‘</w:t>
      </w:r>
      <w:r w:rsidR="00772983" w:rsidRPr="00833649">
        <w:rPr>
          <w:rFonts w:ascii="Times New Roman" w:eastAsia="Yu Mincho Light" w:hAnsi="Times New Roman" w:cs="Times New Roman"/>
          <w:iCs/>
          <w:sz w:val="24"/>
          <w:szCs w:val="24"/>
        </w:rPr>
        <w:t>new military urbanism</w:t>
      </w:r>
      <w:r w:rsidRPr="00833649">
        <w:rPr>
          <w:rFonts w:ascii="Times New Roman" w:eastAsia="Yu Mincho Light" w:hAnsi="Times New Roman" w:cs="Times New Roman"/>
          <w:iCs/>
          <w:sz w:val="24"/>
          <w:szCs w:val="24"/>
        </w:rPr>
        <w:t>’:</w:t>
      </w:r>
      <w:r w:rsidR="00772983" w:rsidRPr="0023710E">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‘a constellation of ideas, techniques and norms of security and military doctrine’</w:t>
      </w:r>
      <w:r>
        <w:rPr>
          <w:rFonts w:ascii="Times New Roman" w:eastAsia="Yu Mincho Light" w:hAnsi="Times New Roman" w:cs="Times New Roman"/>
          <w:iCs/>
          <w:sz w:val="24"/>
          <w:szCs w:val="24"/>
        </w:rPr>
        <w:t xml:space="preserve"> that</w:t>
      </w:r>
      <w:r w:rsidR="00772983" w:rsidRPr="0044522A">
        <w:rPr>
          <w:rFonts w:ascii="Times New Roman" w:eastAsia="Yu Mincho Light" w:hAnsi="Times New Roman" w:cs="Times New Roman"/>
          <w:iCs/>
          <w:sz w:val="24"/>
          <w:szCs w:val="24"/>
        </w:rPr>
        <w:t xml:space="preserve"> permeates the way war and organi</w:t>
      </w:r>
      <w:r w:rsidR="00772983">
        <w:rPr>
          <w:rFonts w:ascii="Times New Roman" w:eastAsia="Yu Mincho Light" w:hAnsi="Times New Roman" w:cs="Times New Roman"/>
          <w:iCs/>
          <w:sz w:val="24"/>
          <w:szCs w:val="24"/>
        </w:rPr>
        <w:t>z</w:t>
      </w:r>
      <w:r w:rsidR="00772983" w:rsidRPr="0044522A">
        <w:rPr>
          <w:rFonts w:ascii="Times New Roman" w:eastAsia="Yu Mincho Light" w:hAnsi="Times New Roman" w:cs="Times New Roman"/>
          <w:iCs/>
          <w:sz w:val="24"/>
          <w:szCs w:val="24"/>
        </w:rPr>
        <w:t xml:space="preserve">ed political violence function using </w:t>
      </w:r>
      <w:r>
        <w:rPr>
          <w:rFonts w:ascii="Times New Roman" w:eastAsia="Yu Mincho Light" w:hAnsi="Times New Roman" w:cs="Times New Roman"/>
          <w:iCs/>
          <w:sz w:val="24"/>
          <w:szCs w:val="24"/>
        </w:rPr>
        <w:t>a</w:t>
      </w:r>
      <w:r w:rsidRPr="0044522A">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city</w:t>
      </w:r>
      <w:r>
        <w:rPr>
          <w:rFonts w:ascii="Times New Roman" w:eastAsia="Yu Mincho Light" w:hAnsi="Times New Roman" w:cs="Times New Roman"/>
          <w:iCs/>
          <w:sz w:val="24"/>
          <w:szCs w:val="24"/>
        </w:rPr>
        <w:t>’s</w:t>
      </w:r>
      <w:r w:rsidR="00772983" w:rsidRPr="0044522A">
        <w:rPr>
          <w:rFonts w:ascii="Times New Roman" w:eastAsia="Yu Mincho Light" w:hAnsi="Times New Roman" w:cs="Times New Roman"/>
          <w:iCs/>
          <w:sz w:val="24"/>
          <w:szCs w:val="24"/>
        </w:rPr>
        <w:t xml:space="preserve"> infrastructures and basic architectures.</w:t>
      </w:r>
      <w:r w:rsidR="00772983" w:rsidRPr="0044522A">
        <w:rPr>
          <w:rStyle w:val="Refdenotaalfinal"/>
          <w:rFonts w:ascii="Times New Roman" w:eastAsia="Yu Mincho Light" w:hAnsi="Times New Roman" w:cs="Times New Roman"/>
          <w:iCs/>
          <w:sz w:val="24"/>
          <w:szCs w:val="24"/>
        </w:rPr>
        <w:endnoteReference w:id="3"/>
      </w:r>
      <w:r w:rsidR="00772983" w:rsidRPr="0044522A">
        <w:rPr>
          <w:rFonts w:ascii="Times New Roman" w:eastAsia="Yu Mincho Light" w:hAnsi="Times New Roman" w:cs="Times New Roman"/>
          <w:iCs/>
          <w:sz w:val="24"/>
          <w:szCs w:val="24"/>
        </w:rPr>
        <w:t xml:space="preserve"> While interstate violence is rare, Graham observes,</w:t>
      </w:r>
      <w:r w:rsidR="00772983">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 xml:space="preserve">cities have increasingly become the sites of state and non-state political violence, that is, the </w:t>
      </w:r>
      <w:r w:rsidR="00772983" w:rsidRPr="0044522A">
        <w:rPr>
          <w:rFonts w:ascii="Times New Roman" w:eastAsia="Yu Mincho Light" w:hAnsi="Times New Roman" w:cs="Times New Roman"/>
          <w:i/>
          <w:iCs/>
          <w:sz w:val="24"/>
          <w:szCs w:val="24"/>
        </w:rPr>
        <w:t xml:space="preserve">locus </w:t>
      </w:r>
      <w:r w:rsidR="00772983" w:rsidRPr="0044522A">
        <w:rPr>
          <w:rFonts w:ascii="Times New Roman" w:eastAsia="Yu Mincho Light" w:hAnsi="Times New Roman" w:cs="Times New Roman"/>
          <w:iCs/>
          <w:sz w:val="24"/>
          <w:szCs w:val="24"/>
        </w:rPr>
        <w:t>through which the state imaginary and practice of violence continues to reproduce itself. War has become an urbani</w:t>
      </w:r>
      <w:r w:rsidR="00772983">
        <w:rPr>
          <w:rFonts w:ascii="Times New Roman" w:eastAsia="Yu Mincho Light" w:hAnsi="Times New Roman" w:cs="Times New Roman"/>
          <w:iCs/>
          <w:sz w:val="24"/>
          <w:szCs w:val="24"/>
        </w:rPr>
        <w:t>z</w:t>
      </w:r>
      <w:r w:rsidR="00772983" w:rsidRPr="0044522A">
        <w:rPr>
          <w:rFonts w:ascii="Times New Roman" w:eastAsia="Yu Mincho Light" w:hAnsi="Times New Roman" w:cs="Times New Roman"/>
          <w:iCs/>
          <w:sz w:val="24"/>
          <w:szCs w:val="24"/>
        </w:rPr>
        <w:t>ed affair</w:t>
      </w:r>
      <w:r w:rsidRPr="0044522A">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but</w:t>
      </w:r>
      <w:r>
        <w:rPr>
          <w:rFonts w:ascii="Times New Roman" w:eastAsia="Yu Mincho Light" w:hAnsi="Times New Roman" w:cs="Times New Roman"/>
          <w:iCs/>
          <w:sz w:val="24"/>
          <w:szCs w:val="24"/>
        </w:rPr>
        <w:t>,</w:t>
      </w:r>
      <w:r w:rsidR="00772983" w:rsidRPr="0044522A">
        <w:rPr>
          <w:rFonts w:ascii="Times New Roman" w:eastAsia="Yu Mincho Light" w:hAnsi="Times New Roman" w:cs="Times New Roman"/>
          <w:iCs/>
          <w:sz w:val="24"/>
          <w:szCs w:val="24"/>
        </w:rPr>
        <w:t xml:space="preserve"> as Saskia </w:t>
      </w:r>
      <w:proofErr w:type="spellStart"/>
      <w:r w:rsidR="00772983" w:rsidRPr="0044522A">
        <w:rPr>
          <w:rFonts w:ascii="Times New Roman" w:eastAsia="Yu Mincho Light" w:hAnsi="Times New Roman" w:cs="Times New Roman"/>
          <w:iCs/>
          <w:sz w:val="24"/>
          <w:szCs w:val="24"/>
        </w:rPr>
        <w:t>Sassen</w:t>
      </w:r>
      <w:proofErr w:type="spellEnd"/>
      <w:r w:rsidR="00772983" w:rsidRPr="0044522A">
        <w:rPr>
          <w:rFonts w:ascii="Times New Roman" w:eastAsia="Yu Mincho Light" w:hAnsi="Times New Roman" w:cs="Times New Roman"/>
          <w:iCs/>
          <w:sz w:val="24"/>
          <w:szCs w:val="24"/>
        </w:rPr>
        <w:t xml:space="preserve"> notes, unlike in the past, when cities were destroyed with no respect for human life, </w:t>
      </w:r>
      <w:r w:rsidR="0042744D">
        <w:rPr>
          <w:rFonts w:ascii="Times New Roman" w:eastAsia="Yu Mincho Light" w:hAnsi="Times New Roman" w:cs="Times New Roman"/>
          <w:iCs/>
          <w:sz w:val="24"/>
          <w:szCs w:val="24"/>
        </w:rPr>
        <w:t xml:space="preserve">such destruction </w:t>
      </w:r>
      <w:r w:rsidR="00772983" w:rsidRPr="0044522A">
        <w:rPr>
          <w:rFonts w:ascii="Times New Roman" w:eastAsia="Yu Mincho Light" w:hAnsi="Times New Roman" w:cs="Times New Roman"/>
          <w:iCs/>
          <w:sz w:val="24"/>
          <w:szCs w:val="24"/>
        </w:rPr>
        <w:t>is no longer considered acceptable by the international community.</w:t>
      </w:r>
      <w:r w:rsidR="00772983" w:rsidRPr="0044522A">
        <w:rPr>
          <w:rStyle w:val="Refdenotaalfinal"/>
          <w:rFonts w:ascii="Times New Roman" w:eastAsia="Yu Mincho Light" w:hAnsi="Times New Roman" w:cs="Times New Roman"/>
          <w:iCs/>
          <w:sz w:val="24"/>
          <w:szCs w:val="24"/>
        </w:rPr>
        <w:endnoteReference w:id="4"/>
      </w:r>
      <w:r w:rsidR="00E46872">
        <w:rPr>
          <w:rFonts w:ascii="Times New Roman" w:eastAsia="Yu Mincho Light" w:hAnsi="Times New Roman" w:cs="Times New Roman"/>
          <w:iCs/>
          <w:sz w:val="24"/>
          <w:szCs w:val="24"/>
        </w:rPr>
        <w:t xml:space="preserve"> </w:t>
      </w:r>
      <w:r w:rsidR="0042744D">
        <w:rPr>
          <w:rFonts w:ascii="Times New Roman" w:eastAsia="Yu Mincho Light" w:hAnsi="Times New Roman" w:cs="Times New Roman"/>
          <w:iCs/>
          <w:sz w:val="24"/>
          <w:szCs w:val="24"/>
        </w:rPr>
        <w:t>Instead, t</w:t>
      </w:r>
      <w:r w:rsidR="00772983" w:rsidRPr="0044522A">
        <w:rPr>
          <w:rFonts w:ascii="Times New Roman" w:eastAsia="Yu Mincho Light" w:hAnsi="Times New Roman" w:cs="Times New Roman"/>
          <w:iCs/>
          <w:sz w:val="24"/>
          <w:szCs w:val="24"/>
        </w:rPr>
        <w:t>he</w:t>
      </w:r>
      <w:r w:rsidR="00772983">
        <w:rPr>
          <w:rFonts w:ascii="Times New Roman" w:eastAsia="Yu Mincho Light" w:hAnsi="Times New Roman" w:cs="Times New Roman"/>
          <w:iCs/>
          <w:sz w:val="24"/>
          <w:szCs w:val="24"/>
        </w:rPr>
        <w:t xml:space="preserve"> continual </w:t>
      </w:r>
      <w:r w:rsidR="00772983" w:rsidRPr="0044522A">
        <w:rPr>
          <w:rFonts w:ascii="Times New Roman" w:eastAsia="Yu Mincho Light" w:hAnsi="Times New Roman" w:cs="Times New Roman"/>
          <w:iCs/>
          <w:sz w:val="24"/>
          <w:szCs w:val="24"/>
        </w:rPr>
        <w:t>use of techniques of control</w:t>
      </w:r>
      <w:r w:rsidR="00772983">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and killing</w:t>
      </w:r>
      <w:r w:rsidR="00772983">
        <w:rPr>
          <w:rFonts w:ascii="Times New Roman" w:eastAsia="Yu Mincho Light" w:hAnsi="Times New Roman" w:cs="Times New Roman"/>
          <w:iCs/>
          <w:sz w:val="24"/>
          <w:szCs w:val="24"/>
        </w:rPr>
        <w:t xml:space="preserve"> over time </w:t>
      </w:r>
      <w:r w:rsidR="00772983" w:rsidRPr="0044522A">
        <w:rPr>
          <w:rFonts w:ascii="Times New Roman" w:eastAsia="Yu Mincho Light" w:hAnsi="Times New Roman" w:cs="Times New Roman"/>
          <w:iCs/>
          <w:sz w:val="24"/>
          <w:szCs w:val="24"/>
        </w:rPr>
        <w:t>raise the level of permissible violence</w:t>
      </w:r>
      <w:r w:rsidR="00772983">
        <w:rPr>
          <w:rFonts w:ascii="Times New Roman" w:eastAsia="Yu Mincho Light" w:hAnsi="Times New Roman" w:cs="Times New Roman"/>
          <w:iCs/>
          <w:sz w:val="24"/>
          <w:szCs w:val="24"/>
        </w:rPr>
        <w:t xml:space="preserve">, </w:t>
      </w:r>
      <w:r w:rsidR="00851D38">
        <w:rPr>
          <w:rFonts w:ascii="Times New Roman" w:eastAsia="Yu Mincho Light" w:hAnsi="Times New Roman" w:cs="Times New Roman"/>
          <w:iCs/>
          <w:sz w:val="24"/>
          <w:szCs w:val="24"/>
        </w:rPr>
        <w:t>which</w:t>
      </w:r>
      <w:r w:rsidR="00772983">
        <w:rPr>
          <w:rFonts w:ascii="Times New Roman" w:eastAsia="Yu Mincho Light" w:hAnsi="Times New Roman" w:cs="Times New Roman"/>
          <w:iCs/>
          <w:sz w:val="24"/>
          <w:szCs w:val="24"/>
        </w:rPr>
        <w:t xml:space="preserve"> goes unnoticed provided the city is not under attack.</w:t>
      </w:r>
      <w:r w:rsidR="00772983" w:rsidRPr="0044522A">
        <w:rPr>
          <w:rFonts w:ascii="Times New Roman" w:eastAsia="Yu Mincho Light" w:hAnsi="Times New Roman" w:cs="Times New Roman"/>
          <w:iCs/>
          <w:sz w:val="24"/>
          <w:szCs w:val="24"/>
        </w:rPr>
        <w:t xml:space="preserve"> This can be seen</w:t>
      </w:r>
      <w:r w:rsidR="00772983" w:rsidRPr="00023792">
        <w:rPr>
          <w:rFonts w:ascii="Times New Roman" w:eastAsia="Yu Mincho Light" w:hAnsi="Times New Roman" w:cs="Times New Roman"/>
          <w:iCs/>
          <w:sz w:val="24"/>
          <w:szCs w:val="24"/>
        </w:rPr>
        <w:t xml:space="preserve"> in places such as </w:t>
      </w:r>
      <w:r w:rsidR="00772983" w:rsidRPr="001C4576">
        <w:rPr>
          <w:rFonts w:ascii="Times New Roman" w:eastAsia="Yu Mincho Light" w:hAnsi="Times New Roman" w:cs="Times New Roman"/>
          <w:iCs/>
          <w:sz w:val="24"/>
          <w:szCs w:val="24"/>
        </w:rPr>
        <w:t>Srinagar. While during the early 1990s the killing</w:t>
      </w:r>
      <w:r w:rsidR="00772983" w:rsidRPr="0005737A">
        <w:rPr>
          <w:rFonts w:ascii="Times New Roman" w:eastAsia="Yu Mincho Light" w:hAnsi="Times New Roman" w:cs="Times New Roman"/>
          <w:iCs/>
          <w:sz w:val="24"/>
          <w:szCs w:val="24"/>
        </w:rPr>
        <w:t xml:space="preserve"> of dozens of demonstrators</w:t>
      </w:r>
      <w:r w:rsidR="00772983">
        <w:rPr>
          <w:rFonts w:ascii="Times New Roman" w:eastAsia="Yu Mincho Light" w:hAnsi="Times New Roman" w:cs="Times New Roman"/>
          <w:iCs/>
          <w:sz w:val="24"/>
          <w:szCs w:val="24"/>
        </w:rPr>
        <w:t xml:space="preserve"> </w:t>
      </w:r>
      <w:r w:rsidR="00772983" w:rsidRPr="0005737A">
        <w:rPr>
          <w:rFonts w:ascii="Times New Roman" w:eastAsia="Yu Mincho Light" w:hAnsi="Times New Roman" w:cs="Times New Roman"/>
          <w:iCs/>
          <w:sz w:val="24"/>
          <w:szCs w:val="24"/>
        </w:rPr>
        <w:t>demanding self-determination raised</w:t>
      </w:r>
      <w:r w:rsidR="00772983">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concerns among international human rights associations, during the unrest in summer 2016 the continual killing and maiming of civilians</w:t>
      </w:r>
      <w:r w:rsidR="008E6594">
        <w:rPr>
          <w:rFonts w:ascii="Times New Roman" w:eastAsia="Yu Mincho Light" w:hAnsi="Times New Roman" w:cs="Times New Roman"/>
          <w:iCs/>
          <w:sz w:val="24"/>
          <w:szCs w:val="24"/>
        </w:rPr>
        <w:t>—</w:t>
      </w:r>
      <w:r w:rsidR="00772983" w:rsidRPr="0044522A">
        <w:rPr>
          <w:rFonts w:ascii="Times New Roman" w:eastAsia="Yu Mincho Light" w:hAnsi="Times New Roman" w:cs="Times New Roman"/>
          <w:iCs/>
          <w:sz w:val="24"/>
          <w:szCs w:val="24"/>
        </w:rPr>
        <w:t>many blinded by metal pellets</w:t>
      </w:r>
      <w:r w:rsidR="008E6594">
        <w:rPr>
          <w:rFonts w:ascii="Times New Roman" w:eastAsia="Yu Mincho Light" w:hAnsi="Times New Roman" w:cs="Times New Roman"/>
          <w:iCs/>
          <w:sz w:val="24"/>
          <w:szCs w:val="24"/>
        </w:rPr>
        <w:t xml:space="preserve">—was </w:t>
      </w:r>
      <w:r w:rsidR="00772983" w:rsidRPr="0044522A">
        <w:rPr>
          <w:rFonts w:ascii="Times New Roman" w:eastAsia="Yu Mincho Light" w:hAnsi="Times New Roman" w:cs="Times New Roman"/>
          <w:iCs/>
          <w:sz w:val="24"/>
          <w:szCs w:val="24"/>
        </w:rPr>
        <w:t xml:space="preserve">hardly </w:t>
      </w:r>
      <w:r w:rsidR="008E6594">
        <w:rPr>
          <w:rFonts w:ascii="Times New Roman" w:eastAsia="Yu Mincho Light" w:hAnsi="Times New Roman" w:cs="Times New Roman"/>
          <w:iCs/>
          <w:sz w:val="24"/>
          <w:szCs w:val="24"/>
        </w:rPr>
        <w:t>featured in</w:t>
      </w:r>
      <w:r w:rsidR="00772983" w:rsidRPr="0044522A">
        <w:rPr>
          <w:rFonts w:ascii="Times New Roman" w:eastAsia="Yu Mincho Light" w:hAnsi="Times New Roman" w:cs="Times New Roman"/>
          <w:iCs/>
          <w:sz w:val="24"/>
          <w:szCs w:val="24"/>
        </w:rPr>
        <w:t xml:space="preserve"> the international media.</w:t>
      </w:r>
      <w:r w:rsidR="00772983" w:rsidRPr="0044522A">
        <w:rPr>
          <w:rStyle w:val="Refdenotaalfinal"/>
          <w:rFonts w:ascii="Times New Roman" w:eastAsia="Yu Mincho Light" w:hAnsi="Times New Roman" w:cs="Times New Roman"/>
          <w:iCs/>
          <w:sz w:val="24"/>
          <w:szCs w:val="24"/>
        </w:rPr>
        <w:endnoteReference w:id="5"/>
      </w:r>
    </w:p>
    <w:p w14:paraId="4179F636" w14:textId="34DB374E" w:rsidR="00772983" w:rsidRDefault="008E6594" w:rsidP="00413569">
      <w:pPr>
        <w:pStyle w:val="Standard1"/>
        <w:tabs>
          <w:tab w:val="left" w:pos="567"/>
        </w:tabs>
        <w:spacing w:after="0" w:line="360" w:lineRule="auto"/>
        <w:ind w:right="-284"/>
        <w:jc w:val="both"/>
        <w:rPr>
          <w:rFonts w:ascii="Times New Roman" w:eastAsia="Yu Mincho Light" w:hAnsi="Times New Roman" w:cs="Times New Roman"/>
          <w:iCs/>
          <w:sz w:val="24"/>
          <w:szCs w:val="24"/>
        </w:rPr>
      </w:pPr>
      <w:r>
        <w:rPr>
          <w:rFonts w:ascii="Times New Roman" w:eastAsia="Yu Mincho Light" w:hAnsi="Times New Roman" w:cs="Times New Roman"/>
          <w:iCs/>
          <w:sz w:val="24"/>
          <w:szCs w:val="24"/>
        </w:rPr>
        <w:tab/>
      </w:r>
      <w:r w:rsidR="00772983" w:rsidRPr="0044522A">
        <w:rPr>
          <w:rFonts w:ascii="Times New Roman" w:eastAsia="Yu Mincho Light" w:hAnsi="Times New Roman" w:cs="Times New Roman"/>
          <w:iCs/>
          <w:sz w:val="24"/>
          <w:szCs w:val="24"/>
        </w:rPr>
        <w:t>Graham depicts</w:t>
      </w:r>
      <w:r w:rsidR="00772983">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a chaotic world,</w:t>
      </w:r>
      <w:r w:rsidR="00772983">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 xml:space="preserve">an uneven geography of military urbanism that blurs the difference between cities in the ‘homeland’ (in </w:t>
      </w:r>
      <w:r w:rsidR="00302E1A">
        <w:rPr>
          <w:rFonts w:ascii="Times New Roman" w:eastAsia="Yu Mincho Light" w:hAnsi="Times New Roman" w:cs="Times New Roman"/>
          <w:iCs/>
          <w:sz w:val="24"/>
          <w:szCs w:val="24"/>
        </w:rPr>
        <w:t>Europe and the US</w:t>
      </w:r>
      <w:r w:rsidR="00772983" w:rsidRPr="0044522A">
        <w:rPr>
          <w:rFonts w:ascii="Times New Roman" w:eastAsia="Yu Mincho Light" w:hAnsi="Times New Roman" w:cs="Times New Roman"/>
          <w:iCs/>
          <w:sz w:val="24"/>
          <w:szCs w:val="24"/>
        </w:rPr>
        <w:t xml:space="preserve"> or</w:t>
      </w:r>
      <w:r>
        <w:rPr>
          <w:rFonts w:ascii="Times New Roman" w:eastAsia="Yu Mincho Light" w:hAnsi="Times New Roman" w:cs="Times New Roman"/>
          <w:iCs/>
          <w:sz w:val="24"/>
          <w:szCs w:val="24"/>
        </w:rPr>
        <w:t xml:space="preserve"> other parts of</w:t>
      </w:r>
      <w:r w:rsidR="00772983" w:rsidRPr="0044522A">
        <w:rPr>
          <w:rFonts w:ascii="Times New Roman" w:eastAsia="Yu Mincho Light" w:hAnsi="Times New Roman" w:cs="Times New Roman"/>
          <w:iCs/>
          <w:sz w:val="24"/>
          <w:szCs w:val="24"/>
        </w:rPr>
        <w:t xml:space="preserve"> the world’s most developed areas) and those on the ‘colonial frontiers’ or peripheries, mainly located in the global south. Likewise, other scholars such as</w:t>
      </w:r>
      <w:r w:rsidR="00772983">
        <w:rPr>
          <w:rFonts w:ascii="Times New Roman" w:eastAsia="Yu Mincho Light" w:hAnsi="Times New Roman" w:cs="Times New Roman"/>
          <w:iCs/>
          <w:sz w:val="24"/>
          <w:szCs w:val="24"/>
        </w:rPr>
        <w:t xml:space="preserve"> </w:t>
      </w:r>
      <w:proofErr w:type="spellStart"/>
      <w:r w:rsidR="00772983" w:rsidRPr="0044522A">
        <w:rPr>
          <w:rFonts w:ascii="Times New Roman" w:eastAsia="Yu Mincho Light" w:hAnsi="Times New Roman" w:cs="Times New Roman"/>
          <w:iCs/>
          <w:sz w:val="24"/>
          <w:szCs w:val="24"/>
        </w:rPr>
        <w:t>Sassen</w:t>
      </w:r>
      <w:proofErr w:type="spellEnd"/>
      <w:r w:rsidR="00772983" w:rsidRPr="0044522A">
        <w:rPr>
          <w:rFonts w:ascii="Times New Roman" w:eastAsia="Yu Mincho Light" w:hAnsi="Times New Roman" w:cs="Times New Roman"/>
          <w:iCs/>
          <w:sz w:val="24"/>
          <w:szCs w:val="24"/>
        </w:rPr>
        <w:t xml:space="preserve"> also underline the decentred character of the new geography of power.</w:t>
      </w:r>
      <w:r w:rsidR="00772983" w:rsidRPr="0044522A">
        <w:rPr>
          <w:rStyle w:val="Refdenotaalfinal"/>
          <w:rFonts w:ascii="Times New Roman" w:eastAsia="Yu Mincho Light" w:hAnsi="Times New Roman" w:cs="Times New Roman"/>
          <w:iCs/>
          <w:sz w:val="24"/>
          <w:szCs w:val="24"/>
        </w:rPr>
        <w:endnoteReference w:id="6"/>
      </w:r>
      <w:r w:rsidR="00772983" w:rsidRPr="0044522A">
        <w:rPr>
          <w:rFonts w:ascii="Times New Roman" w:eastAsia="Yu Mincho Light" w:hAnsi="Times New Roman" w:cs="Times New Roman"/>
          <w:iCs/>
          <w:sz w:val="24"/>
          <w:szCs w:val="24"/>
        </w:rPr>
        <w:t xml:space="preserve"> By focusing on the Kashmiri urban border areas, I maintain</w:t>
      </w:r>
      <w:r>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 xml:space="preserve">that </w:t>
      </w:r>
      <w:r>
        <w:rPr>
          <w:rFonts w:ascii="Times New Roman" w:eastAsia="Yu Mincho Light" w:hAnsi="Times New Roman" w:cs="Times New Roman"/>
          <w:iCs/>
          <w:sz w:val="24"/>
          <w:szCs w:val="24"/>
        </w:rPr>
        <w:t xml:space="preserve">such </w:t>
      </w:r>
      <w:r w:rsidR="00772983" w:rsidRPr="0044522A">
        <w:rPr>
          <w:rFonts w:ascii="Times New Roman" w:eastAsia="Yu Mincho Light" w:hAnsi="Times New Roman" w:cs="Times New Roman"/>
          <w:iCs/>
          <w:sz w:val="24"/>
          <w:szCs w:val="24"/>
        </w:rPr>
        <w:t>spatial differentiation is a quite organi</w:t>
      </w:r>
      <w:r w:rsidR="00772983">
        <w:rPr>
          <w:rFonts w:ascii="Times New Roman" w:eastAsia="Yu Mincho Light" w:hAnsi="Times New Roman" w:cs="Times New Roman"/>
          <w:iCs/>
          <w:sz w:val="24"/>
          <w:szCs w:val="24"/>
        </w:rPr>
        <w:t>z</w:t>
      </w:r>
      <w:r w:rsidR="00772983" w:rsidRPr="0044522A">
        <w:rPr>
          <w:rFonts w:ascii="Times New Roman" w:eastAsia="Yu Mincho Light" w:hAnsi="Times New Roman" w:cs="Times New Roman"/>
          <w:iCs/>
          <w:sz w:val="24"/>
          <w:szCs w:val="24"/>
        </w:rPr>
        <w:t>ed affair and that place matters. Interventions by postcolonial states such as India and Pakistan in</w:t>
      </w:r>
      <w:r w:rsidR="00772983">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 xml:space="preserve">parts of their territory where state authority has been </w:t>
      </w:r>
      <w:r w:rsidR="00772983">
        <w:rPr>
          <w:rFonts w:ascii="Times New Roman" w:eastAsia="Yu Mincho Light" w:hAnsi="Times New Roman" w:cs="Times New Roman"/>
          <w:iCs/>
          <w:sz w:val="24"/>
          <w:szCs w:val="24"/>
        </w:rPr>
        <w:t xml:space="preserve">weak </w:t>
      </w:r>
      <w:r w:rsidR="00772983" w:rsidRPr="0044522A">
        <w:rPr>
          <w:rFonts w:ascii="Times New Roman" w:eastAsia="Yu Mincho Light" w:hAnsi="Times New Roman" w:cs="Times New Roman"/>
          <w:iCs/>
          <w:sz w:val="24"/>
          <w:szCs w:val="24"/>
        </w:rPr>
        <w:t>(i.e.</w:t>
      </w:r>
      <w:r>
        <w:rPr>
          <w:rFonts w:ascii="Times New Roman" w:eastAsia="Yu Mincho Light" w:hAnsi="Times New Roman" w:cs="Times New Roman"/>
          <w:iCs/>
          <w:sz w:val="24"/>
          <w:szCs w:val="24"/>
        </w:rPr>
        <w:t>,</w:t>
      </w:r>
      <w:r w:rsidR="006B7E8D">
        <w:rPr>
          <w:rFonts w:ascii="Times New Roman" w:eastAsia="Yu Mincho Light" w:hAnsi="Times New Roman" w:cs="Times New Roman"/>
          <w:iCs/>
          <w:sz w:val="24"/>
          <w:szCs w:val="24"/>
        </w:rPr>
        <w:t xml:space="preserve"> </w:t>
      </w:r>
      <w:r w:rsidR="00772983">
        <w:rPr>
          <w:rFonts w:ascii="Times New Roman" w:eastAsia="Yu Mincho Light" w:hAnsi="Times New Roman" w:cs="Times New Roman"/>
          <w:iCs/>
          <w:sz w:val="24"/>
          <w:szCs w:val="24"/>
        </w:rPr>
        <w:t>FATA</w:t>
      </w:r>
      <w:r w:rsidR="00772983" w:rsidRPr="0044522A">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lastRenderedPageBreak/>
        <w:t xml:space="preserve">parts of </w:t>
      </w:r>
      <w:proofErr w:type="spellStart"/>
      <w:r w:rsidR="00772983" w:rsidRPr="0044522A">
        <w:rPr>
          <w:rFonts w:ascii="Times New Roman" w:eastAsia="Yu Mincho Light" w:hAnsi="Times New Roman" w:cs="Times New Roman"/>
          <w:iCs/>
          <w:sz w:val="24"/>
          <w:szCs w:val="24"/>
        </w:rPr>
        <w:t>Balochistan</w:t>
      </w:r>
      <w:proofErr w:type="spellEnd"/>
      <w:r w:rsidR="00772983" w:rsidRPr="0044522A">
        <w:rPr>
          <w:rFonts w:ascii="Times New Roman" w:eastAsia="Yu Mincho Light" w:hAnsi="Times New Roman" w:cs="Times New Roman"/>
          <w:iCs/>
          <w:sz w:val="24"/>
          <w:szCs w:val="24"/>
        </w:rPr>
        <w:t xml:space="preserve">, north-east India, </w:t>
      </w:r>
      <w:r>
        <w:rPr>
          <w:rFonts w:ascii="Times New Roman" w:eastAsia="Yu Mincho Light" w:hAnsi="Times New Roman" w:cs="Times New Roman"/>
          <w:iCs/>
          <w:sz w:val="24"/>
          <w:szCs w:val="24"/>
        </w:rPr>
        <w:t xml:space="preserve">or </w:t>
      </w:r>
      <w:r w:rsidR="00772983" w:rsidRPr="0044522A">
        <w:rPr>
          <w:rFonts w:ascii="Times New Roman" w:eastAsia="Yu Mincho Light" w:hAnsi="Times New Roman" w:cs="Times New Roman"/>
          <w:iCs/>
          <w:sz w:val="24"/>
          <w:szCs w:val="24"/>
        </w:rPr>
        <w:t xml:space="preserve">the forests of </w:t>
      </w:r>
      <w:r w:rsidR="008711C0">
        <w:rPr>
          <w:rFonts w:ascii="Times New Roman" w:eastAsia="Yu Mincho Light" w:hAnsi="Times New Roman" w:cs="Times New Roman"/>
          <w:iCs/>
          <w:sz w:val="24"/>
          <w:szCs w:val="24"/>
        </w:rPr>
        <w:t>c</w:t>
      </w:r>
      <w:r w:rsidR="00772983" w:rsidRPr="0044522A">
        <w:rPr>
          <w:rFonts w:ascii="Times New Roman" w:eastAsia="Yu Mincho Light" w:hAnsi="Times New Roman" w:cs="Times New Roman"/>
          <w:iCs/>
          <w:sz w:val="24"/>
          <w:szCs w:val="24"/>
        </w:rPr>
        <w:t xml:space="preserve">entral India </w:t>
      </w:r>
      <w:r>
        <w:rPr>
          <w:rFonts w:ascii="Times New Roman" w:eastAsia="Yu Mincho Light" w:hAnsi="Times New Roman" w:cs="Times New Roman"/>
          <w:iCs/>
          <w:sz w:val="24"/>
          <w:szCs w:val="24"/>
        </w:rPr>
        <w:t xml:space="preserve">which are </w:t>
      </w:r>
      <w:r w:rsidR="00772983" w:rsidRPr="0044522A">
        <w:rPr>
          <w:rFonts w:ascii="Times New Roman" w:eastAsia="Yu Mincho Light" w:hAnsi="Times New Roman" w:cs="Times New Roman"/>
          <w:iCs/>
          <w:sz w:val="24"/>
          <w:szCs w:val="24"/>
        </w:rPr>
        <w:t xml:space="preserve">under Maoist control) </w:t>
      </w:r>
      <w:r w:rsidR="00772983" w:rsidRPr="00023792">
        <w:rPr>
          <w:rFonts w:ascii="Times New Roman" w:eastAsia="Yu Mincho Light" w:hAnsi="Times New Roman" w:cs="Times New Roman"/>
          <w:iCs/>
          <w:sz w:val="24"/>
          <w:szCs w:val="24"/>
        </w:rPr>
        <w:t xml:space="preserve">are </w:t>
      </w:r>
      <w:r w:rsidR="00772983">
        <w:rPr>
          <w:rFonts w:ascii="Times New Roman" w:eastAsia="Yu Mincho Light" w:hAnsi="Times New Roman" w:cs="Times New Roman"/>
          <w:iCs/>
          <w:sz w:val="24"/>
          <w:szCs w:val="24"/>
        </w:rPr>
        <w:t xml:space="preserve">acts </w:t>
      </w:r>
      <w:r w:rsidR="00772983" w:rsidRPr="00023792">
        <w:rPr>
          <w:rFonts w:ascii="Times New Roman" w:eastAsia="Yu Mincho Light" w:hAnsi="Times New Roman" w:cs="Times New Roman"/>
          <w:iCs/>
          <w:sz w:val="24"/>
          <w:szCs w:val="24"/>
        </w:rPr>
        <w:t>of territorial consolidation.</w:t>
      </w:r>
      <w:r w:rsidR="00772983">
        <w:rPr>
          <w:rFonts w:ascii="Times New Roman" w:eastAsia="Yu Mincho Light" w:hAnsi="Times New Roman" w:cs="Times New Roman"/>
          <w:iCs/>
          <w:sz w:val="24"/>
          <w:szCs w:val="24"/>
        </w:rPr>
        <w:t xml:space="preserve"> The r</w:t>
      </w:r>
      <w:r w:rsidR="00772983" w:rsidRPr="0005737A">
        <w:rPr>
          <w:rFonts w:ascii="Times New Roman" w:eastAsia="Yu Mincho Light" w:hAnsi="Times New Roman" w:cs="Times New Roman"/>
          <w:iCs/>
          <w:sz w:val="24"/>
          <w:szCs w:val="24"/>
        </w:rPr>
        <w:t>elative</w:t>
      </w:r>
      <w:r w:rsidR="00772983">
        <w:rPr>
          <w:rFonts w:ascii="Times New Roman" w:eastAsia="Yu Mincho Light" w:hAnsi="Times New Roman" w:cs="Times New Roman"/>
          <w:iCs/>
          <w:sz w:val="24"/>
          <w:szCs w:val="24"/>
        </w:rPr>
        <w:t>ly long</w:t>
      </w:r>
      <w:r w:rsidR="00772983" w:rsidRPr="0005737A">
        <w:rPr>
          <w:rFonts w:ascii="Times New Roman" w:eastAsia="Yu Mincho Light" w:hAnsi="Times New Roman" w:cs="Times New Roman"/>
          <w:iCs/>
          <w:sz w:val="24"/>
          <w:szCs w:val="24"/>
        </w:rPr>
        <w:t xml:space="preserve"> distance </w:t>
      </w:r>
      <w:r w:rsidRPr="0044522A">
        <w:rPr>
          <w:rFonts w:ascii="Times New Roman" w:eastAsia="Yu Mincho Light" w:hAnsi="Times New Roman" w:cs="Times New Roman"/>
          <w:iCs/>
          <w:sz w:val="24"/>
          <w:szCs w:val="24"/>
        </w:rPr>
        <w:t>and disconnection</w:t>
      </w:r>
      <w:r>
        <w:rPr>
          <w:rFonts w:ascii="Times New Roman" w:eastAsia="Yu Mincho Light" w:hAnsi="Times New Roman" w:cs="Times New Roman"/>
          <w:iCs/>
          <w:sz w:val="24"/>
          <w:szCs w:val="24"/>
        </w:rPr>
        <w:t xml:space="preserve"> </w:t>
      </w:r>
      <w:r w:rsidR="00772983" w:rsidRPr="0005737A">
        <w:rPr>
          <w:rFonts w:ascii="Times New Roman" w:eastAsia="Yu Mincho Light" w:hAnsi="Times New Roman" w:cs="Times New Roman"/>
          <w:iCs/>
          <w:sz w:val="24"/>
          <w:szCs w:val="24"/>
        </w:rPr>
        <w:t>from</w:t>
      </w:r>
      <w:r w:rsidR="00772983" w:rsidRPr="0044522A">
        <w:rPr>
          <w:rFonts w:ascii="Times New Roman" w:eastAsia="Yu Mincho Light" w:hAnsi="Times New Roman" w:cs="Times New Roman"/>
          <w:iCs/>
          <w:sz w:val="24"/>
          <w:szCs w:val="24"/>
        </w:rPr>
        <w:t xml:space="preserve"> the centres of political power mean that state actors can undertake measures that would be</w:t>
      </w:r>
      <w:r w:rsidR="00CF7180">
        <w:rPr>
          <w:rFonts w:ascii="Times New Roman" w:eastAsia="Yu Mincho Light" w:hAnsi="Times New Roman" w:cs="Times New Roman"/>
          <w:iCs/>
          <w:sz w:val="24"/>
          <w:szCs w:val="24"/>
        </w:rPr>
        <w:t xml:space="preserve"> considered</w:t>
      </w:r>
      <w:r w:rsidR="00772983" w:rsidRPr="0044522A">
        <w:rPr>
          <w:rFonts w:ascii="Times New Roman" w:eastAsia="Yu Mincho Light" w:hAnsi="Times New Roman" w:cs="Times New Roman"/>
          <w:iCs/>
          <w:sz w:val="24"/>
          <w:szCs w:val="24"/>
        </w:rPr>
        <w:t xml:space="preserve"> </w:t>
      </w:r>
      <w:r w:rsidR="000E0C6F">
        <w:rPr>
          <w:rFonts w:ascii="Times New Roman" w:eastAsia="Yu Mincho Light" w:hAnsi="Times New Roman" w:cs="Times New Roman"/>
          <w:iCs/>
          <w:sz w:val="24"/>
          <w:szCs w:val="24"/>
        </w:rPr>
        <w:t>difficult to enforce</w:t>
      </w:r>
      <w:r w:rsidR="00772983" w:rsidRPr="0044522A">
        <w:rPr>
          <w:rFonts w:ascii="Times New Roman" w:eastAsia="Yu Mincho Light" w:hAnsi="Times New Roman" w:cs="Times New Roman"/>
          <w:iCs/>
          <w:sz w:val="24"/>
          <w:szCs w:val="24"/>
        </w:rPr>
        <w:t xml:space="preserve"> in mainland territories</w:t>
      </w:r>
      <w:r w:rsidR="00F03500">
        <w:rPr>
          <w:rFonts w:ascii="Times New Roman" w:eastAsia="Yu Mincho Light" w:hAnsi="Times New Roman" w:cs="Times New Roman"/>
          <w:iCs/>
          <w:sz w:val="24"/>
          <w:szCs w:val="24"/>
        </w:rPr>
        <w:t xml:space="preserve"> of the state</w:t>
      </w:r>
      <w:r w:rsidR="00772983" w:rsidRPr="0044522A">
        <w:rPr>
          <w:rFonts w:ascii="Times New Roman" w:eastAsia="Yu Mincho Light" w:hAnsi="Times New Roman" w:cs="Times New Roman"/>
          <w:iCs/>
          <w:sz w:val="24"/>
          <w:szCs w:val="24"/>
        </w:rPr>
        <w:t xml:space="preserve">. </w:t>
      </w:r>
      <w:r w:rsidR="00CF7180">
        <w:rPr>
          <w:rFonts w:ascii="Times New Roman" w:eastAsia="Yu Mincho Light" w:hAnsi="Times New Roman" w:cs="Times New Roman"/>
          <w:iCs/>
          <w:sz w:val="24"/>
          <w:szCs w:val="24"/>
        </w:rPr>
        <w:t>For example, during</w:t>
      </w:r>
      <w:r w:rsidR="00772983" w:rsidRPr="0044522A">
        <w:rPr>
          <w:rFonts w:ascii="Times New Roman" w:eastAsia="Yu Mincho Light" w:hAnsi="Times New Roman" w:cs="Times New Roman"/>
          <w:iCs/>
          <w:sz w:val="24"/>
          <w:szCs w:val="24"/>
        </w:rPr>
        <w:t xml:space="preserve"> the</w:t>
      </w:r>
      <w:r w:rsidR="00772983">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 xml:space="preserve">protests in Srinagar during the summer of 2016 the Indian </w:t>
      </w:r>
      <w:r w:rsidR="00F50FE6">
        <w:rPr>
          <w:rFonts w:ascii="Times New Roman" w:eastAsia="Yu Mincho Light" w:hAnsi="Times New Roman" w:cs="Times New Roman"/>
          <w:iCs/>
          <w:sz w:val="24"/>
          <w:szCs w:val="24"/>
        </w:rPr>
        <w:t>G</w:t>
      </w:r>
      <w:r w:rsidR="00772983" w:rsidRPr="0044522A">
        <w:rPr>
          <w:rFonts w:ascii="Times New Roman" w:eastAsia="Yu Mincho Light" w:hAnsi="Times New Roman" w:cs="Times New Roman"/>
          <w:iCs/>
          <w:sz w:val="24"/>
          <w:szCs w:val="24"/>
        </w:rPr>
        <w:t>overnment use</w:t>
      </w:r>
      <w:r w:rsidR="00CF7180">
        <w:rPr>
          <w:rFonts w:ascii="Times New Roman" w:eastAsia="Yu Mincho Light" w:hAnsi="Times New Roman" w:cs="Times New Roman"/>
          <w:iCs/>
          <w:sz w:val="24"/>
          <w:szCs w:val="24"/>
        </w:rPr>
        <w:t>d</w:t>
      </w:r>
      <w:r w:rsidR="00772983" w:rsidRPr="0044522A">
        <w:rPr>
          <w:rFonts w:ascii="Times New Roman" w:eastAsia="Yu Mincho Light" w:hAnsi="Times New Roman" w:cs="Times New Roman"/>
          <w:iCs/>
          <w:sz w:val="24"/>
          <w:szCs w:val="24"/>
        </w:rPr>
        <w:t xml:space="preserve"> technology to impose a shutdown </w:t>
      </w:r>
      <w:r w:rsidR="00CF7180">
        <w:rPr>
          <w:rFonts w:ascii="Times New Roman" w:eastAsia="Yu Mincho Light" w:hAnsi="Times New Roman" w:cs="Times New Roman"/>
          <w:iCs/>
          <w:sz w:val="24"/>
          <w:szCs w:val="24"/>
        </w:rPr>
        <w:t>of the</w:t>
      </w:r>
      <w:r w:rsidR="00CF7180" w:rsidRPr="0044522A">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telephone and internet connections in the Kashmir Valley, making impossible any communication with the rest of the world.</w:t>
      </w:r>
      <w:r w:rsidR="00772983" w:rsidRPr="0044522A">
        <w:rPr>
          <w:rStyle w:val="Refdenotaalfinal"/>
          <w:rFonts w:ascii="Times New Roman" w:eastAsia="Yu Mincho Light" w:hAnsi="Times New Roman" w:cs="Times New Roman"/>
          <w:iCs/>
          <w:sz w:val="24"/>
          <w:szCs w:val="24"/>
        </w:rPr>
        <w:endnoteReference w:id="7"/>
      </w:r>
    </w:p>
    <w:p w14:paraId="7EE75C1E" w14:textId="0C2D3B0E" w:rsidR="007B498F" w:rsidRDefault="00CF7180" w:rsidP="00413569">
      <w:pPr>
        <w:pStyle w:val="Standard1"/>
        <w:tabs>
          <w:tab w:val="left" w:pos="567"/>
        </w:tabs>
        <w:spacing w:after="0" w:line="360" w:lineRule="auto"/>
        <w:ind w:right="-284"/>
        <w:jc w:val="both"/>
        <w:rPr>
          <w:rFonts w:ascii="Times New Roman" w:eastAsia="Yu Mincho Light" w:hAnsi="Times New Roman" w:cs="Times New Roman"/>
          <w:iCs/>
          <w:sz w:val="24"/>
          <w:szCs w:val="24"/>
        </w:rPr>
      </w:pPr>
      <w:r>
        <w:rPr>
          <w:rFonts w:ascii="Times New Roman" w:eastAsia="Yu Mincho Light" w:hAnsi="Times New Roman" w:cs="Times New Roman"/>
          <w:iCs/>
          <w:sz w:val="24"/>
          <w:szCs w:val="24"/>
        </w:rPr>
        <w:tab/>
      </w:r>
      <w:r w:rsidR="00772983" w:rsidRPr="0044522A">
        <w:rPr>
          <w:rFonts w:ascii="Times New Roman" w:eastAsia="Yu Mincho Light" w:hAnsi="Times New Roman" w:cs="Times New Roman"/>
          <w:iCs/>
          <w:sz w:val="24"/>
          <w:szCs w:val="24"/>
        </w:rPr>
        <w:t>Mobility</w:t>
      </w:r>
      <w:r w:rsidR="000E0C6F">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is often associated with a progressive force</w:t>
      </w:r>
      <w:r w:rsidR="00F03500">
        <w:rPr>
          <w:rFonts w:ascii="Times New Roman" w:eastAsia="Yu Mincho Light" w:hAnsi="Times New Roman" w:cs="Times New Roman"/>
          <w:iCs/>
          <w:sz w:val="24"/>
          <w:szCs w:val="24"/>
        </w:rPr>
        <w:t xml:space="preserve"> in the context of globalization in which the national frame loses its importance.</w:t>
      </w:r>
      <w:r w:rsidR="005301C2">
        <w:rPr>
          <w:rFonts w:ascii="Times New Roman" w:eastAsia="Yu Mincho Light" w:hAnsi="Times New Roman" w:cs="Times New Roman"/>
          <w:iCs/>
          <w:sz w:val="24"/>
          <w:szCs w:val="24"/>
        </w:rPr>
        <w:t xml:space="preserve"> </w:t>
      </w:r>
      <w:r w:rsidR="00F03500">
        <w:rPr>
          <w:rFonts w:ascii="Times New Roman" w:eastAsia="Yu Mincho Light" w:hAnsi="Times New Roman" w:cs="Times New Roman"/>
          <w:iCs/>
          <w:sz w:val="24"/>
          <w:szCs w:val="24"/>
        </w:rPr>
        <w:t>However, as</w:t>
      </w:r>
      <w:r w:rsidR="00772983" w:rsidRPr="0044522A">
        <w:rPr>
          <w:rFonts w:ascii="Times New Roman" w:eastAsia="Yu Mincho Light" w:hAnsi="Times New Roman" w:cs="Times New Roman"/>
          <w:iCs/>
          <w:sz w:val="24"/>
          <w:szCs w:val="24"/>
        </w:rPr>
        <w:t xml:space="preserve"> Michael </w:t>
      </w:r>
      <w:proofErr w:type="spellStart"/>
      <w:r w:rsidR="00772983" w:rsidRPr="0044522A">
        <w:rPr>
          <w:rFonts w:ascii="Times New Roman" w:eastAsia="Yu Mincho Light" w:hAnsi="Times New Roman" w:cs="Times New Roman"/>
          <w:iCs/>
          <w:sz w:val="24"/>
          <w:szCs w:val="24"/>
        </w:rPr>
        <w:t>Skey</w:t>
      </w:r>
      <w:proofErr w:type="spellEnd"/>
      <w:r w:rsidR="00772983" w:rsidRPr="0044522A">
        <w:rPr>
          <w:rFonts w:ascii="Times New Roman" w:eastAsia="Yu Mincho Light" w:hAnsi="Times New Roman" w:cs="Times New Roman"/>
          <w:iCs/>
          <w:sz w:val="24"/>
          <w:szCs w:val="24"/>
        </w:rPr>
        <w:t xml:space="preserve"> observes, th</w:t>
      </w:r>
      <w:r w:rsidR="007B498F">
        <w:rPr>
          <w:rFonts w:ascii="Times New Roman" w:eastAsia="Yu Mincho Light" w:hAnsi="Times New Roman" w:cs="Times New Roman"/>
          <w:iCs/>
          <w:sz w:val="24"/>
          <w:szCs w:val="24"/>
        </w:rPr>
        <w:t>is positive view</w:t>
      </w:r>
      <w:r w:rsidR="00F03500">
        <w:rPr>
          <w:rFonts w:ascii="Times New Roman" w:eastAsia="Yu Mincho Light" w:hAnsi="Times New Roman" w:cs="Times New Roman"/>
          <w:iCs/>
          <w:sz w:val="24"/>
          <w:szCs w:val="24"/>
        </w:rPr>
        <w:t xml:space="preserve"> of mobility</w:t>
      </w:r>
      <w:r w:rsidR="00772983" w:rsidRPr="0044522A">
        <w:rPr>
          <w:rFonts w:ascii="Times New Roman" w:eastAsia="Yu Mincho Light" w:hAnsi="Times New Roman" w:cs="Times New Roman"/>
          <w:iCs/>
          <w:sz w:val="24"/>
          <w:szCs w:val="24"/>
        </w:rPr>
        <w:t xml:space="preserve"> can be misleading in the cases of those for whom the national is a referent which marks their own experiences.</w:t>
      </w:r>
      <w:r w:rsidR="00772983" w:rsidRPr="0044522A">
        <w:rPr>
          <w:rStyle w:val="Refdenotaalfinal"/>
          <w:rFonts w:ascii="Times New Roman" w:eastAsia="Yu Mincho Light" w:hAnsi="Times New Roman" w:cs="Times New Roman"/>
          <w:iCs/>
          <w:sz w:val="24"/>
          <w:szCs w:val="24"/>
        </w:rPr>
        <w:endnoteReference w:id="8"/>
      </w:r>
      <w:r w:rsidR="00772983">
        <w:rPr>
          <w:rFonts w:ascii="Times New Roman" w:eastAsia="Yu Mincho Light" w:hAnsi="Times New Roman" w:cs="Times New Roman"/>
          <w:iCs/>
          <w:sz w:val="24"/>
          <w:szCs w:val="24"/>
        </w:rPr>
        <w:t xml:space="preserve"> </w:t>
      </w:r>
      <w:r w:rsidR="000E0C6F" w:rsidRPr="0044522A">
        <w:rPr>
          <w:rFonts w:ascii="Times New Roman" w:eastAsia="Yu Mincho Light" w:hAnsi="Times New Roman" w:cs="Times New Roman"/>
          <w:iCs/>
          <w:sz w:val="24"/>
          <w:szCs w:val="24"/>
        </w:rPr>
        <w:t>Cities are often characteri</w:t>
      </w:r>
      <w:r w:rsidR="000E0C6F">
        <w:rPr>
          <w:rFonts w:ascii="Times New Roman" w:eastAsia="Yu Mincho Light" w:hAnsi="Times New Roman" w:cs="Times New Roman"/>
          <w:iCs/>
          <w:sz w:val="24"/>
          <w:szCs w:val="24"/>
        </w:rPr>
        <w:t xml:space="preserve">zed </w:t>
      </w:r>
      <w:r w:rsidR="000E0C6F" w:rsidRPr="0044522A">
        <w:rPr>
          <w:rFonts w:ascii="Times New Roman" w:eastAsia="Yu Mincho Light" w:hAnsi="Times New Roman" w:cs="Times New Roman"/>
          <w:iCs/>
          <w:sz w:val="24"/>
          <w:szCs w:val="24"/>
        </w:rPr>
        <w:t>as open mobile spaces,</w:t>
      </w:r>
      <w:r w:rsidR="000E0C6F">
        <w:rPr>
          <w:rFonts w:ascii="Times New Roman" w:eastAsia="Yu Mincho Light" w:hAnsi="Times New Roman" w:cs="Times New Roman"/>
          <w:iCs/>
          <w:sz w:val="24"/>
          <w:szCs w:val="24"/>
        </w:rPr>
        <w:t xml:space="preserve"> despite</w:t>
      </w:r>
      <w:r w:rsidR="000E0C6F" w:rsidRPr="0044522A">
        <w:rPr>
          <w:rFonts w:ascii="Times New Roman" w:eastAsia="Yu Mincho Light" w:hAnsi="Times New Roman" w:cs="Times New Roman"/>
          <w:iCs/>
          <w:sz w:val="24"/>
          <w:szCs w:val="24"/>
        </w:rPr>
        <w:t xml:space="preserve"> the existence of new forms of</w:t>
      </w:r>
      <w:r w:rsidR="000E0C6F">
        <w:rPr>
          <w:rFonts w:ascii="Times New Roman" w:eastAsia="Yu Mincho Light" w:hAnsi="Times New Roman" w:cs="Times New Roman"/>
          <w:iCs/>
          <w:sz w:val="24"/>
          <w:szCs w:val="24"/>
        </w:rPr>
        <w:t xml:space="preserve"> </w:t>
      </w:r>
      <w:r w:rsidR="000E0C6F" w:rsidRPr="0044522A">
        <w:rPr>
          <w:rFonts w:ascii="Times New Roman" w:eastAsia="Yu Mincho Light" w:hAnsi="Times New Roman" w:cs="Times New Roman"/>
          <w:iCs/>
          <w:sz w:val="24"/>
          <w:szCs w:val="24"/>
        </w:rPr>
        <w:t>urban disconnection, forced immobility, and the creation of enclosures and marginal</w:t>
      </w:r>
      <w:r w:rsidR="000E0C6F">
        <w:rPr>
          <w:rFonts w:ascii="Times New Roman" w:eastAsia="Yu Mincho Light" w:hAnsi="Times New Roman" w:cs="Times New Roman"/>
          <w:iCs/>
          <w:sz w:val="24"/>
          <w:szCs w:val="24"/>
        </w:rPr>
        <w:t>iza</w:t>
      </w:r>
      <w:r w:rsidR="000E0C6F" w:rsidRPr="0044522A">
        <w:rPr>
          <w:rFonts w:ascii="Times New Roman" w:eastAsia="Yu Mincho Light" w:hAnsi="Times New Roman" w:cs="Times New Roman"/>
          <w:iCs/>
          <w:sz w:val="24"/>
          <w:szCs w:val="24"/>
        </w:rPr>
        <w:t>tion.</w:t>
      </w:r>
      <w:r w:rsidR="000E0C6F" w:rsidRPr="0044522A">
        <w:rPr>
          <w:rStyle w:val="Refdenotaalfinal"/>
          <w:rFonts w:ascii="Times New Roman" w:eastAsia="Yu Mincho Light" w:hAnsi="Times New Roman" w:cs="Times New Roman"/>
          <w:iCs/>
          <w:sz w:val="24"/>
          <w:szCs w:val="24"/>
        </w:rPr>
        <w:endnoteReference w:id="9"/>
      </w:r>
      <w:r w:rsidR="000E0C6F" w:rsidRPr="0044522A">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 xml:space="preserve">In the case of the cities considered in this study, </w:t>
      </w:r>
      <w:r w:rsidR="004A75E0">
        <w:rPr>
          <w:rFonts w:ascii="Times New Roman" w:eastAsia="Yu Mincho Light" w:hAnsi="Times New Roman" w:cs="Times New Roman"/>
          <w:iCs/>
          <w:sz w:val="24"/>
          <w:szCs w:val="24"/>
        </w:rPr>
        <w:t>on the other hand</w:t>
      </w:r>
      <w:r w:rsidR="00772983" w:rsidRPr="0044522A">
        <w:rPr>
          <w:rFonts w:ascii="Times New Roman" w:eastAsia="Yu Mincho Light" w:hAnsi="Times New Roman" w:cs="Times New Roman"/>
          <w:iCs/>
          <w:sz w:val="24"/>
          <w:szCs w:val="24"/>
        </w:rPr>
        <w:t>, the relative immobility of city dwellers is related to dispossession caused by the erection and closure of borders, and the subsequent problematic reference</w:t>
      </w:r>
      <w:r w:rsidR="004A75E0">
        <w:rPr>
          <w:rFonts w:ascii="Times New Roman" w:eastAsia="Yu Mincho Light" w:hAnsi="Times New Roman" w:cs="Times New Roman"/>
          <w:iCs/>
          <w:sz w:val="24"/>
          <w:szCs w:val="24"/>
        </w:rPr>
        <w:t>s</w:t>
      </w:r>
      <w:r w:rsidR="00772983" w:rsidRPr="0044522A">
        <w:rPr>
          <w:rFonts w:ascii="Times New Roman" w:eastAsia="Yu Mincho Light" w:hAnsi="Times New Roman" w:cs="Times New Roman"/>
          <w:iCs/>
          <w:sz w:val="24"/>
          <w:szCs w:val="24"/>
        </w:rPr>
        <w:t xml:space="preserve"> to a national frame. As a result, </w:t>
      </w:r>
      <w:r w:rsidR="004A75E0">
        <w:rPr>
          <w:rFonts w:ascii="Times New Roman" w:eastAsia="Yu Mincho Light" w:hAnsi="Times New Roman" w:cs="Times New Roman"/>
          <w:iCs/>
          <w:sz w:val="24"/>
          <w:szCs w:val="24"/>
        </w:rPr>
        <w:t xml:space="preserve">the </w:t>
      </w:r>
      <w:r w:rsidR="00772983" w:rsidRPr="0044522A">
        <w:rPr>
          <w:rFonts w:ascii="Times New Roman" w:eastAsia="Yu Mincho Light" w:hAnsi="Times New Roman" w:cs="Times New Roman"/>
          <w:iCs/>
          <w:sz w:val="24"/>
          <w:szCs w:val="24"/>
        </w:rPr>
        <w:t xml:space="preserve">urban groups display alternative forms of place-making </w:t>
      </w:r>
      <w:r w:rsidR="004A75E0">
        <w:rPr>
          <w:rFonts w:ascii="Times New Roman" w:eastAsia="Yu Mincho Light" w:hAnsi="Times New Roman" w:cs="Times New Roman"/>
          <w:iCs/>
          <w:sz w:val="24"/>
          <w:szCs w:val="24"/>
        </w:rPr>
        <w:t>rather than</w:t>
      </w:r>
      <w:r w:rsidR="004A75E0" w:rsidRPr="0044522A">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the nationally ascribed ones</w:t>
      </w:r>
      <w:r w:rsidR="004A75E0">
        <w:rPr>
          <w:rFonts w:ascii="Times New Roman" w:eastAsia="Yu Mincho Light" w:hAnsi="Times New Roman" w:cs="Times New Roman"/>
          <w:iCs/>
          <w:sz w:val="24"/>
          <w:szCs w:val="24"/>
        </w:rPr>
        <w:t>, such as</w:t>
      </w:r>
      <w:r w:rsidR="007B498F">
        <w:rPr>
          <w:rFonts w:ascii="Times New Roman" w:eastAsia="Yu Mincho Light" w:hAnsi="Times New Roman" w:cs="Times New Roman"/>
          <w:iCs/>
          <w:sz w:val="24"/>
          <w:szCs w:val="24"/>
        </w:rPr>
        <w:t xml:space="preserve"> </w:t>
      </w:r>
      <w:r w:rsidR="004A75E0" w:rsidRPr="0044522A">
        <w:rPr>
          <w:rFonts w:ascii="Times New Roman" w:eastAsia="Yu Mincho Light" w:hAnsi="Times New Roman" w:cs="Times New Roman"/>
          <w:iCs/>
          <w:sz w:val="24"/>
          <w:szCs w:val="24"/>
        </w:rPr>
        <w:t>demand</w:t>
      </w:r>
      <w:r w:rsidR="004A75E0">
        <w:rPr>
          <w:rFonts w:ascii="Times New Roman" w:eastAsia="Yu Mincho Light" w:hAnsi="Times New Roman" w:cs="Times New Roman"/>
          <w:iCs/>
          <w:sz w:val="24"/>
          <w:szCs w:val="24"/>
        </w:rPr>
        <w:t>ing</w:t>
      </w:r>
      <w:r w:rsidR="00772983" w:rsidRPr="0044522A">
        <w:rPr>
          <w:rFonts w:ascii="Times New Roman" w:eastAsia="Yu Mincho Light" w:hAnsi="Times New Roman" w:cs="Times New Roman"/>
          <w:iCs/>
          <w:sz w:val="24"/>
          <w:szCs w:val="24"/>
        </w:rPr>
        <w:t xml:space="preserve"> a separate state and </w:t>
      </w:r>
      <w:r w:rsidR="004A75E0" w:rsidRPr="0044522A">
        <w:rPr>
          <w:rFonts w:ascii="Times New Roman" w:eastAsia="Yu Mincho Light" w:hAnsi="Times New Roman" w:cs="Times New Roman"/>
          <w:iCs/>
          <w:sz w:val="24"/>
          <w:szCs w:val="24"/>
        </w:rPr>
        <w:t>claim</w:t>
      </w:r>
      <w:r w:rsidR="004A75E0">
        <w:rPr>
          <w:rFonts w:ascii="Times New Roman" w:eastAsia="Yu Mincho Light" w:hAnsi="Times New Roman" w:cs="Times New Roman"/>
          <w:iCs/>
          <w:sz w:val="24"/>
          <w:szCs w:val="24"/>
        </w:rPr>
        <w:t>ing to</w:t>
      </w:r>
      <w:r w:rsidR="004A75E0" w:rsidRPr="0044522A">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belong to a specific community across the border.</w:t>
      </w:r>
      <w:r w:rsidR="007B498F">
        <w:rPr>
          <w:rFonts w:ascii="Times New Roman" w:eastAsia="Yu Mincho Light" w:hAnsi="Times New Roman" w:cs="Times New Roman"/>
          <w:iCs/>
          <w:sz w:val="24"/>
          <w:szCs w:val="24"/>
        </w:rPr>
        <w:t xml:space="preserve"> </w:t>
      </w:r>
    </w:p>
    <w:p w14:paraId="0CC5D753" w14:textId="6A782D35" w:rsidR="00772983" w:rsidRPr="0044522A" w:rsidRDefault="004A75E0" w:rsidP="00413569">
      <w:pPr>
        <w:pStyle w:val="Standard1"/>
        <w:tabs>
          <w:tab w:val="left" w:pos="567"/>
        </w:tabs>
        <w:spacing w:after="0" w:line="360" w:lineRule="auto"/>
        <w:ind w:right="-284"/>
        <w:jc w:val="both"/>
        <w:rPr>
          <w:rFonts w:ascii="Times New Roman" w:eastAsia="Yu Mincho Light" w:hAnsi="Times New Roman" w:cs="Times New Roman"/>
          <w:iCs/>
          <w:sz w:val="24"/>
          <w:szCs w:val="24"/>
        </w:rPr>
      </w:pPr>
      <w:r>
        <w:rPr>
          <w:rFonts w:ascii="Times New Roman" w:eastAsia="Yu Mincho Light" w:hAnsi="Times New Roman" w:cs="Times New Roman"/>
          <w:iCs/>
          <w:sz w:val="24"/>
          <w:szCs w:val="24"/>
        </w:rPr>
        <w:tab/>
        <w:t>I</w:t>
      </w:r>
      <w:r w:rsidRPr="0044522A">
        <w:rPr>
          <w:rFonts w:ascii="Times New Roman" w:eastAsia="Yu Mincho Light" w:hAnsi="Times New Roman" w:cs="Times New Roman"/>
          <w:iCs/>
          <w:sz w:val="24"/>
          <w:szCs w:val="24"/>
        </w:rPr>
        <w:t>n Srinagar</w:t>
      </w:r>
      <w:r>
        <w:rPr>
          <w:rFonts w:ascii="Times New Roman" w:eastAsia="Yu Mincho Light" w:hAnsi="Times New Roman" w:cs="Times New Roman"/>
          <w:iCs/>
          <w:sz w:val="24"/>
          <w:szCs w:val="24"/>
        </w:rPr>
        <w:t>,</w:t>
      </w:r>
      <w:r w:rsidRPr="0044522A">
        <w:rPr>
          <w:rFonts w:ascii="Times New Roman" w:eastAsia="Yu Mincho Light" w:hAnsi="Times New Roman" w:cs="Times New Roman"/>
          <w:iCs/>
          <w:sz w:val="24"/>
          <w:szCs w:val="24"/>
        </w:rPr>
        <w:t xml:space="preserve"> </w:t>
      </w:r>
      <w:r>
        <w:rPr>
          <w:rFonts w:ascii="Times New Roman" w:eastAsia="Yu Mincho Light" w:hAnsi="Times New Roman" w:cs="Times New Roman"/>
          <w:iCs/>
          <w:sz w:val="24"/>
          <w:szCs w:val="24"/>
        </w:rPr>
        <w:t>c</w:t>
      </w:r>
      <w:r w:rsidR="00772983" w:rsidRPr="0044522A">
        <w:rPr>
          <w:rFonts w:ascii="Times New Roman" w:eastAsia="Yu Mincho Light" w:hAnsi="Times New Roman" w:cs="Times New Roman"/>
          <w:iCs/>
          <w:sz w:val="24"/>
          <w:szCs w:val="24"/>
        </w:rPr>
        <w:t xml:space="preserve">onflict is present in everyday life through checkpoints, the occupation of urban civilian buildings (former hotels, cinemas, etc.) by the paramilitary and their constant presence patrolling the streets, scenes of police employing violence against civilians, urban guerrillas, and so on. </w:t>
      </w:r>
      <w:r w:rsidR="00E00ADC">
        <w:rPr>
          <w:rFonts w:ascii="Times New Roman" w:eastAsia="Yu Mincho Light" w:hAnsi="Times New Roman" w:cs="Times New Roman"/>
          <w:iCs/>
          <w:sz w:val="24"/>
          <w:szCs w:val="24"/>
        </w:rPr>
        <w:t>I</w:t>
      </w:r>
      <w:r w:rsidR="00772983" w:rsidRPr="0044522A">
        <w:rPr>
          <w:rFonts w:ascii="Times New Roman" w:eastAsia="Yu Mincho Light" w:hAnsi="Times New Roman" w:cs="Times New Roman"/>
          <w:iCs/>
          <w:sz w:val="24"/>
          <w:szCs w:val="24"/>
        </w:rPr>
        <w:t xml:space="preserve">n Muzaffarabad, </w:t>
      </w:r>
      <w:r w:rsidR="00772983" w:rsidRPr="0003020F">
        <w:rPr>
          <w:rFonts w:ascii="Times New Roman" w:eastAsia="Yu Mincho Light" w:hAnsi="Times New Roman" w:cs="Times New Roman"/>
          <w:iCs/>
          <w:sz w:val="24"/>
          <w:szCs w:val="24"/>
        </w:rPr>
        <w:t>Skardu, and Kargil,</w:t>
      </w:r>
      <w:r w:rsidR="00772983" w:rsidRPr="0044522A">
        <w:rPr>
          <w:rFonts w:ascii="Times New Roman" w:eastAsia="Yu Mincho Light" w:hAnsi="Times New Roman" w:cs="Times New Roman"/>
          <w:iCs/>
          <w:sz w:val="24"/>
          <w:szCs w:val="24"/>
        </w:rPr>
        <w:t xml:space="preserve"> </w:t>
      </w:r>
      <w:r w:rsidR="00E00ADC">
        <w:rPr>
          <w:rFonts w:ascii="Times New Roman" w:eastAsia="Yu Mincho Light" w:hAnsi="Times New Roman" w:cs="Times New Roman"/>
          <w:iCs/>
          <w:sz w:val="24"/>
          <w:szCs w:val="24"/>
        </w:rPr>
        <w:t xml:space="preserve">on the other hand, </w:t>
      </w:r>
      <w:r w:rsidR="00772983" w:rsidRPr="0044522A">
        <w:rPr>
          <w:rFonts w:ascii="Times New Roman" w:eastAsia="Yu Mincho Light" w:hAnsi="Times New Roman" w:cs="Times New Roman"/>
          <w:iCs/>
          <w:sz w:val="24"/>
          <w:szCs w:val="24"/>
        </w:rPr>
        <w:t>conflict</w:t>
      </w:r>
      <w:r w:rsidR="00E00ADC">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is mostly perceived</w:t>
      </w:r>
      <w:r w:rsidR="00E00ADC">
        <w:rPr>
          <w:rFonts w:ascii="Times New Roman" w:eastAsia="Yu Mincho Light" w:hAnsi="Times New Roman" w:cs="Times New Roman"/>
          <w:iCs/>
          <w:sz w:val="24"/>
          <w:szCs w:val="24"/>
        </w:rPr>
        <w:t xml:space="preserve">—at least </w:t>
      </w:r>
      <w:r w:rsidR="00E00ADC" w:rsidRPr="0044522A">
        <w:rPr>
          <w:rFonts w:ascii="Times New Roman" w:eastAsia="Yu Mincho Light" w:hAnsi="Times New Roman" w:cs="Times New Roman"/>
          <w:iCs/>
          <w:sz w:val="24"/>
          <w:szCs w:val="24"/>
        </w:rPr>
        <w:t>by the outsider</w:t>
      </w:r>
      <w:r w:rsidR="00E00ADC">
        <w:rPr>
          <w:rFonts w:ascii="Times New Roman" w:eastAsia="Yu Mincho Light" w:hAnsi="Times New Roman" w:cs="Times New Roman"/>
          <w:iCs/>
          <w:sz w:val="24"/>
          <w:szCs w:val="24"/>
        </w:rPr>
        <w:t>—</w:t>
      </w:r>
      <w:r w:rsidR="00680D22">
        <w:rPr>
          <w:rFonts w:ascii="Times New Roman" w:eastAsia="Yu Mincho Light" w:hAnsi="Times New Roman" w:cs="Times New Roman"/>
          <w:iCs/>
          <w:sz w:val="24"/>
          <w:szCs w:val="24"/>
        </w:rPr>
        <w:t>as remaining</w:t>
      </w:r>
      <w:r w:rsidR="00772983" w:rsidRPr="0044522A">
        <w:rPr>
          <w:rFonts w:ascii="Times New Roman" w:eastAsia="Yu Mincho Light" w:hAnsi="Times New Roman" w:cs="Times New Roman"/>
          <w:iCs/>
          <w:sz w:val="24"/>
          <w:szCs w:val="24"/>
        </w:rPr>
        <w:t xml:space="preserve"> at a latent level, as a fluid barrier between what can and cannot be expressed and done in </w:t>
      </w:r>
      <w:r w:rsidR="00772983" w:rsidRPr="007B498F">
        <w:rPr>
          <w:rFonts w:ascii="Times New Roman" w:eastAsia="Yu Mincho Light" w:hAnsi="Times New Roman" w:cs="Times New Roman"/>
          <w:iCs/>
          <w:sz w:val="24"/>
          <w:szCs w:val="24"/>
        </w:rPr>
        <w:t>public owing to the presence of large army camps and the role of intelligence agencies.</w:t>
      </w:r>
      <w:r w:rsidR="007B498F" w:rsidRPr="007B498F">
        <w:rPr>
          <w:rFonts w:ascii="Times New Roman" w:eastAsia="Yu Mincho Light" w:hAnsi="Times New Roman" w:cs="Times New Roman"/>
          <w:iCs/>
          <w:sz w:val="24"/>
          <w:szCs w:val="24"/>
        </w:rPr>
        <w:t xml:space="preserve"> </w:t>
      </w:r>
      <w:r w:rsidR="00772983" w:rsidRPr="007B498F">
        <w:rPr>
          <w:rFonts w:ascii="Times New Roman" w:eastAsia="Yu Mincho Light" w:hAnsi="Times New Roman" w:cs="Times New Roman"/>
          <w:iCs/>
          <w:sz w:val="24"/>
          <w:szCs w:val="24"/>
        </w:rPr>
        <w:t>Because conflict manifests differently from place to place, it is possible to talk about a hierarchy of pl</w:t>
      </w:r>
      <w:r w:rsidR="00772983" w:rsidRPr="0044522A">
        <w:rPr>
          <w:rFonts w:ascii="Times New Roman" w:eastAsia="Yu Mincho Light" w:hAnsi="Times New Roman" w:cs="Times New Roman"/>
          <w:iCs/>
          <w:sz w:val="24"/>
          <w:szCs w:val="24"/>
        </w:rPr>
        <w:t xml:space="preserve">aces </w:t>
      </w:r>
      <w:r w:rsidR="002F0BA1">
        <w:rPr>
          <w:rFonts w:ascii="Times New Roman" w:eastAsia="Yu Mincho Light" w:hAnsi="Times New Roman" w:cs="Times New Roman"/>
          <w:iCs/>
          <w:sz w:val="24"/>
          <w:szCs w:val="24"/>
        </w:rPr>
        <w:t>when attempting to</w:t>
      </w:r>
      <w:r w:rsidR="002F0BA1" w:rsidRPr="0044522A">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understand the dispute.</w:t>
      </w:r>
      <w:r w:rsidR="002F0BA1">
        <w:rPr>
          <w:rFonts w:ascii="Times New Roman" w:eastAsia="Yu Mincho Light" w:hAnsi="Times New Roman" w:cs="Times New Roman"/>
          <w:iCs/>
          <w:sz w:val="24"/>
          <w:szCs w:val="24"/>
        </w:rPr>
        <w:t xml:space="preserve"> A</w:t>
      </w:r>
      <w:r w:rsidR="00772983" w:rsidRPr="0044522A">
        <w:rPr>
          <w:rFonts w:ascii="Times New Roman" w:eastAsia="Yu Mincho Light" w:hAnsi="Times New Roman" w:cs="Times New Roman"/>
          <w:iCs/>
          <w:sz w:val="24"/>
          <w:szCs w:val="24"/>
        </w:rPr>
        <w:t>s Ananya</w:t>
      </w:r>
      <w:r w:rsidR="00772983">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 xml:space="preserve">Kabir has described, </w:t>
      </w:r>
      <w:r w:rsidR="002F0BA1">
        <w:rPr>
          <w:rFonts w:ascii="Times New Roman" w:eastAsia="Yu Mincho Light" w:hAnsi="Times New Roman" w:cs="Times New Roman"/>
          <w:iCs/>
          <w:sz w:val="24"/>
          <w:szCs w:val="24"/>
        </w:rPr>
        <w:t>t</w:t>
      </w:r>
      <w:r w:rsidR="002F0BA1" w:rsidRPr="0044522A">
        <w:rPr>
          <w:rFonts w:ascii="Times New Roman" w:eastAsia="Yu Mincho Light" w:hAnsi="Times New Roman" w:cs="Times New Roman"/>
          <w:iCs/>
          <w:sz w:val="24"/>
          <w:szCs w:val="24"/>
        </w:rPr>
        <w:t xml:space="preserve">he Kashmir Valley is </w:t>
      </w:r>
      <w:r w:rsidR="00772983" w:rsidRPr="0044522A">
        <w:rPr>
          <w:rFonts w:ascii="Times New Roman" w:eastAsia="Yu Mincho Light" w:hAnsi="Times New Roman" w:cs="Times New Roman"/>
          <w:iCs/>
          <w:sz w:val="24"/>
          <w:szCs w:val="24"/>
        </w:rPr>
        <w:t xml:space="preserve">the object of desire, the bone of contention, </w:t>
      </w:r>
      <w:r w:rsidR="002D691C">
        <w:rPr>
          <w:rFonts w:ascii="Times New Roman" w:eastAsia="Yu Mincho Light" w:hAnsi="Times New Roman" w:cs="Times New Roman"/>
          <w:iCs/>
          <w:sz w:val="24"/>
          <w:szCs w:val="24"/>
        </w:rPr>
        <w:t>because</w:t>
      </w:r>
      <w:r w:rsidR="002D691C" w:rsidRPr="0044522A">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it is central to the claims of Pakistan, India (as part of the country’s secular project), and Kashmiri nationalism.</w:t>
      </w:r>
      <w:r w:rsidR="00F75BD0" w:rsidRPr="0044522A">
        <w:rPr>
          <w:rStyle w:val="Refdenotaalfinal"/>
          <w:rFonts w:ascii="Times New Roman" w:eastAsia="Yu Mincho Light" w:hAnsi="Times New Roman" w:cs="Times New Roman"/>
          <w:iCs/>
          <w:sz w:val="24"/>
          <w:szCs w:val="24"/>
        </w:rPr>
        <w:endnoteReference w:id="10"/>
      </w:r>
      <w:r w:rsidR="00772983" w:rsidRPr="0044522A">
        <w:rPr>
          <w:rFonts w:ascii="Times New Roman" w:eastAsia="Yu Mincho Light" w:hAnsi="Times New Roman" w:cs="Times New Roman"/>
          <w:iCs/>
          <w:sz w:val="24"/>
          <w:szCs w:val="24"/>
        </w:rPr>
        <w:t xml:space="preserve"> The emergence of an insurgent movement in the late 1980s </w:t>
      </w:r>
      <w:r w:rsidR="00527617">
        <w:rPr>
          <w:rFonts w:ascii="Times New Roman" w:eastAsia="Yu Mincho Light" w:hAnsi="Times New Roman" w:cs="Times New Roman"/>
          <w:iCs/>
          <w:sz w:val="24"/>
          <w:szCs w:val="24"/>
        </w:rPr>
        <w:t>only</w:t>
      </w:r>
      <w:r w:rsidR="00527617" w:rsidRPr="0044522A">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reinforced its centrality.</w:t>
      </w:r>
      <w:r w:rsidR="00772983">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 xml:space="preserve">Muzaffarabad’s importance lies in its role as a place of exile </w:t>
      </w:r>
      <w:r w:rsidR="00772983" w:rsidRPr="00E033A7">
        <w:rPr>
          <w:rFonts w:ascii="Times New Roman" w:eastAsia="Yu Mincho Light" w:hAnsi="Times New Roman" w:cs="Times New Roman"/>
          <w:iCs/>
          <w:sz w:val="24"/>
          <w:szCs w:val="24"/>
        </w:rPr>
        <w:t xml:space="preserve">and </w:t>
      </w:r>
      <w:r w:rsidR="00527617">
        <w:rPr>
          <w:rFonts w:ascii="Times New Roman" w:eastAsia="Yu Mincho Light" w:hAnsi="Times New Roman" w:cs="Times New Roman"/>
          <w:iCs/>
          <w:sz w:val="24"/>
          <w:szCs w:val="24"/>
        </w:rPr>
        <w:t xml:space="preserve">of the </w:t>
      </w:r>
      <w:r w:rsidR="00772983" w:rsidRPr="00E033A7">
        <w:rPr>
          <w:rFonts w:ascii="Times New Roman" w:eastAsia="Yu Mincho Light" w:hAnsi="Times New Roman" w:cs="Times New Roman"/>
          <w:iCs/>
          <w:sz w:val="24"/>
          <w:szCs w:val="24"/>
        </w:rPr>
        <w:t xml:space="preserve">organization of the armed struggle (with the support of Pakistani intelligence agencies). Residents </w:t>
      </w:r>
      <w:r w:rsidR="00527617">
        <w:rPr>
          <w:rFonts w:ascii="Times New Roman" w:eastAsia="Yu Mincho Light" w:hAnsi="Times New Roman" w:cs="Times New Roman"/>
          <w:iCs/>
          <w:sz w:val="24"/>
          <w:szCs w:val="24"/>
        </w:rPr>
        <w:t>of</w:t>
      </w:r>
      <w:r w:rsidR="00527617" w:rsidRPr="00E033A7">
        <w:rPr>
          <w:rFonts w:ascii="Times New Roman" w:eastAsia="Yu Mincho Light" w:hAnsi="Times New Roman" w:cs="Times New Roman"/>
          <w:iCs/>
          <w:sz w:val="24"/>
          <w:szCs w:val="24"/>
        </w:rPr>
        <w:t xml:space="preserve"> </w:t>
      </w:r>
      <w:r w:rsidR="00772983" w:rsidRPr="00E033A7">
        <w:rPr>
          <w:rFonts w:ascii="Times New Roman" w:eastAsia="Yu Mincho Light" w:hAnsi="Times New Roman" w:cs="Times New Roman"/>
          <w:iCs/>
          <w:sz w:val="24"/>
          <w:szCs w:val="24"/>
        </w:rPr>
        <w:t>Skardu and Kargil are aware that the dispute is ‘because of the Valley’</w:t>
      </w:r>
      <w:r w:rsidR="00527617">
        <w:rPr>
          <w:rFonts w:ascii="Times New Roman" w:eastAsia="Yu Mincho Light" w:hAnsi="Times New Roman" w:cs="Times New Roman"/>
          <w:iCs/>
          <w:sz w:val="24"/>
          <w:szCs w:val="24"/>
        </w:rPr>
        <w:t>:</w:t>
      </w:r>
      <w:r w:rsidR="00772983" w:rsidRPr="00E033A7">
        <w:rPr>
          <w:rFonts w:ascii="Times New Roman" w:eastAsia="Yu Mincho Light" w:hAnsi="Times New Roman" w:cs="Times New Roman"/>
          <w:iCs/>
          <w:sz w:val="24"/>
          <w:szCs w:val="24"/>
        </w:rPr>
        <w:t xml:space="preserve"> they generally see themselves as having a marginal role in the whole question, despite the fact that they suffer from it.</w:t>
      </w:r>
    </w:p>
    <w:p w14:paraId="1CE23856" w14:textId="77777777" w:rsidR="00772983" w:rsidRPr="0044522A" w:rsidRDefault="00772983" w:rsidP="002F0646">
      <w:pPr>
        <w:pStyle w:val="Standard1"/>
        <w:spacing w:after="0" w:line="360" w:lineRule="auto"/>
        <w:ind w:left="720" w:right="-284"/>
        <w:jc w:val="both"/>
        <w:rPr>
          <w:rFonts w:ascii="Times New Roman" w:eastAsia="Yu Mincho Light" w:hAnsi="Times New Roman" w:cs="Times New Roman"/>
          <w:b/>
          <w:iCs/>
          <w:sz w:val="24"/>
          <w:szCs w:val="24"/>
        </w:rPr>
      </w:pPr>
    </w:p>
    <w:p w14:paraId="2D980306" w14:textId="77777777" w:rsidR="00772983" w:rsidRPr="00413569" w:rsidRDefault="00772983" w:rsidP="00413569">
      <w:pPr>
        <w:pStyle w:val="Standard1"/>
        <w:spacing w:after="0" w:line="360" w:lineRule="auto"/>
        <w:ind w:right="-284"/>
        <w:jc w:val="both"/>
        <w:rPr>
          <w:rFonts w:ascii="Times New Roman" w:eastAsia="Yu Mincho Light" w:hAnsi="Times New Roman" w:cs="Times New Roman"/>
          <w:b/>
          <w:iCs/>
          <w:sz w:val="24"/>
          <w:szCs w:val="24"/>
        </w:rPr>
      </w:pPr>
      <w:r w:rsidRPr="00413569">
        <w:rPr>
          <w:rFonts w:ascii="Times New Roman" w:eastAsia="Yu Mincho Light" w:hAnsi="Times New Roman" w:cs="Times New Roman"/>
          <w:b/>
          <w:iCs/>
          <w:sz w:val="24"/>
          <w:szCs w:val="24"/>
        </w:rPr>
        <w:t>Srinagar: the epicentre of conflict</w:t>
      </w:r>
    </w:p>
    <w:p w14:paraId="3BB8D778" w14:textId="77777777" w:rsidR="00772983" w:rsidRPr="0044522A" w:rsidRDefault="00772983" w:rsidP="002F0646">
      <w:pPr>
        <w:pStyle w:val="Standard1"/>
        <w:spacing w:after="0" w:line="360" w:lineRule="auto"/>
        <w:ind w:right="-284"/>
        <w:jc w:val="both"/>
        <w:rPr>
          <w:rFonts w:ascii="Times New Roman" w:eastAsia="Yu Mincho Light" w:hAnsi="Times New Roman" w:cs="Times New Roman"/>
          <w:iCs/>
          <w:sz w:val="24"/>
          <w:szCs w:val="24"/>
        </w:rPr>
      </w:pPr>
    </w:p>
    <w:p w14:paraId="3D2EEBB6" w14:textId="77777777" w:rsidR="00772983" w:rsidRPr="0044522A" w:rsidRDefault="00772983" w:rsidP="002F0646">
      <w:pPr>
        <w:pStyle w:val="Standard1"/>
        <w:spacing w:after="0" w:line="360" w:lineRule="auto"/>
        <w:ind w:right="-284"/>
        <w:jc w:val="both"/>
        <w:rPr>
          <w:rFonts w:ascii="Times New Roman" w:eastAsia="Yu Mincho Light" w:hAnsi="Times New Roman" w:cs="Times New Roman"/>
          <w:i/>
          <w:iCs/>
          <w:sz w:val="24"/>
          <w:szCs w:val="24"/>
        </w:rPr>
      </w:pPr>
      <w:r w:rsidRPr="0044522A">
        <w:rPr>
          <w:rFonts w:ascii="Times New Roman" w:eastAsia="Yu Mincho Light" w:hAnsi="Times New Roman" w:cs="Times New Roman"/>
          <w:i/>
          <w:iCs/>
          <w:sz w:val="24"/>
          <w:szCs w:val="24"/>
        </w:rPr>
        <w:t>The city</w:t>
      </w:r>
    </w:p>
    <w:p w14:paraId="4C158C25" w14:textId="4A5925F8" w:rsidR="00772983" w:rsidRPr="0044522A" w:rsidRDefault="00527617" w:rsidP="0083022A">
      <w:pPr>
        <w:pStyle w:val="Standard1"/>
        <w:tabs>
          <w:tab w:val="left" w:pos="567"/>
        </w:tabs>
        <w:spacing w:after="0" w:line="360" w:lineRule="auto"/>
        <w:ind w:right="-284"/>
        <w:jc w:val="both"/>
        <w:rPr>
          <w:rFonts w:ascii="Times New Roman" w:eastAsia="Yu Mincho Light" w:hAnsi="Times New Roman" w:cs="Times New Roman"/>
          <w:iCs/>
          <w:sz w:val="24"/>
          <w:szCs w:val="24"/>
        </w:rPr>
      </w:pPr>
      <w:r>
        <w:rPr>
          <w:rFonts w:ascii="Times New Roman" w:eastAsia="Yu Mincho Light" w:hAnsi="Times New Roman" w:cs="Times New Roman"/>
          <w:iCs/>
          <w:sz w:val="24"/>
          <w:szCs w:val="24"/>
        </w:rPr>
        <w:tab/>
      </w:r>
      <w:r w:rsidR="00772983" w:rsidRPr="0044522A">
        <w:rPr>
          <w:rFonts w:ascii="Times New Roman" w:eastAsia="Yu Mincho Light" w:hAnsi="Times New Roman" w:cs="Times New Roman"/>
          <w:iCs/>
          <w:sz w:val="24"/>
          <w:szCs w:val="24"/>
        </w:rPr>
        <w:t>With a population of 1,236,829, Srinagar is the largest city of the Kashmir Valley</w:t>
      </w:r>
      <w:r w:rsidR="00772983">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 xml:space="preserve">and can be </w:t>
      </w:r>
      <w:r>
        <w:rPr>
          <w:rFonts w:ascii="Times New Roman" w:eastAsia="Yu Mincho Light" w:hAnsi="Times New Roman" w:cs="Times New Roman"/>
          <w:iCs/>
          <w:sz w:val="24"/>
          <w:szCs w:val="24"/>
        </w:rPr>
        <w:t>considered</w:t>
      </w:r>
      <w:r w:rsidR="00772983" w:rsidRPr="0044522A">
        <w:rPr>
          <w:rFonts w:ascii="Times New Roman" w:eastAsia="Yu Mincho Light" w:hAnsi="Times New Roman" w:cs="Times New Roman"/>
          <w:iCs/>
          <w:sz w:val="24"/>
          <w:szCs w:val="24"/>
        </w:rPr>
        <w:t xml:space="preserve"> the epicentre of the dispute.</w:t>
      </w:r>
      <w:r w:rsidR="006C34A2" w:rsidRPr="0044522A">
        <w:rPr>
          <w:rStyle w:val="Refdenotaalfinal"/>
          <w:rFonts w:ascii="Times New Roman" w:hAnsi="Times New Roman" w:cs="Times New Roman"/>
          <w:sz w:val="24"/>
          <w:szCs w:val="24"/>
        </w:rPr>
        <w:endnoteReference w:id="11"/>
      </w:r>
      <w:r w:rsidR="00772983">
        <w:rPr>
          <w:rFonts w:ascii="Times New Roman" w:eastAsia="Yu Mincho Light" w:hAnsi="Times New Roman" w:cs="Times New Roman"/>
          <w:iCs/>
          <w:sz w:val="24"/>
          <w:szCs w:val="24"/>
        </w:rPr>
        <w:t xml:space="preserve"> </w:t>
      </w:r>
      <w:r>
        <w:rPr>
          <w:rFonts w:ascii="Times New Roman" w:eastAsia="Yu Mincho Light" w:hAnsi="Times New Roman" w:cs="Times New Roman"/>
          <w:iCs/>
          <w:sz w:val="24"/>
          <w:szCs w:val="24"/>
        </w:rPr>
        <w:t>A</w:t>
      </w:r>
      <w:r w:rsidRPr="0044522A">
        <w:rPr>
          <w:rFonts w:ascii="Times New Roman" w:eastAsia="Yu Mincho Light" w:hAnsi="Times New Roman" w:cs="Times New Roman"/>
          <w:iCs/>
          <w:sz w:val="24"/>
          <w:szCs w:val="24"/>
        </w:rPr>
        <w:t xml:space="preserve">long with Jammu, </w:t>
      </w:r>
      <w:r w:rsidR="00772983" w:rsidRPr="0044522A">
        <w:rPr>
          <w:rFonts w:ascii="Times New Roman" w:eastAsia="Yu Mincho Light" w:hAnsi="Times New Roman" w:cs="Times New Roman"/>
          <w:iCs/>
          <w:sz w:val="24"/>
          <w:szCs w:val="24"/>
        </w:rPr>
        <w:t>Srinagar was</w:t>
      </w:r>
      <w:r>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the political centre of the former princely state (1846–1947) and an economic hub</w:t>
      </w:r>
      <w:r w:rsidR="00772983">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for the regional shawl and handicrafts trade to Europe and other places, along the network later known as the ‘Silk Route’.</w:t>
      </w:r>
      <w:r w:rsidR="00772983" w:rsidRPr="0044522A">
        <w:rPr>
          <w:rStyle w:val="Refdenotaalfinal"/>
          <w:rFonts w:ascii="Times New Roman" w:eastAsia="Yu Mincho Light" w:hAnsi="Times New Roman" w:cs="Times New Roman"/>
          <w:iCs/>
          <w:sz w:val="24"/>
          <w:szCs w:val="24"/>
        </w:rPr>
        <w:endnoteReference w:id="12"/>
      </w:r>
      <w:r w:rsidR="00772983">
        <w:rPr>
          <w:rFonts w:ascii="Times New Roman" w:eastAsia="Yu Mincho Light" w:hAnsi="Times New Roman" w:cs="Times New Roman"/>
          <w:iCs/>
          <w:sz w:val="24"/>
          <w:szCs w:val="24"/>
        </w:rPr>
        <w:t xml:space="preserve"> </w:t>
      </w:r>
      <w:r>
        <w:rPr>
          <w:rFonts w:ascii="Times New Roman" w:eastAsia="Yu Mincho Light" w:hAnsi="Times New Roman" w:cs="Times New Roman"/>
          <w:iCs/>
          <w:sz w:val="24"/>
          <w:szCs w:val="24"/>
        </w:rPr>
        <w:t>These p</w:t>
      </w:r>
      <w:r w:rsidR="00772983" w:rsidRPr="0044522A">
        <w:rPr>
          <w:rFonts w:ascii="Times New Roman" w:eastAsia="Yu Mincho Light" w:hAnsi="Times New Roman" w:cs="Times New Roman"/>
          <w:iCs/>
          <w:sz w:val="24"/>
          <w:szCs w:val="24"/>
        </w:rPr>
        <w:t xml:space="preserve">ast interactions explain the </w:t>
      </w:r>
      <w:r w:rsidRPr="0044522A">
        <w:rPr>
          <w:rFonts w:ascii="Times New Roman" w:eastAsia="Yu Mincho Light" w:hAnsi="Times New Roman" w:cs="Times New Roman"/>
          <w:iCs/>
          <w:sz w:val="24"/>
          <w:szCs w:val="24"/>
        </w:rPr>
        <w:t>still</w:t>
      </w:r>
      <w:r>
        <w:rPr>
          <w:rFonts w:ascii="Times New Roman" w:eastAsia="Yu Mincho Light" w:hAnsi="Times New Roman" w:cs="Times New Roman"/>
          <w:iCs/>
          <w:sz w:val="24"/>
          <w:szCs w:val="24"/>
        </w:rPr>
        <w:t>-</w:t>
      </w:r>
      <w:r w:rsidR="00772983" w:rsidRPr="0044522A">
        <w:rPr>
          <w:rFonts w:ascii="Times New Roman" w:eastAsia="Yu Mincho Light" w:hAnsi="Times New Roman" w:cs="Times New Roman"/>
          <w:iCs/>
          <w:sz w:val="24"/>
          <w:szCs w:val="24"/>
        </w:rPr>
        <w:t xml:space="preserve">cosmopolitan character of the city, despite the closing of </w:t>
      </w:r>
      <w:r>
        <w:rPr>
          <w:rFonts w:ascii="Times New Roman" w:eastAsia="Yu Mincho Light" w:hAnsi="Times New Roman" w:cs="Times New Roman"/>
          <w:iCs/>
          <w:sz w:val="24"/>
          <w:szCs w:val="24"/>
        </w:rPr>
        <w:t xml:space="preserve">the </w:t>
      </w:r>
      <w:r w:rsidR="00772983" w:rsidRPr="0044522A">
        <w:rPr>
          <w:rFonts w:ascii="Times New Roman" w:eastAsia="Yu Mincho Light" w:hAnsi="Times New Roman" w:cs="Times New Roman"/>
          <w:iCs/>
          <w:sz w:val="24"/>
          <w:szCs w:val="24"/>
        </w:rPr>
        <w:t>borders in the neighbourhood in 1947–1949.</w:t>
      </w:r>
      <w:r w:rsidR="00772983">
        <w:rPr>
          <w:rFonts w:ascii="Times New Roman" w:eastAsia="Yu Mincho Light" w:hAnsi="Times New Roman" w:cs="Times New Roman"/>
          <w:iCs/>
          <w:sz w:val="24"/>
          <w:szCs w:val="24"/>
        </w:rPr>
        <w:t xml:space="preserve"> </w:t>
      </w:r>
      <w:r>
        <w:rPr>
          <w:rFonts w:ascii="Times New Roman" w:eastAsia="Yu Mincho Light" w:hAnsi="Times New Roman" w:cs="Times New Roman"/>
          <w:iCs/>
          <w:sz w:val="24"/>
          <w:szCs w:val="24"/>
        </w:rPr>
        <w:t>F</w:t>
      </w:r>
      <w:r w:rsidR="00772983" w:rsidRPr="0044522A">
        <w:rPr>
          <w:rFonts w:ascii="Times New Roman" w:eastAsia="Yu Mincho Light" w:hAnsi="Times New Roman" w:cs="Times New Roman"/>
          <w:iCs/>
          <w:sz w:val="24"/>
          <w:szCs w:val="24"/>
        </w:rPr>
        <w:t xml:space="preserve">earing for their lives after the establishment of the People’s Republic of China, </w:t>
      </w:r>
      <w:r w:rsidRPr="0044522A">
        <w:rPr>
          <w:rFonts w:ascii="Times New Roman" w:hAnsi="Times New Roman" w:cs="Times New Roman"/>
          <w:sz w:val="24"/>
          <w:szCs w:val="24"/>
        </w:rPr>
        <w:t>Uyghurs and Kazakhs from Xinjiang</w:t>
      </w:r>
      <w:r w:rsidRPr="0044522A">
        <w:rPr>
          <w:rFonts w:ascii="Times New Roman" w:eastAsia="Yu Mincho Light" w:hAnsi="Times New Roman" w:cs="Times New Roman"/>
          <w:iCs/>
          <w:sz w:val="24"/>
          <w:szCs w:val="24"/>
        </w:rPr>
        <w:t xml:space="preserve"> and Tibetan Muslims </w:t>
      </w:r>
      <w:r w:rsidR="00772983" w:rsidRPr="0044522A">
        <w:rPr>
          <w:rFonts w:ascii="Times New Roman" w:eastAsia="Yu Mincho Light" w:hAnsi="Times New Roman" w:cs="Times New Roman"/>
          <w:iCs/>
          <w:sz w:val="24"/>
          <w:szCs w:val="24"/>
        </w:rPr>
        <w:t xml:space="preserve">sought refuge </w:t>
      </w:r>
      <w:r>
        <w:rPr>
          <w:rFonts w:ascii="Times New Roman" w:eastAsia="Yu Mincho Light" w:hAnsi="Times New Roman" w:cs="Times New Roman"/>
          <w:iCs/>
          <w:sz w:val="24"/>
          <w:szCs w:val="24"/>
        </w:rPr>
        <w:t>in Srinagar</w:t>
      </w:r>
      <w:r w:rsidR="00772983" w:rsidRPr="0044522A">
        <w:rPr>
          <w:rFonts w:ascii="Times New Roman" w:eastAsia="Yu Mincho Light" w:hAnsi="Times New Roman" w:cs="Times New Roman"/>
          <w:iCs/>
          <w:sz w:val="24"/>
          <w:szCs w:val="24"/>
        </w:rPr>
        <w:t>, and their descendants still live in the city</w:t>
      </w:r>
      <w:r w:rsidR="00772983">
        <w:rPr>
          <w:rFonts w:ascii="Times New Roman" w:eastAsia="Yu Mincho Light" w:hAnsi="Times New Roman" w:cs="Times New Roman"/>
          <w:iCs/>
          <w:sz w:val="24"/>
          <w:szCs w:val="24"/>
        </w:rPr>
        <w:t>.</w:t>
      </w:r>
      <w:r w:rsidR="00772983" w:rsidRPr="0044522A">
        <w:rPr>
          <w:rFonts w:ascii="Times New Roman" w:eastAsia="Yu Mincho Light" w:hAnsi="Times New Roman" w:cs="Times New Roman"/>
          <w:iCs/>
          <w:sz w:val="24"/>
          <w:szCs w:val="24"/>
        </w:rPr>
        <w:t xml:space="preserve"> More recently, a small colony of</w:t>
      </w:r>
      <w:r w:rsidR="00772983">
        <w:rPr>
          <w:rFonts w:ascii="Times New Roman" w:eastAsia="Yu Mincho Light" w:hAnsi="Times New Roman" w:cs="Times New Roman"/>
          <w:iCs/>
          <w:sz w:val="24"/>
          <w:szCs w:val="24"/>
        </w:rPr>
        <w:t xml:space="preserve"> displaced </w:t>
      </w:r>
      <w:r w:rsidR="00772983" w:rsidRPr="0044522A">
        <w:rPr>
          <w:rFonts w:ascii="Times New Roman" w:eastAsia="Yu Mincho Light" w:hAnsi="Times New Roman" w:cs="Times New Roman"/>
          <w:iCs/>
          <w:sz w:val="24"/>
          <w:szCs w:val="24"/>
        </w:rPr>
        <w:t>Ladakhi Muslims who fled the anti-Muslim boycott led by Buddhists in the early 1990s were living</w:t>
      </w:r>
      <w:r w:rsidR="00772983">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in</w:t>
      </w:r>
      <w:r w:rsidR="000E0C6F">
        <w:rPr>
          <w:rFonts w:ascii="Times New Roman" w:eastAsia="Yu Mincho Light" w:hAnsi="Times New Roman" w:cs="Times New Roman"/>
          <w:iCs/>
          <w:sz w:val="24"/>
          <w:szCs w:val="24"/>
        </w:rPr>
        <w:t xml:space="preserve"> the</w:t>
      </w:r>
      <w:r w:rsidR="00772983" w:rsidRPr="0044522A">
        <w:rPr>
          <w:rFonts w:ascii="Times New Roman" w:eastAsia="Yu Mincho Light" w:hAnsi="Times New Roman" w:cs="Times New Roman"/>
          <w:iCs/>
          <w:sz w:val="24"/>
          <w:szCs w:val="24"/>
        </w:rPr>
        <w:t xml:space="preserve"> </w:t>
      </w:r>
      <w:proofErr w:type="spellStart"/>
      <w:r w:rsidR="00772983" w:rsidRPr="0044522A">
        <w:rPr>
          <w:rFonts w:ascii="Times New Roman" w:eastAsia="Yu Mincho Light" w:hAnsi="Times New Roman" w:cs="Times New Roman"/>
          <w:iCs/>
          <w:sz w:val="24"/>
          <w:szCs w:val="24"/>
        </w:rPr>
        <w:t>Safa</w:t>
      </w:r>
      <w:proofErr w:type="spellEnd"/>
      <w:r w:rsidR="00772983">
        <w:rPr>
          <w:rFonts w:ascii="Times New Roman" w:eastAsia="Yu Mincho Light" w:hAnsi="Times New Roman" w:cs="Times New Roman"/>
          <w:iCs/>
          <w:sz w:val="24"/>
          <w:szCs w:val="24"/>
        </w:rPr>
        <w:t xml:space="preserve"> </w:t>
      </w:r>
      <w:proofErr w:type="spellStart"/>
      <w:r w:rsidR="00772983">
        <w:rPr>
          <w:rFonts w:ascii="Times New Roman" w:eastAsia="Yu Mincho Light" w:hAnsi="Times New Roman" w:cs="Times New Roman"/>
          <w:iCs/>
          <w:sz w:val="24"/>
          <w:szCs w:val="24"/>
        </w:rPr>
        <w:t>Kadal</w:t>
      </w:r>
      <w:proofErr w:type="spellEnd"/>
      <w:r w:rsidR="000E0C6F">
        <w:rPr>
          <w:rFonts w:ascii="Times New Roman" w:eastAsia="Yu Mincho Light" w:hAnsi="Times New Roman" w:cs="Times New Roman"/>
          <w:iCs/>
          <w:sz w:val="24"/>
          <w:szCs w:val="24"/>
        </w:rPr>
        <w:t xml:space="preserve"> neighbourhood</w:t>
      </w:r>
      <w:r w:rsidR="00772983" w:rsidRPr="0044522A">
        <w:rPr>
          <w:rFonts w:ascii="Times New Roman" w:eastAsia="Yu Mincho Light" w:hAnsi="Times New Roman" w:cs="Times New Roman"/>
          <w:iCs/>
          <w:sz w:val="24"/>
          <w:szCs w:val="24"/>
        </w:rPr>
        <w:t xml:space="preserve"> in July 2012. Despite the fact that the conflict in the Kashmir Valley affected these groups, </w:t>
      </w:r>
      <w:r w:rsidR="0083022A">
        <w:rPr>
          <w:rFonts w:ascii="Times New Roman" w:eastAsia="Yu Mincho Light" w:hAnsi="Times New Roman" w:cs="Times New Roman"/>
          <w:iCs/>
          <w:sz w:val="24"/>
          <w:szCs w:val="24"/>
        </w:rPr>
        <w:t>leading</w:t>
      </w:r>
      <w:r w:rsidR="0083022A" w:rsidRPr="0044522A">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some</w:t>
      </w:r>
      <w:r w:rsidR="00772983">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 xml:space="preserve">families </w:t>
      </w:r>
      <w:r w:rsidR="0083022A">
        <w:rPr>
          <w:rFonts w:ascii="Times New Roman" w:eastAsia="Yu Mincho Light" w:hAnsi="Times New Roman" w:cs="Times New Roman"/>
          <w:iCs/>
          <w:sz w:val="24"/>
          <w:szCs w:val="24"/>
        </w:rPr>
        <w:t xml:space="preserve">to move to </w:t>
      </w:r>
      <w:r w:rsidR="00772983" w:rsidRPr="0044522A">
        <w:rPr>
          <w:rFonts w:ascii="Times New Roman" w:eastAsia="Yu Mincho Light" w:hAnsi="Times New Roman" w:cs="Times New Roman"/>
          <w:iCs/>
          <w:sz w:val="24"/>
          <w:szCs w:val="24"/>
        </w:rPr>
        <w:t>Turkey in the 1990s,</w:t>
      </w:r>
      <w:r w:rsidR="00772983">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Srinagar became a place of refuge, of being protected</w:t>
      </w:r>
      <w:r w:rsidR="0083022A">
        <w:rPr>
          <w:rFonts w:ascii="Times New Roman" w:eastAsia="Yu Mincho Light" w:hAnsi="Times New Roman" w:cs="Times New Roman"/>
          <w:iCs/>
          <w:sz w:val="24"/>
          <w:szCs w:val="24"/>
        </w:rPr>
        <w:t>, according to their account</w:t>
      </w:r>
      <w:r w:rsidR="00772983" w:rsidRPr="0044522A">
        <w:rPr>
          <w:rFonts w:ascii="Times New Roman" w:eastAsia="Yu Mincho Light" w:hAnsi="Times New Roman" w:cs="Times New Roman"/>
          <w:iCs/>
          <w:sz w:val="24"/>
          <w:szCs w:val="24"/>
        </w:rPr>
        <w:t>.</w:t>
      </w:r>
      <w:r w:rsidR="00772983" w:rsidRPr="0044522A">
        <w:rPr>
          <w:rStyle w:val="Refdenotaalfinal"/>
          <w:rFonts w:ascii="Times New Roman" w:hAnsi="Times New Roman" w:cs="Times New Roman"/>
          <w:sz w:val="24"/>
          <w:szCs w:val="24"/>
        </w:rPr>
        <w:endnoteReference w:id="13"/>
      </w:r>
      <w:r w:rsidR="00772983">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At the same time, conflict in the Valley did not discourage a stream of immigration</w:t>
      </w:r>
      <w:r w:rsidR="00772983">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 xml:space="preserve">of poor daily labourers from the northern </w:t>
      </w:r>
      <w:r w:rsidR="0083022A" w:rsidRPr="0044522A">
        <w:rPr>
          <w:rFonts w:ascii="Times New Roman" w:eastAsia="Yu Mincho Light" w:hAnsi="Times New Roman" w:cs="Times New Roman"/>
          <w:iCs/>
          <w:sz w:val="24"/>
          <w:szCs w:val="24"/>
        </w:rPr>
        <w:t xml:space="preserve">Indian </w:t>
      </w:r>
      <w:r w:rsidR="00772983" w:rsidRPr="0044522A">
        <w:rPr>
          <w:rFonts w:ascii="Times New Roman" w:eastAsia="Yu Mincho Light" w:hAnsi="Times New Roman" w:cs="Times New Roman"/>
          <w:iCs/>
          <w:sz w:val="24"/>
          <w:szCs w:val="24"/>
        </w:rPr>
        <w:t xml:space="preserve">states and </w:t>
      </w:r>
      <w:r w:rsidR="0083022A">
        <w:rPr>
          <w:rFonts w:ascii="Times New Roman" w:eastAsia="Yu Mincho Light" w:hAnsi="Times New Roman" w:cs="Times New Roman"/>
          <w:iCs/>
          <w:sz w:val="24"/>
          <w:szCs w:val="24"/>
        </w:rPr>
        <w:t xml:space="preserve">from </w:t>
      </w:r>
      <w:r w:rsidR="00772983" w:rsidRPr="0044522A">
        <w:rPr>
          <w:rFonts w:ascii="Times New Roman" w:eastAsia="Yu Mincho Light" w:hAnsi="Times New Roman" w:cs="Times New Roman"/>
          <w:iCs/>
          <w:sz w:val="24"/>
          <w:szCs w:val="24"/>
        </w:rPr>
        <w:t xml:space="preserve">Nepal. </w:t>
      </w:r>
      <w:r w:rsidR="0083022A">
        <w:rPr>
          <w:rFonts w:ascii="Times New Roman" w:eastAsia="Yu Mincho Light" w:hAnsi="Times New Roman" w:cs="Times New Roman"/>
          <w:iCs/>
          <w:sz w:val="24"/>
          <w:szCs w:val="24"/>
        </w:rPr>
        <w:t>T</w:t>
      </w:r>
      <w:r w:rsidR="00772983" w:rsidRPr="0044522A">
        <w:rPr>
          <w:rFonts w:ascii="Times New Roman" w:eastAsia="Yu Mincho Light" w:hAnsi="Times New Roman" w:cs="Times New Roman"/>
          <w:iCs/>
          <w:sz w:val="24"/>
          <w:szCs w:val="24"/>
        </w:rPr>
        <w:t xml:space="preserve">he conflict </w:t>
      </w:r>
      <w:r w:rsidR="00A9125A" w:rsidRPr="0044522A">
        <w:rPr>
          <w:rFonts w:ascii="Times New Roman" w:eastAsia="Yu Mincho Light" w:hAnsi="Times New Roman" w:cs="Times New Roman"/>
          <w:iCs/>
          <w:sz w:val="24"/>
          <w:szCs w:val="24"/>
        </w:rPr>
        <w:t xml:space="preserve">expelled </w:t>
      </w:r>
      <w:r w:rsidR="00A9125A">
        <w:rPr>
          <w:rFonts w:ascii="Times New Roman" w:eastAsia="Yu Mincho Light" w:hAnsi="Times New Roman" w:cs="Times New Roman"/>
          <w:iCs/>
          <w:sz w:val="24"/>
          <w:szCs w:val="24"/>
        </w:rPr>
        <w:t xml:space="preserve">or </w:t>
      </w:r>
      <w:r w:rsidR="00772983" w:rsidRPr="0044522A">
        <w:rPr>
          <w:rFonts w:ascii="Times New Roman" w:eastAsia="Yu Mincho Light" w:hAnsi="Times New Roman" w:cs="Times New Roman"/>
          <w:iCs/>
          <w:sz w:val="24"/>
          <w:szCs w:val="24"/>
        </w:rPr>
        <w:t>made other</w:t>
      </w:r>
      <w:r w:rsidR="0083022A">
        <w:rPr>
          <w:rFonts w:ascii="Times New Roman" w:eastAsia="Yu Mincho Light" w:hAnsi="Times New Roman" w:cs="Times New Roman"/>
          <w:iCs/>
          <w:sz w:val="24"/>
          <w:szCs w:val="24"/>
        </w:rPr>
        <w:t xml:space="preserve"> groups</w:t>
      </w:r>
      <w:r w:rsidR="00772983" w:rsidRPr="0044522A">
        <w:rPr>
          <w:rFonts w:ascii="Times New Roman" w:eastAsia="Yu Mincho Light" w:hAnsi="Times New Roman" w:cs="Times New Roman"/>
          <w:iCs/>
          <w:sz w:val="24"/>
          <w:szCs w:val="24"/>
        </w:rPr>
        <w:t xml:space="preserve"> flee, such as </w:t>
      </w:r>
      <w:r w:rsidR="0083022A">
        <w:rPr>
          <w:rFonts w:ascii="Times New Roman" w:eastAsia="Yu Mincho Light" w:hAnsi="Times New Roman" w:cs="Times New Roman"/>
          <w:iCs/>
          <w:sz w:val="24"/>
          <w:szCs w:val="24"/>
        </w:rPr>
        <w:t xml:space="preserve">the </w:t>
      </w:r>
      <w:r w:rsidR="00772983" w:rsidRPr="0044522A">
        <w:rPr>
          <w:rFonts w:ascii="Times New Roman" w:eastAsia="Yu Mincho Light" w:hAnsi="Times New Roman" w:cs="Times New Roman"/>
          <w:iCs/>
          <w:sz w:val="24"/>
          <w:szCs w:val="24"/>
        </w:rPr>
        <w:t>native Pandits who, feeling threatened, sought refuge in camps in Jammu and other parts of India.</w:t>
      </w:r>
      <w:r w:rsidR="00772983" w:rsidRPr="0044522A">
        <w:rPr>
          <w:rStyle w:val="Refdenotaalfinal"/>
          <w:rFonts w:ascii="Times New Roman" w:eastAsia="Yu Mincho Light" w:hAnsi="Times New Roman" w:cs="Times New Roman"/>
          <w:iCs/>
          <w:sz w:val="24"/>
          <w:szCs w:val="24"/>
        </w:rPr>
        <w:endnoteReference w:id="14"/>
      </w:r>
    </w:p>
    <w:p w14:paraId="71AE37E9" w14:textId="02DF698A" w:rsidR="00772983" w:rsidRPr="0044522A" w:rsidRDefault="0083022A" w:rsidP="00413569">
      <w:pPr>
        <w:pStyle w:val="Standard1"/>
        <w:tabs>
          <w:tab w:val="left" w:pos="567"/>
        </w:tabs>
        <w:spacing w:after="0" w:line="360" w:lineRule="auto"/>
        <w:ind w:right="-284"/>
        <w:jc w:val="both"/>
        <w:rPr>
          <w:rFonts w:ascii="Times New Roman" w:eastAsia="Yu Mincho Light" w:hAnsi="Times New Roman" w:cs="Times New Roman"/>
          <w:iCs/>
          <w:sz w:val="24"/>
          <w:szCs w:val="24"/>
        </w:rPr>
      </w:pPr>
      <w:r>
        <w:rPr>
          <w:rFonts w:ascii="Times New Roman" w:eastAsia="Yu Mincho Light" w:hAnsi="Times New Roman" w:cs="Times New Roman"/>
          <w:iCs/>
          <w:sz w:val="24"/>
          <w:szCs w:val="24"/>
        </w:rPr>
        <w:tab/>
      </w:r>
      <w:r w:rsidR="00772983" w:rsidRPr="0044522A">
        <w:rPr>
          <w:rFonts w:ascii="Times New Roman" w:eastAsia="Yu Mincho Light" w:hAnsi="Times New Roman" w:cs="Times New Roman"/>
          <w:iCs/>
          <w:sz w:val="24"/>
          <w:szCs w:val="24"/>
        </w:rPr>
        <w:t xml:space="preserve">Numerous accounts of the Kashmir separatist conflict that erupted </w:t>
      </w:r>
      <w:r>
        <w:rPr>
          <w:rFonts w:ascii="Times New Roman" w:eastAsia="Yu Mincho Light" w:hAnsi="Times New Roman" w:cs="Times New Roman"/>
          <w:iCs/>
          <w:sz w:val="24"/>
          <w:szCs w:val="24"/>
        </w:rPr>
        <w:t xml:space="preserve">in the </w:t>
      </w:r>
      <w:r w:rsidR="00772983" w:rsidRPr="0044522A">
        <w:rPr>
          <w:rFonts w:ascii="Times New Roman" w:eastAsia="Yu Mincho Light" w:hAnsi="Times New Roman" w:cs="Times New Roman"/>
          <w:iCs/>
          <w:sz w:val="24"/>
          <w:szCs w:val="24"/>
        </w:rPr>
        <w:t xml:space="preserve">1990s describe how violence became a permanent feature in places such as Srinagar, </w:t>
      </w:r>
      <w:r w:rsidR="00A9125A" w:rsidRPr="0044522A">
        <w:rPr>
          <w:rFonts w:ascii="Times New Roman" w:eastAsia="Yu Mincho Light" w:hAnsi="Times New Roman" w:cs="Times New Roman"/>
          <w:iCs/>
          <w:sz w:val="24"/>
          <w:szCs w:val="24"/>
        </w:rPr>
        <w:t xml:space="preserve">completely </w:t>
      </w:r>
      <w:r w:rsidR="00772983" w:rsidRPr="0044522A">
        <w:rPr>
          <w:rFonts w:ascii="Times New Roman" w:eastAsia="Yu Mincho Light" w:hAnsi="Times New Roman" w:cs="Times New Roman"/>
          <w:iCs/>
          <w:sz w:val="24"/>
          <w:szCs w:val="24"/>
        </w:rPr>
        <w:t>disrupting</w:t>
      </w:r>
      <w:r w:rsidR="00772983">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urban life</w:t>
      </w:r>
      <w:r w:rsidR="00772983">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and tearing the fabric of society apart.</w:t>
      </w:r>
      <w:r w:rsidR="00772983" w:rsidRPr="0044522A">
        <w:rPr>
          <w:rStyle w:val="Refdenotaalfinal"/>
          <w:rFonts w:ascii="Times New Roman" w:eastAsia="Yu Mincho Light" w:hAnsi="Times New Roman" w:cs="Times New Roman"/>
          <w:iCs/>
          <w:sz w:val="24"/>
          <w:szCs w:val="24"/>
        </w:rPr>
        <w:endnoteReference w:id="15"/>
      </w:r>
      <w:r w:rsidR="00772983">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Although the fighting mainly occurred in the hinterlands,</w:t>
      </w:r>
      <w:r w:rsidR="00772983">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severely affecting rural areas, urban violence and the consequent militar</w:t>
      </w:r>
      <w:r w:rsidR="00772983">
        <w:rPr>
          <w:rFonts w:ascii="Times New Roman" w:eastAsia="Yu Mincho Light" w:hAnsi="Times New Roman" w:cs="Times New Roman"/>
          <w:iCs/>
          <w:sz w:val="24"/>
          <w:szCs w:val="24"/>
        </w:rPr>
        <w:t>iza</w:t>
      </w:r>
      <w:r w:rsidR="00772983" w:rsidRPr="0044522A">
        <w:rPr>
          <w:rFonts w:ascii="Times New Roman" w:eastAsia="Yu Mincho Light" w:hAnsi="Times New Roman" w:cs="Times New Roman"/>
          <w:iCs/>
          <w:sz w:val="24"/>
          <w:szCs w:val="24"/>
        </w:rPr>
        <w:t>tion of the cities became the identifiable measure</w:t>
      </w:r>
      <w:r w:rsidR="00B5435E">
        <w:rPr>
          <w:rFonts w:ascii="Times New Roman" w:eastAsia="Yu Mincho Light" w:hAnsi="Times New Roman" w:cs="Times New Roman"/>
          <w:iCs/>
          <w:sz w:val="24"/>
          <w:szCs w:val="24"/>
        </w:rPr>
        <w:t xml:space="preserve"> by which</w:t>
      </w:r>
      <w:r w:rsidR="00772983" w:rsidRPr="0044522A">
        <w:rPr>
          <w:rFonts w:ascii="Times New Roman" w:eastAsia="Yu Mincho Light" w:hAnsi="Times New Roman" w:cs="Times New Roman"/>
          <w:iCs/>
          <w:sz w:val="24"/>
          <w:szCs w:val="24"/>
        </w:rPr>
        <w:t xml:space="preserve"> to understand the state of </w:t>
      </w:r>
      <w:r w:rsidR="00B5435E">
        <w:rPr>
          <w:rFonts w:ascii="Times New Roman" w:eastAsia="Yu Mincho Light" w:hAnsi="Times New Roman" w:cs="Times New Roman"/>
          <w:iCs/>
          <w:sz w:val="24"/>
          <w:szCs w:val="24"/>
        </w:rPr>
        <w:t>the conflict</w:t>
      </w:r>
      <w:r w:rsidR="00772983" w:rsidRPr="0044522A">
        <w:rPr>
          <w:rFonts w:ascii="Times New Roman" w:eastAsia="Yu Mincho Light" w:hAnsi="Times New Roman" w:cs="Times New Roman"/>
          <w:iCs/>
          <w:sz w:val="24"/>
          <w:szCs w:val="24"/>
        </w:rPr>
        <w:t>. This is because, despite the violence, the cities have remained more accessible and developments there have received more attention than the often neglected tragedies occurring in the countryside.</w:t>
      </w:r>
      <w:r w:rsidR="00772983" w:rsidRPr="0044522A">
        <w:rPr>
          <w:rStyle w:val="Refdenotaalfinal"/>
          <w:rFonts w:ascii="Times New Roman" w:hAnsi="Times New Roman" w:cs="Times New Roman"/>
          <w:sz w:val="24"/>
          <w:szCs w:val="24"/>
        </w:rPr>
        <w:endnoteReference w:id="16"/>
      </w:r>
    </w:p>
    <w:p w14:paraId="43A3E8FE" w14:textId="272EF63D" w:rsidR="00772983" w:rsidRPr="0044522A" w:rsidRDefault="00B5435E" w:rsidP="00413569">
      <w:pPr>
        <w:pStyle w:val="Standard1"/>
        <w:tabs>
          <w:tab w:val="left" w:pos="567"/>
        </w:tabs>
        <w:spacing w:after="0" w:line="360" w:lineRule="auto"/>
        <w:ind w:right="-284"/>
        <w:jc w:val="both"/>
        <w:rPr>
          <w:rFonts w:ascii="Times New Roman" w:eastAsia="Yu Mincho Light" w:hAnsi="Times New Roman" w:cs="Times New Roman"/>
          <w:iCs/>
          <w:sz w:val="24"/>
          <w:szCs w:val="24"/>
        </w:rPr>
      </w:pPr>
      <w:r>
        <w:rPr>
          <w:rFonts w:ascii="Times New Roman" w:hAnsi="Times New Roman" w:cs="Times New Roman"/>
          <w:sz w:val="24"/>
          <w:szCs w:val="24"/>
        </w:rPr>
        <w:tab/>
      </w:r>
      <w:r w:rsidR="00772983" w:rsidRPr="0044522A">
        <w:rPr>
          <w:rFonts w:ascii="Times New Roman" w:hAnsi="Times New Roman" w:cs="Times New Roman"/>
          <w:sz w:val="24"/>
          <w:szCs w:val="24"/>
        </w:rPr>
        <w:t>In the early 2000s</w:t>
      </w:r>
      <w:r w:rsidR="00772983" w:rsidRPr="0044522A">
        <w:rPr>
          <w:rFonts w:ascii="Times New Roman" w:eastAsia="Yu Mincho Light" w:hAnsi="Times New Roman" w:cs="Times New Roman"/>
          <w:iCs/>
          <w:sz w:val="24"/>
          <w:szCs w:val="24"/>
        </w:rPr>
        <w:t>, however, militancy decreased and the Indian and Kashmir</w:t>
      </w:r>
      <w:r>
        <w:rPr>
          <w:rFonts w:ascii="Times New Roman" w:eastAsia="Yu Mincho Light" w:hAnsi="Times New Roman" w:cs="Times New Roman"/>
          <w:iCs/>
          <w:sz w:val="24"/>
          <w:szCs w:val="24"/>
        </w:rPr>
        <w:t>i</w:t>
      </w:r>
      <w:r w:rsidR="00772983" w:rsidRPr="0044522A">
        <w:rPr>
          <w:rFonts w:ascii="Times New Roman" w:eastAsia="Yu Mincho Light" w:hAnsi="Times New Roman" w:cs="Times New Roman"/>
          <w:iCs/>
          <w:sz w:val="24"/>
          <w:szCs w:val="24"/>
        </w:rPr>
        <w:t xml:space="preserve"> governments</w:t>
      </w:r>
      <w:r w:rsidR="00772983">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adopted a new approach to specific sectors of the population</w:t>
      </w:r>
      <w:r>
        <w:rPr>
          <w:rFonts w:ascii="Times New Roman" w:eastAsia="Yu Mincho Light" w:hAnsi="Times New Roman" w:cs="Times New Roman"/>
          <w:iCs/>
          <w:sz w:val="24"/>
          <w:szCs w:val="24"/>
        </w:rPr>
        <w:t xml:space="preserve"> who were</w:t>
      </w:r>
      <w:r w:rsidR="00772983" w:rsidRPr="0044522A">
        <w:rPr>
          <w:rFonts w:ascii="Times New Roman" w:eastAsia="Yu Mincho Light" w:hAnsi="Times New Roman" w:cs="Times New Roman"/>
          <w:iCs/>
          <w:sz w:val="24"/>
          <w:szCs w:val="24"/>
        </w:rPr>
        <w:t xml:space="preserve"> disenchanted with a decade of violence</w:t>
      </w:r>
      <w:r w:rsidR="00772983" w:rsidRPr="00B45A08">
        <w:rPr>
          <w:rFonts w:ascii="Times New Roman" w:eastAsia="Yu Mincho Light" w:hAnsi="Times New Roman" w:cs="Times New Roman"/>
          <w:iCs/>
          <w:sz w:val="24"/>
          <w:szCs w:val="24"/>
        </w:rPr>
        <w:t>. In fact,</w:t>
      </w:r>
      <w:r w:rsidR="00772983" w:rsidRPr="0044522A">
        <w:rPr>
          <w:rFonts w:ascii="Times New Roman" w:eastAsia="Yu Mincho Light" w:hAnsi="Times New Roman" w:cs="Times New Roman"/>
          <w:iCs/>
          <w:sz w:val="24"/>
          <w:szCs w:val="24"/>
        </w:rPr>
        <w:t xml:space="preserve"> the India–Pakistan dialogue initiated in 2004 coincided with Indian rhetoric on Kashmir arguing for the existence of a ‘normal</w:t>
      </w:r>
      <w:r w:rsidR="00772983">
        <w:rPr>
          <w:rFonts w:ascii="Times New Roman" w:eastAsia="Yu Mincho Light" w:hAnsi="Times New Roman" w:cs="Times New Roman"/>
          <w:iCs/>
          <w:sz w:val="24"/>
          <w:szCs w:val="24"/>
        </w:rPr>
        <w:t>iza</w:t>
      </w:r>
      <w:r w:rsidR="00772983" w:rsidRPr="0044522A">
        <w:rPr>
          <w:rFonts w:ascii="Times New Roman" w:eastAsia="Yu Mincho Light" w:hAnsi="Times New Roman" w:cs="Times New Roman"/>
          <w:iCs/>
          <w:sz w:val="24"/>
          <w:szCs w:val="24"/>
        </w:rPr>
        <w:t>tion’</w:t>
      </w:r>
      <w:r w:rsidR="00772983">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 xml:space="preserve">process following the arrival </w:t>
      </w:r>
      <w:r w:rsidRPr="0044522A">
        <w:rPr>
          <w:rFonts w:ascii="Times New Roman" w:eastAsia="Yu Mincho Light" w:hAnsi="Times New Roman" w:cs="Times New Roman"/>
          <w:iCs/>
          <w:sz w:val="24"/>
          <w:szCs w:val="24"/>
        </w:rPr>
        <w:t xml:space="preserve">of Mufti Mohammad Sayeed </w:t>
      </w:r>
      <w:r w:rsidR="00772983" w:rsidRPr="0044522A">
        <w:rPr>
          <w:rFonts w:ascii="Times New Roman" w:eastAsia="Yu Mincho Light" w:hAnsi="Times New Roman" w:cs="Times New Roman"/>
          <w:iCs/>
          <w:sz w:val="24"/>
          <w:szCs w:val="24"/>
        </w:rPr>
        <w:t>to power in the state two years earlier. The chief minister had adopted a ‘healing touch’ approach</w:t>
      </w:r>
      <w:r w:rsidR="00772983">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to ‘heal’ the wounds of more than a decade of conflict.</w:t>
      </w:r>
      <w:r w:rsidR="00772983" w:rsidRPr="0044522A">
        <w:rPr>
          <w:rStyle w:val="Refdenotaalfinal"/>
          <w:rFonts w:ascii="Times New Roman" w:eastAsia="Yu Mincho Light" w:hAnsi="Times New Roman" w:cs="Times New Roman"/>
          <w:iCs/>
          <w:sz w:val="24"/>
          <w:szCs w:val="24"/>
        </w:rPr>
        <w:endnoteReference w:id="17"/>
      </w:r>
      <w:r w:rsidR="00772983" w:rsidRPr="0044522A">
        <w:rPr>
          <w:rFonts w:ascii="Times New Roman" w:eastAsia="Yu Mincho Light" w:hAnsi="Times New Roman" w:cs="Times New Roman"/>
          <w:iCs/>
          <w:sz w:val="24"/>
          <w:szCs w:val="24"/>
        </w:rPr>
        <w:t xml:space="preserve"> This approach</w:t>
      </w:r>
      <w:r w:rsidR="00772983">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 xml:space="preserve">was framed </w:t>
      </w:r>
      <w:r w:rsidR="00772983" w:rsidRPr="0044522A">
        <w:rPr>
          <w:rFonts w:ascii="Times New Roman" w:eastAsia="Yu Mincho Light" w:hAnsi="Times New Roman" w:cs="Times New Roman"/>
          <w:iCs/>
          <w:sz w:val="24"/>
          <w:szCs w:val="24"/>
        </w:rPr>
        <w:lastRenderedPageBreak/>
        <w:t xml:space="preserve">in terms of initiatives in the development and economic fields </w:t>
      </w:r>
      <w:r w:rsidR="0083444E">
        <w:rPr>
          <w:rFonts w:ascii="Times New Roman" w:eastAsia="Yu Mincho Light" w:hAnsi="Times New Roman" w:cs="Times New Roman"/>
          <w:iCs/>
          <w:sz w:val="24"/>
          <w:szCs w:val="24"/>
        </w:rPr>
        <w:t xml:space="preserve">meant </w:t>
      </w:r>
      <w:r w:rsidR="00772983" w:rsidRPr="0044522A">
        <w:rPr>
          <w:rFonts w:ascii="Times New Roman" w:eastAsia="Yu Mincho Light" w:hAnsi="Times New Roman" w:cs="Times New Roman"/>
          <w:iCs/>
          <w:sz w:val="24"/>
          <w:szCs w:val="24"/>
        </w:rPr>
        <w:t>to revive the stagnant economy</w:t>
      </w:r>
      <w:r w:rsidR="00772983">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 xml:space="preserve">It also implied a humanitarian </w:t>
      </w:r>
      <w:r w:rsidR="00772983" w:rsidRPr="002A5FA0">
        <w:rPr>
          <w:rFonts w:ascii="Times New Roman" w:eastAsia="Yu Mincho Light" w:hAnsi="Times New Roman" w:cs="Times New Roman"/>
          <w:iCs/>
          <w:sz w:val="24"/>
          <w:szCs w:val="24"/>
        </w:rPr>
        <w:t>component</w:t>
      </w:r>
      <w:r w:rsidR="00772983">
        <w:rPr>
          <w:rFonts w:ascii="Times New Roman" w:eastAsia="Yu Mincho Light" w:hAnsi="Times New Roman" w:cs="Times New Roman"/>
          <w:iCs/>
          <w:sz w:val="24"/>
          <w:szCs w:val="24"/>
        </w:rPr>
        <w:t xml:space="preserve"> </w:t>
      </w:r>
      <w:r w:rsidR="00772983" w:rsidRPr="002A5FA0">
        <w:rPr>
          <w:rFonts w:ascii="Times New Roman" w:eastAsia="Yu Mincho Light" w:hAnsi="Times New Roman" w:cs="Times New Roman"/>
          <w:iCs/>
          <w:sz w:val="24"/>
          <w:szCs w:val="24"/>
        </w:rPr>
        <w:t>regard</w:t>
      </w:r>
      <w:r w:rsidR="0083444E">
        <w:rPr>
          <w:rFonts w:ascii="Times New Roman" w:eastAsia="Yu Mincho Light" w:hAnsi="Times New Roman" w:cs="Times New Roman"/>
          <w:iCs/>
          <w:sz w:val="24"/>
          <w:szCs w:val="24"/>
        </w:rPr>
        <w:t>ing</w:t>
      </w:r>
      <w:r w:rsidR="00772983">
        <w:rPr>
          <w:rFonts w:ascii="Times New Roman" w:eastAsia="Yu Mincho Light" w:hAnsi="Times New Roman" w:cs="Times New Roman"/>
          <w:iCs/>
          <w:sz w:val="24"/>
          <w:szCs w:val="24"/>
        </w:rPr>
        <w:t xml:space="preserve"> </w:t>
      </w:r>
      <w:r w:rsidR="00772983" w:rsidRPr="002A5FA0">
        <w:rPr>
          <w:rFonts w:ascii="Times New Roman" w:eastAsia="Yu Mincho Light" w:hAnsi="Times New Roman" w:cs="Times New Roman"/>
          <w:iCs/>
          <w:sz w:val="24"/>
          <w:szCs w:val="24"/>
        </w:rPr>
        <w:t>victims</w:t>
      </w:r>
      <w:r w:rsidR="00772983" w:rsidRPr="0044522A">
        <w:rPr>
          <w:rFonts w:ascii="Times New Roman" w:eastAsia="Yu Mincho Light" w:hAnsi="Times New Roman" w:cs="Times New Roman"/>
          <w:iCs/>
          <w:sz w:val="24"/>
          <w:szCs w:val="24"/>
        </w:rPr>
        <w:t xml:space="preserve"> of the violence from all sides and included a dialogue with militants and separatist leaders</w:t>
      </w:r>
      <w:r w:rsidR="00772983">
        <w:rPr>
          <w:rFonts w:ascii="Times New Roman" w:eastAsia="Yu Mincho Light" w:hAnsi="Times New Roman" w:cs="Times New Roman"/>
          <w:iCs/>
          <w:sz w:val="24"/>
          <w:szCs w:val="24"/>
        </w:rPr>
        <w:t xml:space="preserve">. The ‘healing touch’ agenda conveyed the idea of a post-conflict scenario, although </w:t>
      </w:r>
      <w:r w:rsidR="0083444E">
        <w:rPr>
          <w:rFonts w:ascii="Times New Roman" w:eastAsia="Yu Mincho Light" w:hAnsi="Times New Roman" w:cs="Times New Roman"/>
          <w:iCs/>
          <w:sz w:val="24"/>
          <w:szCs w:val="24"/>
        </w:rPr>
        <w:t xml:space="preserve">this </w:t>
      </w:r>
      <w:r w:rsidR="0015360E">
        <w:rPr>
          <w:rFonts w:ascii="Times New Roman" w:eastAsia="Yu Mincho Light" w:hAnsi="Times New Roman" w:cs="Times New Roman"/>
          <w:iCs/>
          <w:sz w:val="24"/>
          <w:szCs w:val="24"/>
        </w:rPr>
        <w:t>assertion</w:t>
      </w:r>
      <w:r w:rsidR="00772983">
        <w:rPr>
          <w:rFonts w:ascii="Times New Roman" w:eastAsia="Yu Mincho Light" w:hAnsi="Times New Roman" w:cs="Times New Roman"/>
          <w:iCs/>
          <w:sz w:val="24"/>
          <w:szCs w:val="24"/>
        </w:rPr>
        <w:t xml:space="preserve"> has been challenged over the years by new episodes of urban mobilization, such as the stone-pelting movement that erupted in the summer of 2010 and the dramatic demonstrations in the summer and autumn of 2016 that were fiercely suppressed by the security forces.</w:t>
      </w:r>
      <w:r w:rsidR="00772983">
        <w:rPr>
          <w:rStyle w:val="Refdenotaalfinal"/>
          <w:rFonts w:ascii="Times New Roman" w:eastAsia="Yu Mincho Light" w:hAnsi="Times New Roman" w:cs="Times New Roman"/>
          <w:iCs/>
          <w:sz w:val="24"/>
          <w:szCs w:val="24"/>
        </w:rPr>
        <w:endnoteReference w:id="18"/>
      </w:r>
      <w:r w:rsidR="00772983" w:rsidRPr="0003020F">
        <w:rPr>
          <w:rFonts w:ascii="Times New Roman" w:eastAsia="Yu Mincho Light" w:hAnsi="Times New Roman" w:cs="Times New Roman"/>
          <w:iCs/>
          <w:sz w:val="24"/>
          <w:szCs w:val="24"/>
        </w:rPr>
        <w:t xml:space="preserve"> These developments demonstrate that, despite the official narrative, the situation in the Kashmir Valley remains far from normalized.</w:t>
      </w:r>
    </w:p>
    <w:p w14:paraId="022E4227" w14:textId="124B3F90" w:rsidR="00772983" w:rsidRDefault="0015360E" w:rsidP="00413569">
      <w:pPr>
        <w:pStyle w:val="Standard1"/>
        <w:tabs>
          <w:tab w:val="left" w:pos="567"/>
        </w:tabs>
        <w:spacing w:after="0" w:line="360" w:lineRule="auto"/>
        <w:ind w:right="-284"/>
        <w:jc w:val="both"/>
        <w:rPr>
          <w:rFonts w:ascii="Times New Roman" w:eastAsia="Yu Mincho Light" w:hAnsi="Times New Roman" w:cs="Times New Roman"/>
          <w:iCs/>
          <w:sz w:val="24"/>
          <w:szCs w:val="24"/>
        </w:rPr>
      </w:pPr>
      <w:r>
        <w:rPr>
          <w:rFonts w:ascii="Times New Roman" w:eastAsia="Yu Mincho Light" w:hAnsi="Times New Roman" w:cs="Times New Roman"/>
          <w:iCs/>
          <w:sz w:val="24"/>
          <w:szCs w:val="24"/>
        </w:rPr>
        <w:tab/>
      </w:r>
      <w:r w:rsidR="00772983" w:rsidRPr="0044522A">
        <w:rPr>
          <w:rFonts w:ascii="Times New Roman" w:eastAsia="Yu Mincho Light" w:hAnsi="Times New Roman" w:cs="Times New Roman"/>
          <w:iCs/>
          <w:sz w:val="24"/>
          <w:szCs w:val="24"/>
        </w:rPr>
        <w:t>Srinagar’s urban geography of conflict includes</w:t>
      </w:r>
      <w:r w:rsidR="00677651" w:rsidRPr="0044522A">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 xml:space="preserve">landmarks </w:t>
      </w:r>
      <w:r w:rsidR="00DD07F5">
        <w:rPr>
          <w:rFonts w:ascii="Times New Roman" w:eastAsia="Yu Mincho Light" w:hAnsi="Times New Roman" w:cs="Times New Roman"/>
          <w:iCs/>
          <w:sz w:val="24"/>
          <w:szCs w:val="24"/>
        </w:rPr>
        <w:t>related to</w:t>
      </w:r>
      <w:r w:rsidR="00772983" w:rsidRPr="0044522A">
        <w:rPr>
          <w:rFonts w:ascii="Times New Roman" w:eastAsia="Yu Mincho Light" w:hAnsi="Times New Roman" w:cs="Times New Roman"/>
          <w:iCs/>
          <w:sz w:val="24"/>
          <w:szCs w:val="24"/>
        </w:rPr>
        <w:t xml:space="preserve"> violent episodes which are part of the collective memory</w:t>
      </w:r>
      <w:r w:rsidR="00DD07F5">
        <w:rPr>
          <w:rFonts w:ascii="Times New Roman" w:eastAsia="Yu Mincho Light" w:hAnsi="Times New Roman" w:cs="Times New Roman"/>
          <w:iCs/>
          <w:sz w:val="24"/>
          <w:szCs w:val="24"/>
        </w:rPr>
        <w:t>, including</w:t>
      </w:r>
      <w:r w:rsidR="00772983" w:rsidRPr="0044522A">
        <w:rPr>
          <w:rFonts w:ascii="Times New Roman" w:eastAsia="Yu Mincho Light" w:hAnsi="Times New Roman" w:cs="Times New Roman"/>
          <w:iCs/>
          <w:sz w:val="24"/>
          <w:szCs w:val="24"/>
        </w:rPr>
        <w:t xml:space="preserve"> houses, cinemas, bridges, and shrines.</w:t>
      </w:r>
      <w:r w:rsidR="00772983" w:rsidRPr="0044522A">
        <w:rPr>
          <w:rStyle w:val="Refdenotaalfinal"/>
          <w:rFonts w:ascii="Times New Roman" w:eastAsia="Yu Mincho Light" w:hAnsi="Times New Roman" w:cs="Times New Roman"/>
          <w:iCs/>
          <w:sz w:val="24"/>
          <w:szCs w:val="24"/>
        </w:rPr>
        <w:endnoteReference w:id="19"/>
      </w:r>
      <w:r w:rsidR="00772983" w:rsidRPr="0044522A">
        <w:rPr>
          <w:rFonts w:ascii="Times New Roman" w:eastAsia="Yu Mincho Light" w:hAnsi="Times New Roman" w:cs="Times New Roman"/>
          <w:iCs/>
          <w:sz w:val="24"/>
          <w:szCs w:val="24"/>
        </w:rPr>
        <w:t xml:space="preserve"> The same occurs with buildings and historical sites </w:t>
      </w:r>
      <w:r w:rsidR="00DD07F5">
        <w:rPr>
          <w:rFonts w:ascii="Times New Roman" w:eastAsia="Yu Mincho Light" w:hAnsi="Times New Roman" w:cs="Times New Roman"/>
          <w:iCs/>
          <w:sz w:val="24"/>
          <w:szCs w:val="24"/>
        </w:rPr>
        <w:t xml:space="preserve">that are currently </w:t>
      </w:r>
      <w:r w:rsidR="00772983" w:rsidRPr="0044522A">
        <w:rPr>
          <w:rFonts w:ascii="Times New Roman" w:eastAsia="Yu Mincho Light" w:hAnsi="Times New Roman" w:cs="Times New Roman"/>
          <w:iCs/>
          <w:sz w:val="24"/>
          <w:szCs w:val="24"/>
        </w:rPr>
        <w:t>occupied by the security forces</w:t>
      </w:r>
      <w:r w:rsidR="008A0FCD">
        <w:rPr>
          <w:rFonts w:ascii="Times New Roman" w:eastAsia="Yu Mincho Light" w:hAnsi="Times New Roman" w:cs="Times New Roman"/>
          <w:iCs/>
          <w:sz w:val="24"/>
          <w:szCs w:val="24"/>
        </w:rPr>
        <w:t>:</w:t>
      </w:r>
      <w:r w:rsidR="00772983" w:rsidRPr="0044522A">
        <w:rPr>
          <w:rFonts w:ascii="Times New Roman" w:eastAsia="Yu Mincho Light" w:hAnsi="Times New Roman" w:cs="Times New Roman"/>
          <w:iCs/>
          <w:sz w:val="24"/>
          <w:szCs w:val="24"/>
        </w:rPr>
        <w:t xml:space="preserve"> </w:t>
      </w:r>
      <w:r w:rsidR="008A0FCD">
        <w:rPr>
          <w:rFonts w:ascii="Times New Roman" w:eastAsia="Yu Mincho Light" w:hAnsi="Times New Roman" w:cs="Times New Roman"/>
          <w:iCs/>
          <w:sz w:val="24"/>
          <w:szCs w:val="24"/>
        </w:rPr>
        <w:t xml:space="preserve">while </w:t>
      </w:r>
      <w:r w:rsidR="00772983" w:rsidRPr="0044522A">
        <w:rPr>
          <w:rFonts w:ascii="Times New Roman" w:eastAsia="Yu Mincho Light" w:hAnsi="Times New Roman" w:cs="Times New Roman"/>
          <w:iCs/>
          <w:sz w:val="24"/>
          <w:szCs w:val="24"/>
        </w:rPr>
        <w:t xml:space="preserve">people refer </w:t>
      </w:r>
      <w:r w:rsidR="008A0FCD">
        <w:rPr>
          <w:rFonts w:ascii="Times New Roman" w:eastAsia="Yu Mincho Light" w:hAnsi="Times New Roman" w:cs="Times New Roman"/>
          <w:iCs/>
          <w:sz w:val="24"/>
          <w:szCs w:val="24"/>
        </w:rPr>
        <w:t xml:space="preserve">to these locations </w:t>
      </w:r>
      <w:r w:rsidR="00772983" w:rsidRPr="0044522A">
        <w:rPr>
          <w:rFonts w:ascii="Times New Roman" w:eastAsia="Yu Mincho Light" w:hAnsi="Times New Roman" w:cs="Times New Roman"/>
          <w:iCs/>
          <w:sz w:val="24"/>
          <w:szCs w:val="24"/>
        </w:rPr>
        <w:t>in their accounts</w:t>
      </w:r>
      <w:r w:rsidR="008A0FCD">
        <w:rPr>
          <w:rFonts w:ascii="Times New Roman" w:eastAsia="Yu Mincho Light" w:hAnsi="Times New Roman" w:cs="Times New Roman"/>
          <w:iCs/>
          <w:sz w:val="24"/>
          <w:szCs w:val="24"/>
        </w:rPr>
        <w:t>, they</w:t>
      </w:r>
      <w:r w:rsidR="00772983" w:rsidRPr="0044522A">
        <w:rPr>
          <w:rFonts w:ascii="Times New Roman" w:eastAsia="Yu Mincho Light" w:hAnsi="Times New Roman" w:cs="Times New Roman"/>
          <w:iCs/>
          <w:sz w:val="24"/>
          <w:szCs w:val="24"/>
        </w:rPr>
        <w:t xml:space="preserve"> are no longer accessible.</w:t>
      </w:r>
      <w:r w:rsidR="00772983" w:rsidRPr="0044522A">
        <w:rPr>
          <w:rStyle w:val="Refdenotaalfinal"/>
          <w:rFonts w:ascii="Times New Roman" w:eastAsia="Yu Mincho Light" w:hAnsi="Times New Roman" w:cs="Times New Roman"/>
          <w:iCs/>
          <w:sz w:val="24"/>
          <w:szCs w:val="24"/>
        </w:rPr>
        <w:endnoteReference w:id="20"/>
      </w:r>
      <w:r w:rsidR="00772983" w:rsidRPr="0044522A">
        <w:rPr>
          <w:rFonts w:ascii="Times New Roman" w:eastAsia="Yu Mincho Light" w:hAnsi="Times New Roman" w:cs="Times New Roman"/>
          <w:iCs/>
          <w:sz w:val="24"/>
          <w:szCs w:val="24"/>
        </w:rPr>
        <w:t xml:space="preserve"> Certain</w:t>
      </w:r>
      <w:r w:rsidR="00772983">
        <w:rPr>
          <w:rFonts w:ascii="Times New Roman" w:eastAsia="Yu Mincho Light" w:hAnsi="Times New Roman" w:cs="Times New Roman"/>
          <w:iCs/>
          <w:sz w:val="24"/>
          <w:szCs w:val="24"/>
        </w:rPr>
        <w:t xml:space="preserve"> lower middle</w:t>
      </w:r>
      <w:r w:rsidR="002F4485">
        <w:rPr>
          <w:rFonts w:ascii="Times New Roman" w:eastAsia="Yu Mincho Light" w:hAnsi="Times New Roman" w:cs="Times New Roman"/>
          <w:iCs/>
          <w:sz w:val="24"/>
          <w:szCs w:val="24"/>
        </w:rPr>
        <w:t>-</w:t>
      </w:r>
      <w:r w:rsidR="00772983">
        <w:rPr>
          <w:rFonts w:ascii="Times New Roman" w:eastAsia="Yu Mincho Light" w:hAnsi="Times New Roman" w:cs="Times New Roman"/>
          <w:iCs/>
          <w:sz w:val="24"/>
          <w:szCs w:val="24"/>
        </w:rPr>
        <w:t>class</w:t>
      </w:r>
      <w:r w:rsidR="00772983" w:rsidRPr="0044522A">
        <w:rPr>
          <w:rFonts w:ascii="Times New Roman" w:eastAsia="Yu Mincho Light" w:hAnsi="Times New Roman" w:cs="Times New Roman"/>
          <w:iCs/>
          <w:sz w:val="24"/>
          <w:szCs w:val="24"/>
        </w:rPr>
        <w:t xml:space="preserve"> neighbourhoods in the old city</w:t>
      </w:r>
      <w:r w:rsidR="00772983">
        <w:rPr>
          <w:rFonts w:ascii="Times New Roman" w:eastAsia="Yu Mincho Light" w:hAnsi="Times New Roman" w:cs="Times New Roman"/>
          <w:iCs/>
          <w:sz w:val="24"/>
          <w:szCs w:val="24"/>
        </w:rPr>
        <w:t xml:space="preserve">, such as </w:t>
      </w:r>
      <w:proofErr w:type="spellStart"/>
      <w:r w:rsidR="00772983">
        <w:rPr>
          <w:rFonts w:ascii="Times New Roman" w:eastAsia="Yu Mincho Light" w:hAnsi="Times New Roman" w:cs="Times New Roman"/>
          <w:iCs/>
          <w:sz w:val="24"/>
          <w:szCs w:val="24"/>
        </w:rPr>
        <w:t>Maisuma</w:t>
      </w:r>
      <w:proofErr w:type="spellEnd"/>
      <w:r w:rsidR="00772983">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and its surroundings</w:t>
      </w:r>
      <w:r w:rsidR="002F4485">
        <w:rPr>
          <w:rFonts w:ascii="Times New Roman" w:eastAsia="Yu Mincho Light" w:hAnsi="Times New Roman" w:cs="Times New Roman"/>
          <w:iCs/>
          <w:sz w:val="24"/>
          <w:szCs w:val="24"/>
        </w:rPr>
        <w:t>,</w:t>
      </w:r>
      <w:r w:rsidR="00772983" w:rsidRPr="0044522A">
        <w:rPr>
          <w:rFonts w:ascii="Times New Roman" w:eastAsia="Yu Mincho Light" w:hAnsi="Times New Roman" w:cs="Times New Roman"/>
          <w:iCs/>
          <w:sz w:val="24"/>
          <w:szCs w:val="24"/>
        </w:rPr>
        <w:t xml:space="preserve"> are known for their support of the armed struggle, and mosques have become symbols of different political affiliations.</w:t>
      </w:r>
      <w:r w:rsidR="00772983">
        <w:rPr>
          <w:rFonts w:ascii="Times New Roman" w:eastAsia="Yu Mincho Light" w:hAnsi="Times New Roman" w:cs="Times New Roman"/>
          <w:iCs/>
          <w:sz w:val="24"/>
          <w:szCs w:val="24"/>
        </w:rPr>
        <w:t xml:space="preserve"> </w:t>
      </w:r>
      <w:r w:rsidR="00772983" w:rsidRPr="007B498F">
        <w:rPr>
          <w:rFonts w:ascii="Times New Roman" w:eastAsia="Yu Mincho Light" w:hAnsi="Times New Roman" w:cs="Times New Roman"/>
          <w:iCs/>
          <w:sz w:val="24"/>
          <w:szCs w:val="24"/>
        </w:rPr>
        <w:t>During the curfews in the summers of 2010 and 2011, and during autumn 2014, these places were</w:t>
      </w:r>
      <w:r w:rsidR="00772983" w:rsidRPr="0044522A">
        <w:rPr>
          <w:rFonts w:ascii="Times New Roman" w:eastAsia="Yu Mincho Light" w:hAnsi="Times New Roman" w:cs="Times New Roman"/>
          <w:iCs/>
          <w:sz w:val="24"/>
          <w:szCs w:val="24"/>
        </w:rPr>
        <w:t xml:space="preserve"> the most affected by mobility restrictions and </w:t>
      </w:r>
      <w:r w:rsidR="00772983">
        <w:rPr>
          <w:rFonts w:ascii="Times New Roman" w:eastAsia="Yu Mincho Light" w:hAnsi="Times New Roman" w:cs="Times New Roman"/>
          <w:iCs/>
          <w:sz w:val="24"/>
          <w:szCs w:val="24"/>
        </w:rPr>
        <w:t>were</w:t>
      </w:r>
      <w:r w:rsidR="00772983" w:rsidRPr="0044522A">
        <w:rPr>
          <w:rFonts w:ascii="Times New Roman" w:eastAsia="Yu Mincho Light" w:hAnsi="Times New Roman" w:cs="Times New Roman"/>
          <w:iCs/>
          <w:sz w:val="24"/>
          <w:szCs w:val="24"/>
        </w:rPr>
        <w:t xml:space="preserve"> no-go areas for visitors and tourists. The traditional architecture of these districts contrasts with that of the </w:t>
      </w:r>
      <w:r w:rsidR="00772983" w:rsidRPr="004D47D6">
        <w:rPr>
          <w:rFonts w:ascii="Times New Roman" w:eastAsia="Yu Mincho Light" w:hAnsi="Times New Roman" w:cs="Times New Roman"/>
          <w:iCs/>
          <w:sz w:val="24"/>
          <w:szCs w:val="24"/>
        </w:rPr>
        <w:t>more impersonal</w:t>
      </w:r>
      <w:r w:rsidR="00F748FC" w:rsidRPr="004D47D6">
        <w:rPr>
          <w:rFonts w:ascii="Times New Roman" w:eastAsia="Yu Mincho Light" w:hAnsi="Times New Roman" w:cs="Times New Roman"/>
          <w:iCs/>
          <w:sz w:val="24"/>
          <w:szCs w:val="24"/>
        </w:rPr>
        <w:t xml:space="preserve"> buildings of</w:t>
      </w:r>
      <w:r w:rsidR="00772983" w:rsidRPr="004D47D6">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 xml:space="preserve">residential </w:t>
      </w:r>
      <w:r w:rsidR="00772983">
        <w:rPr>
          <w:rFonts w:ascii="Times New Roman" w:eastAsia="Yu Mincho Light" w:hAnsi="Times New Roman" w:cs="Times New Roman"/>
          <w:iCs/>
          <w:sz w:val="24"/>
          <w:szCs w:val="24"/>
        </w:rPr>
        <w:t xml:space="preserve">areas characterized </w:t>
      </w:r>
      <w:r w:rsidR="00772983" w:rsidRPr="0044522A">
        <w:rPr>
          <w:rFonts w:ascii="Times New Roman" w:eastAsia="Yu Mincho Light" w:hAnsi="Times New Roman" w:cs="Times New Roman"/>
          <w:iCs/>
          <w:sz w:val="24"/>
          <w:szCs w:val="24"/>
        </w:rPr>
        <w:t>by large houses owned by wealthy locals living abroad, bureaucrats, businessmen, and a few leaders of the nationalist camp</w:t>
      </w:r>
      <w:r w:rsidR="00772983" w:rsidRPr="00F75BD0">
        <w:rPr>
          <w:rFonts w:ascii="Times New Roman" w:eastAsia="Yu Mincho Light" w:hAnsi="Times New Roman" w:cs="Times New Roman"/>
          <w:iCs/>
          <w:sz w:val="24"/>
          <w:szCs w:val="24"/>
        </w:rPr>
        <w:t xml:space="preserve">. Location, in terms of </w:t>
      </w:r>
      <w:r w:rsidR="002F4485">
        <w:rPr>
          <w:rFonts w:ascii="Times New Roman" w:eastAsia="Yu Mincho Light" w:hAnsi="Times New Roman" w:cs="Times New Roman"/>
          <w:iCs/>
          <w:sz w:val="24"/>
          <w:szCs w:val="24"/>
        </w:rPr>
        <w:t xml:space="preserve">one’s </w:t>
      </w:r>
      <w:r w:rsidR="00772983" w:rsidRPr="00F75BD0">
        <w:rPr>
          <w:rFonts w:ascii="Times New Roman" w:eastAsia="Yu Mincho Light" w:hAnsi="Times New Roman" w:cs="Times New Roman"/>
          <w:iCs/>
          <w:sz w:val="24"/>
          <w:szCs w:val="24"/>
        </w:rPr>
        <w:t>place of origin, matters in the understanding of the conflict.</w:t>
      </w:r>
    </w:p>
    <w:p w14:paraId="43AC7888" w14:textId="77777777" w:rsidR="009005EC" w:rsidRDefault="009005EC" w:rsidP="002F0646">
      <w:pPr>
        <w:pStyle w:val="Standard1"/>
        <w:spacing w:after="0" w:line="360" w:lineRule="auto"/>
        <w:ind w:right="-284"/>
        <w:jc w:val="both"/>
        <w:rPr>
          <w:rFonts w:ascii="Times New Roman" w:eastAsia="Yu Mincho Light" w:hAnsi="Times New Roman" w:cs="Times New Roman"/>
          <w:iCs/>
          <w:sz w:val="24"/>
          <w:szCs w:val="24"/>
        </w:rPr>
      </w:pPr>
    </w:p>
    <w:p w14:paraId="4A98D33F" w14:textId="77777777" w:rsidR="009005EC" w:rsidRDefault="009005EC" w:rsidP="002F0646">
      <w:pPr>
        <w:pStyle w:val="Standard1"/>
        <w:spacing w:after="0" w:line="360" w:lineRule="auto"/>
        <w:ind w:right="-284"/>
        <w:jc w:val="both"/>
        <w:rPr>
          <w:rFonts w:ascii="Times New Roman" w:eastAsia="Yu Mincho Light" w:hAnsi="Times New Roman" w:cs="Times New Roman"/>
          <w:iCs/>
          <w:sz w:val="24"/>
          <w:szCs w:val="24"/>
        </w:rPr>
      </w:pPr>
    </w:p>
    <w:p w14:paraId="63ED008F" w14:textId="77777777" w:rsidR="009005EC" w:rsidRDefault="00184816" w:rsidP="009005EC">
      <w:pPr>
        <w:pStyle w:val="Standard1"/>
        <w:spacing w:after="0" w:line="360" w:lineRule="auto"/>
        <w:ind w:right="-284"/>
        <w:jc w:val="center"/>
        <w:rPr>
          <w:rFonts w:ascii="Times New Roman" w:eastAsia="Yu Mincho Light" w:hAnsi="Times New Roman" w:cs="Times New Roman"/>
          <w:iCs/>
          <w:sz w:val="24"/>
          <w:szCs w:val="24"/>
        </w:rPr>
      </w:pPr>
      <w:r>
        <w:rPr>
          <w:rFonts w:ascii="Times New Roman" w:eastAsia="Yu Mincho Light" w:hAnsi="Times New Roman" w:cs="Times New Roman"/>
          <w:iCs/>
          <w:noProof/>
          <w:sz w:val="24"/>
          <w:szCs w:val="24"/>
        </w:rPr>
        <w:lastRenderedPageBreak/>
        <w:drawing>
          <wp:inline distT="0" distB="0" distL="0" distR="0" wp14:anchorId="3B91BC03" wp14:editId="60E69734">
            <wp:extent cx="3568540" cy="42176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0812.JPG"/>
                    <pic:cNvPicPr/>
                  </pic:nvPicPr>
                  <pic:blipFill>
                    <a:blip r:embed="rId8"/>
                    <a:stretch>
                      <a:fillRect/>
                    </a:stretch>
                  </pic:blipFill>
                  <pic:spPr>
                    <a:xfrm>
                      <a:off x="0" y="0"/>
                      <a:ext cx="3585288" cy="4237465"/>
                    </a:xfrm>
                    <a:prstGeom prst="rect">
                      <a:avLst/>
                    </a:prstGeom>
                  </pic:spPr>
                </pic:pic>
              </a:graphicData>
            </a:graphic>
          </wp:inline>
        </w:drawing>
      </w:r>
    </w:p>
    <w:p w14:paraId="163B64A3" w14:textId="77777777" w:rsidR="009005EC" w:rsidRDefault="009005EC" w:rsidP="009005EC">
      <w:pPr>
        <w:pStyle w:val="Standard1"/>
        <w:spacing w:after="0" w:line="360" w:lineRule="auto"/>
        <w:ind w:right="-284"/>
        <w:jc w:val="both"/>
        <w:rPr>
          <w:rFonts w:ascii="Times New Roman" w:eastAsia="Yu Mincho Light" w:hAnsi="Times New Roman" w:cs="Times New Roman"/>
          <w:iCs/>
          <w:sz w:val="24"/>
          <w:szCs w:val="24"/>
        </w:rPr>
      </w:pPr>
      <w:r>
        <w:rPr>
          <w:rFonts w:ascii="Times New Roman" w:eastAsia="Yu Mincho Light" w:hAnsi="Times New Roman" w:cs="Times New Roman"/>
          <w:iCs/>
          <w:sz w:val="24"/>
          <w:szCs w:val="24"/>
        </w:rPr>
        <w:tab/>
      </w:r>
      <w:r>
        <w:rPr>
          <w:rFonts w:ascii="Times New Roman" w:eastAsia="Yu Mincho Light" w:hAnsi="Times New Roman" w:cs="Times New Roman"/>
          <w:iCs/>
          <w:sz w:val="24"/>
          <w:szCs w:val="24"/>
        </w:rPr>
        <w:tab/>
        <w:t xml:space="preserve"> </w:t>
      </w:r>
      <w:r>
        <w:rPr>
          <w:rFonts w:ascii="Times New Roman" w:eastAsia="Yu Mincho Light" w:hAnsi="Times New Roman" w:cs="Times New Roman"/>
          <w:iCs/>
          <w:sz w:val="24"/>
          <w:szCs w:val="24"/>
        </w:rPr>
        <w:tab/>
      </w:r>
    </w:p>
    <w:p w14:paraId="7F909043" w14:textId="77777777" w:rsidR="009005EC" w:rsidRDefault="009005EC" w:rsidP="009005EC">
      <w:pPr>
        <w:pStyle w:val="Standard1"/>
        <w:spacing w:after="0" w:line="360" w:lineRule="auto"/>
        <w:ind w:right="-284" w:firstLine="1843"/>
        <w:jc w:val="both"/>
        <w:rPr>
          <w:rFonts w:ascii="Times New Roman" w:eastAsia="Yu Mincho Light" w:hAnsi="Times New Roman" w:cs="Times New Roman"/>
          <w:iCs/>
          <w:sz w:val="20"/>
          <w:szCs w:val="20"/>
        </w:rPr>
      </w:pPr>
      <w:r w:rsidRPr="00992F12">
        <w:rPr>
          <w:rFonts w:ascii="Times New Roman" w:eastAsia="Yu Mincho Light" w:hAnsi="Times New Roman" w:cs="Times New Roman"/>
          <w:iCs/>
          <w:sz w:val="20"/>
          <w:szCs w:val="20"/>
        </w:rPr>
        <w:t>Image 3.</w:t>
      </w:r>
      <w:r w:rsidR="009B1AEE">
        <w:rPr>
          <w:rFonts w:ascii="Times New Roman" w:eastAsia="Yu Mincho Light" w:hAnsi="Times New Roman" w:cs="Times New Roman"/>
          <w:iCs/>
          <w:sz w:val="20"/>
          <w:szCs w:val="20"/>
        </w:rPr>
        <w:t>1:</w:t>
      </w:r>
      <w:r w:rsidRPr="00992F12">
        <w:rPr>
          <w:rFonts w:ascii="Times New Roman" w:eastAsia="Yu Mincho Light" w:hAnsi="Times New Roman" w:cs="Times New Roman"/>
          <w:iCs/>
          <w:sz w:val="20"/>
          <w:szCs w:val="20"/>
        </w:rPr>
        <w:t xml:space="preserve"> </w:t>
      </w:r>
      <w:r w:rsidR="00E849C6">
        <w:rPr>
          <w:rFonts w:ascii="Times New Roman" w:eastAsia="Yu Mincho Light" w:hAnsi="Times New Roman" w:cs="Times New Roman"/>
          <w:iCs/>
          <w:sz w:val="20"/>
          <w:szCs w:val="20"/>
        </w:rPr>
        <w:t>Lal Mandi footb</w:t>
      </w:r>
      <w:r w:rsidRPr="00992F12">
        <w:rPr>
          <w:rFonts w:ascii="Times New Roman" w:eastAsia="Yu Mincho Light" w:hAnsi="Times New Roman" w:cs="Times New Roman"/>
          <w:iCs/>
          <w:sz w:val="20"/>
          <w:szCs w:val="20"/>
        </w:rPr>
        <w:t xml:space="preserve">ridge with the </w:t>
      </w:r>
      <w:proofErr w:type="spellStart"/>
      <w:r w:rsidR="008C0460">
        <w:rPr>
          <w:rFonts w:ascii="Times New Roman" w:eastAsia="Yu Mincho Light" w:hAnsi="Times New Roman" w:cs="Times New Roman"/>
          <w:i/>
          <w:iCs/>
          <w:sz w:val="20"/>
          <w:szCs w:val="20"/>
        </w:rPr>
        <w:t>ā</w:t>
      </w:r>
      <w:r w:rsidRPr="00992F12">
        <w:rPr>
          <w:rFonts w:ascii="Times New Roman" w:eastAsia="Yu Mincho Light" w:hAnsi="Times New Roman" w:cs="Times New Roman"/>
          <w:i/>
          <w:iCs/>
          <w:sz w:val="20"/>
          <w:szCs w:val="20"/>
        </w:rPr>
        <w:t>z</w:t>
      </w:r>
      <w:r w:rsidR="008C0460">
        <w:rPr>
          <w:rFonts w:ascii="Times New Roman" w:eastAsia="Yu Mincho Light" w:hAnsi="Times New Roman" w:cs="Times New Roman"/>
          <w:i/>
          <w:iCs/>
          <w:sz w:val="20"/>
          <w:szCs w:val="20"/>
        </w:rPr>
        <w:t>ā</w:t>
      </w:r>
      <w:r w:rsidRPr="00992F12">
        <w:rPr>
          <w:rFonts w:ascii="Times New Roman" w:eastAsia="Yu Mincho Light" w:hAnsi="Times New Roman" w:cs="Times New Roman"/>
          <w:i/>
          <w:iCs/>
          <w:sz w:val="20"/>
          <w:szCs w:val="20"/>
        </w:rPr>
        <w:t>di</w:t>
      </w:r>
      <w:proofErr w:type="spellEnd"/>
      <w:r w:rsidRPr="00992F12">
        <w:rPr>
          <w:rFonts w:ascii="Times New Roman" w:eastAsia="Yu Mincho Light" w:hAnsi="Times New Roman" w:cs="Times New Roman"/>
          <w:iCs/>
          <w:sz w:val="20"/>
          <w:szCs w:val="20"/>
        </w:rPr>
        <w:t xml:space="preserve"> (freedom) slogan, Srinagar 2013.</w:t>
      </w:r>
      <w:r w:rsidR="00DB06F6">
        <w:rPr>
          <w:rFonts w:ascii="Times New Roman" w:eastAsia="Yu Mincho Light" w:hAnsi="Times New Roman" w:cs="Times New Roman"/>
          <w:iCs/>
          <w:sz w:val="20"/>
          <w:szCs w:val="20"/>
        </w:rPr>
        <w:t xml:space="preserve"> </w:t>
      </w:r>
    </w:p>
    <w:p w14:paraId="67FB4C61" w14:textId="77777777" w:rsidR="00DB06F6" w:rsidRPr="00992F12" w:rsidRDefault="00DB06F6" w:rsidP="009005EC">
      <w:pPr>
        <w:pStyle w:val="Standard1"/>
        <w:spacing w:after="0" w:line="360" w:lineRule="auto"/>
        <w:ind w:right="-284" w:firstLine="1843"/>
        <w:jc w:val="both"/>
        <w:rPr>
          <w:rFonts w:ascii="Times New Roman" w:eastAsia="Yu Mincho Light" w:hAnsi="Times New Roman" w:cs="Times New Roman"/>
          <w:iCs/>
          <w:sz w:val="20"/>
          <w:szCs w:val="20"/>
        </w:rPr>
      </w:pPr>
      <w:r>
        <w:rPr>
          <w:rFonts w:ascii="Times New Roman" w:eastAsia="Yu Mincho Light" w:hAnsi="Times New Roman" w:cs="Times New Roman"/>
          <w:iCs/>
          <w:sz w:val="20"/>
          <w:szCs w:val="20"/>
        </w:rPr>
        <w:t xml:space="preserve">Photograph by </w:t>
      </w:r>
      <w:proofErr w:type="spellStart"/>
      <w:r>
        <w:rPr>
          <w:rFonts w:ascii="Times New Roman" w:eastAsia="Yu Mincho Light" w:hAnsi="Times New Roman" w:cs="Times New Roman"/>
          <w:iCs/>
          <w:sz w:val="20"/>
          <w:szCs w:val="20"/>
        </w:rPr>
        <w:t>Antía</w:t>
      </w:r>
      <w:proofErr w:type="spellEnd"/>
      <w:r>
        <w:rPr>
          <w:rFonts w:ascii="Times New Roman" w:eastAsia="Yu Mincho Light" w:hAnsi="Times New Roman" w:cs="Times New Roman"/>
          <w:iCs/>
          <w:sz w:val="20"/>
          <w:szCs w:val="20"/>
        </w:rPr>
        <w:t xml:space="preserve"> Mato Bouzas</w:t>
      </w:r>
    </w:p>
    <w:p w14:paraId="2EAE10C3" w14:textId="77777777" w:rsidR="009005EC" w:rsidRPr="0044522A" w:rsidRDefault="009005EC" w:rsidP="002F0646">
      <w:pPr>
        <w:pStyle w:val="Standard1"/>
        <w:spacing w:after="0" w:line="360" w:lineRule="auto"/>
        <w:ind w:right="-284"/>
        <w:jc w:val="both"/>
        <w:rPr>
          <w:rFonts w:ascii="Times New Roman" w:eastAsia="Yu Mincho Light" w:hAnsi="Times New Roman" w:cs="Times New Roman"/>
          <w:iCs/>
          <w:sz w:val="24"/>
          <w:szCs w:val="24"/>
        </w:rPr>
      </w:pPr>
    </w:p>
    <w:p w14:paraId="66C5D56A" w14:textId="528A6397" w:rsidR="00772983" w:rsidRPr="0044522A" w:rsidRDefault="00E0154C" w:rsidP="00413569">
      <w:pPr>
        <w:pStyle w:val="Standard1"/>
        <w:tabs>
          <w:tab w:val="left" w:pos="567"/>
        </w:tabs>
        <w:spacing w:after="0" w:line="360" w:lineRule="auto"/>
        <w:ind w:right="-284"/>
        <w:jc w:val="both"/>
        <w:rPr>
          <w:rFonts w:ascii="Times New Roman" w:eastAsia="Yu Mincho Light" w:hAnsi="Times New Roman" w:cs="Times New Roman"/>
          <w:iCs/>
          <w:sz w:val="24"/>
          <w:szCs w:val="24"/>
        </w:rPr>
      </w:pPr>
      <w:r>
        <w:rPr>
          <w:rFonts w:ascii="Times New Roman" w:eastAsia="Yu Mincho Light" w:hAnsi="Times New Roman" w:cs="Times New Roman"/>
          <w:iCs/>
          <w:sz w:val="24"/>
          <w:szCs w:val="24"/>
        </w:rPr>
        <w:tab/>
      </w:r>
      <w:r w:rsidR="00772983" w:rsidRPr="0044522A">
        <w:rPr>
          <w:rFonts w:ascii="Times New Roman" w:eastAsia="Yu Mincho Light" w:hAnsi="Times New Roman" w:cs="Times New Roman"/>
          <w:iCs/>
          <w:sz w:val="24"/>
          <w:szCs w:val="24"/>
        </w:rPr>
        <w:t xml:space="preserve">During interviews with people </w:t>
      </w:r>
      <w:r>
        <w:rPr>
          <w:rFonts w:ascii="Times New Roman" w:eastAsia="Yu Mincho Light" w:hAnsi="Times New Roman" w:cs="Times New Roman"/>
          <w:iCs/>
          <w:sz w:val="24"/>
          <w:szCs w:val="24"/>
        </w:rPr>
        <w:t xml:space="preserve">who </w:t>
      </w:r>
      <w:r w:rsidRPr="0044522A">
        <w:rPr>
          <w:rFonts w:ascii="Times New Roman" w:eastAsia="Yu Mincho Light" w:hAnsi="Times New Roman" w:cs="Times New Roman"/>
          <w:iCs/>
          <w:sz w:val="24"/>
          <w:szCs w:val="24"/>
        </w:rPr>
        <w:t>support</w:t>
      </w:r>
      <w:r>
        <w:rPr>
          <w:rFonts w:ascii="Times New Roman" w:eastAsia="Yu Mincho Light" w:hAnsi="Times New Roman" w:cs="Times New Roman"/>
          <w:iCs/>
          <w:sz w:val="24"/>
          <w:szCs w:val="24"/>
        </w:rPr>
        <w:t>ed</w:t>
      </w:r>
      <w:r w:rsidRPr="0044522A">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the nationalist cause (</w:t>
      </w:r>
      <w:r>
        <w:rPr>
          <w:rFonts w:ascii="Times New Roman" w:eastAsia="Yu Mincho Light" w:hAnsi="Times New Roman" w:cs="Times New Roman"/>
          <w:iCs/>
          <w:sz w:val="24"/>
          <w:szCs w:val="24"/>
        </w:rPr>
        <w:t xml:space="preserve">including </w:t>
      </w:r>
      <w:r w:rsidR="00772983" w:rsidRPr="0044522A">
        <w:rPr>
          <w:rFonts w:ascii="Times New Roman" w:eastAsia="Yu Mincho Light" w:hAnsi="Times New Roman" w:cs="Times New Roman"/>
          <w:iCs/>
          <w:sz w:val="24"/>
          <w:szCs w:val="24"/>
        </w:rPr>
        <w:t xml:space="preserve">journalists, university professors, bureaucrats, lawyers, shopkeepers, and students), I </w:t>
      </w:r>
      <w:r w:rsidR="00772983">
        <w:rPr>
          <w:rFonts w:ascii="Times New Roman" w:eastAsia="Yu Mincho Light" w:hAnsi="Times New Roman" w:cs="Times New Roman"/>
          <w:iCs/>
          <w:sz w:val="24"/>
          <w:szCs w:val="24"/>
        </w:rPr>
        <w:t>noticed</w:t>
      </w:r>
      <w:r w:rsidR="00772983" w:rsidRPr="0044522A">
        <w:rPr>
          <w:rFonts w:ascii="Times New Roman" w:eastAsia="Yu Mincho Light" w:hAnsi="Times New Roman" w:cs="Times New Roman"/>
          <w:iCs/>
          <w:sz w:val="24"/>
          <w:szCs w:val="24"/>
        </w:rPr>
        <w:t xml:space="preserve"> an emphasis on the fact that ‘conflict affected all segments of society’. However, in meetings with the families of victims of violence</w:t>
      </w:r>
      <w:r>
        <w:rPr>
          <w:rFonts w:ascii="Times New Roman" w:eastAsia="Yu Mincho Light" w:hAnsi="Times New Roman" w:cs="Times New Roman"/>
          <w:iCs/>
          <w:sz w:val="24"/>
          <w:szCs w:val="24"/>
        </w:rPr>
        <w:t>—people</w:t>
      </w:r>
      <w:r w:rsidR="00772983" w:rsidRPr="0044522A">
        <w:rPr>
          <w:rFonts w:ascii="Times New Roman" w:eastAsia="Yu Mincho Light" w:hAnsi="Times New Roman" w:cs="Times New Roman"/>
          <w:iCs/>
          <w:sz w:val="24"/>
          <w:szCs w:val="24"/>
        </w:rPr>
        <w:t xml:space="preserve"> involved in militancy</w:t>
      </w:r>
      <w:r>
        <w:rPr>
          <w:rFonts w:ascii="Times New Roman" w:eastAsia="Yu Mincho Light" w:hAnsi="Times New Roman" w:cs="Times New Roman"/>
          <w:iCs/>
          <w:sz w:val="24"/>
          <w:szCs w:val="24"/>
        </w:rPr>
        <w:t>,</w:t>
      </w:r>
      <w:r w:rsidR="00772983" w:rsidRPr="0044522A">
        <w:rPr>
          <w:rFonts w:ascii="Times New Roman" w:eastAsia="Yu Mincho Light" w:hAnsi="Times New Roman" w:cs="Times New Roman"/>
          <w:iCs/>
          <w:sz w:val="24"/>
          <w:szCs w:val="24"/>
        </w:rPr>
        <w:t xml:space="preserve"> or disappeared or killed by the security forces</w:t>
      </w:r>
      <w:r>
        <w:rPr>
          <w:rFonts w:ascii="Times New Roman" w:eastAsia="Yu Mincho Light" w:hAnsi="Times New Roman" w:cs="Times New Roman"/>
          <w:iCs/>
          <w:sz w:val="24"/>
          <w:szCs w:val="24"/>
        </w:rPr>
        <w:t>—</w:t>
      </w:r>
      <w:r w:rsidR="00772983" w:rsidRPr="0044522A">
        <w:rPr>
          <w:rFonts w:ascii="Times New Roman" w:eastAsia="Yu Mincho Light" w:hAnsi="Times New Roman" w:cs="Times New Roman"/>
          <w:iCs/>
          <w:sz w:val="24"/>
          <w:szCs w:val="24"/>
        </w:rPr>
        <w:t xml:space="preserve">I </w:t>
      </w:r>
      <w:r w:rsidR="00772983">
        <w:rPr>
          <w:rFonts w:ascii="Times New Roman" w:eastAsia="Yu Mincho Light" w:hAnsi="Times New Roman" w:cs="Times New Roman"/>
          <w:iCs/>
          <w:sz w:val="24"/>
          <w:szCs w:val="24"/>
        </w:rPr>
        <w:t>observed</w:t>
      </w:r>
      <w:r w:rsidR="00772983" w:rsidRPr="0044522A">
        <w:rPr>
          <w:rFonts w:ascii="Times New Roman" w:eastAsia="Yu Mincho Light" w:hAnsi="Times New Roman" w:cs="Times New Roman"/>
          <w:iCs/>
          <w:sz w:val="24"/>
          <w:szCs w:val="24"/>
        </w:rPr>
        <w:t xml:space="preserve"> that most of them belonged to the urban</w:t>
      </w:r>
      <w:r w:rsidR="00772983">
        <w:rPr>
          <w:rFonts w:ascii="Times New Roman" w:eastAsia="Yu Mincho Light" w:hAnsi="Times New Roman" w:cs="Times New Roman"/>
          <w:iCs/>
          <w:sz w:val="24"/>
          <w:szCs w:val="24"/>
        </w:rPr>
        <w:t xml:space="preserve"> and </w:t>
      </w:r>
      <w:r w:rsidR="00772983" w:rsidRPr="0044522A">
        <w:rPr>
          <w:rFonts w:ascii="Times New Roman" w:eastAsia="Yu Mincho Light" w:hAnsi="Times New Roman" w:cs="Times New Roman"/>
          <w:iCs/>
          <w:sz w:val="24"/>
          <w:szCs w:val="24"/>
        </w:rPr>
        <w:t>rural lower</w:t>
      </w:r>
      <w:r w:rsidR="00772983">
        <w:rPr>
          <w:rFonts w:ascii="Times New Roman" w:eastAsia="Yu Mincho Light" w:hAnsi="Times New Roman" w:cs="Times New Roman"/>
          <w:iCs/>
          <w:sz w:val="24"/>
          <w:szCs w:val="24"/>
        </w:rPr>
        <w:t>-</w:t>
      </w:r>
      <w:r w:rsidR="00772983" w:rsidRPr="0044522A">
        <w:rPr>
          <w:rFonts w:ascii="Times New Roman" w:eastAsia="Yu Mincho Light" w:hAnsi="Times New Roman" w:cs="Times New Roman"/>
          <w:iCs/>
          <w:sz w:val="24"/>
          <w:szCs w:val="24"/>
        </w:rPr>
        <w:t>middle</w:t>
      </w:r>
      <w:r w:rsidR="00772983">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 xml:space="preserve">classes. </w:t>
      </w:r>
      <w:r w:rsidR="000877A6">
        <w:rPr>
          <w:rFonts w:ascii="Times New Roman" w:eastAsia="Yu Mincho Light" w:hAnsi="Times New Roman" w:cs="Times New Roman"/>
          <w:iCs/>
          <w:sz w:val="24"/>
          <w:szCs w:val="24"/>
        </w:rPr>
        <w:t>This suggests that t</w:t>
      </w:r>
      <w:r w:rsidR="00772983" w:rsidRPr="0044522A">
        <w:rPr>
          <w:rFonts w:ascii="Times New Roman" w:eastAsia="Yu Mincho Light" w:hAnsi="Times New Roman" w:cs="Times New Roman"/>
          <w:iCs/>
          <w:sz w:val="24"/>
          <w:szCs w:val="24"/>
        </w:rPr>
        <w:t>he exercise of violence, dissent, and repression in the urban landscape</w:t>
      </w:r>
      <w:r>
        <w:rPr>
          <w:rFonts w:ascii="Times New Roman" w:eastAsia="Yu Mincho Light" w:hAnsi="Times New Roman" w:cs="Times New Roman"/>
          <w:iCs/>
          <w:sz w:val="24"/>
          <w:szCs w:val="24"/>
        </w:rPr>
        <w:t xml:space="preserve"> </w:t>
      </w:r>
      <w:r w:rsidR="000877A6">
        <w:rPr>
          <w:rFonts w:ascii="Times New Roman" w:eastAsia="Yu Mincho Light" w:hAnsi="Times New Roman" w:cs="Times New Roman"/>
          <w:iCs/>
          <w:sz w:val="24"/>
          <w:szCs w:val="24"/>
        </w:rPr>
        <w:t xml:space="preserve">has </w:t>
      </w:r>
      <w:r w:rsidR="00772983" w:rsidRPr="0044522A">
        <w:rPr>
          <w:rFonts w:ascii="Times New Roman" w:eastAsia="Yu Mincho Light" w:hAnsi="Times New Roman" w:cs="Times New Roman"/>
          <w:iCs/>
          <w:sz w:val="24"/>
          <w:szCs w:val="24"/>
        </w:rPr>
        <w:t>a</w:t>
      </w:r>
      <w:r w:rsidR="000877A6">
        <w:rPr>
          <w:rFonts w:ascii="Times New Roman" w:eastAsia="Yu Mincho Light" w:hAnsi="Times New Roman" w:cs="Times New Roman"/>
          <w:iCs/>
          <w:sz w:val="24"/>
          <w:szCs w:val="24"/>
        </w:rPr>
        <w:t>n</w:t>
      </w:r>
      <w:r w:rsidR="00772983" w:rsidRPr="0044522A">
        <w:rPr>
          <w:rFonts w:ascii="Times New Roman" w:eastAsia="Yu Mincho Light" w:hAnsi="Times New Roman" w:cs="Times New Roman"/>
          <w:iCs/>
          <w:sz w:val="24"/>
          <w:szCs w:val="24"/>
        </w:rPr>
        <w:t xml:space="preserve"> element</w:t>
      </w:r>
      <w:r w:rsidR="000877A6" w:rsidRPr="000877A6">
        <w:rPr>
          <w:rFonts w:ascii="Times New Roman" w:eastAsia="Yu Mincho Light" w:hAnsi="Times New Roman" w:cs="Times New Roman"/>
          <w:iCs/>
          <w:sz w:val="24"/>
          <w:szCs w:val="24"/>
        </w:rPr>
        <w:t xml:space="preserve"> </w:t>
      </w:r>
      <w:r w:rsidR="000877A6">
        <w:rPr>
          <w:rFonts w:ascii="Times New Roman" w:eastAsia="Yu Mincho Light" w:hAnsi="Times New Roman" w:cs="Times New Roman"/>
          <w:iCs/>
          <w:sz w:val="24"/>
          <w:szCs w:val="24"/>
        </w:rPr>
        <w:t xml:space="preserve">of </w:t>
      </w:r>
      <w:r w:rsidR="000877A6" w:rsidRPr="0044522A">
        <w:rPr>
          <w:rFonts w:ascii="Times New Roman" w:eastAsia="Yu Mincho Light" w:hAnsi="Times New Roman" w:cs="Times New Roman"/>
          <w:iCs/>
          <w:sz w:val="24"/>
          <w:szCs w:val="24"/>
        </w:rPr>
        <w:t>class</w:t>
      </w:r>
      <w:r w:rsidR="00772983" w:rsidRPr="0044522A">
        <w:rPr>
          <w:rFonts w:ascii="Times New Roman" w:eastAsia="Yu Mincho Light" w:hAnsi="Times New Roman" w:cs="Times New Roman"/>
          <w:iCs/>
          <w:sz w:val="24"/>
          <w:szCs w:val="24"/>
        </w:rPr>
        <w:t>.</w:t>
      </w:r>
      <w:r w:rsidR="00772983" w:rsidRPr="00023792">
        <w:rPr>
          <w:rStyle w:val="Refdenotaalfinal"/>
          <w:rFonts w:ascii="Times New Roman" w:eastAsia="Yu Mincho Light" w:hAnsi="Times New Roman" w:cs="Times New Roman"/>
          <w:iCs/>
          <w:sz w:val="24"/>
          <w:szCs w:val="24"/>
        </w:rPr>
        <w:endnoteReference w:id="21"/>
      </w:r>
      <w:r w:rsidR="00772983" w:rsidRPr="00023792">
        <w:rPr>
          <w:rFonts w:ascii="Times New Roman" w:eastAsia="Yu Mincho Light" w:hAnsi="Times New Roman" w:cs="Times New Roman"/>
          <w:iCs/>
          <w:sz w:val="24"/>
          <w:szCs w:val="24"/>
        </w:rPr>
        <w:t xml:space="preserve"> The armed struggle, </w:t>
      </w:r>
      <w:r w:rsidR="000877A6">
        <w:rPr>
          <w:rFonts w:ascii="Times New Roman" w:eastAsia="Yu Mincho Light" w:hAnsi="Times New Roman" w:cs="Times New Roman"/>
          <w:iCs/>
          <w:sz w:val="24"/>
          <w:szCs w:val="24"/>
        </w:rPr>
        <w:t xml:space="preserve">though </w:t>
      </w:r>
      <w:r w:rsidR="00772983" w:rsidRPr="00023792">
        <w:rPr>
          <w:rFonts w:ascii="Times New Roman" w:eastAsia="Yu Mincho Light" w:hAnsi="Times New Roman" w:cs="Times New Roman"/>
          <w:iCs/>
          <w:sz w:val="24"/>
          <w:szCs w:val="24"/>
        </w:rPr>
        <w:t>widely</w:t>
      </w:r>
      <w:r w:rsidR="00772983" w:rsidRPr="001C4576">
        <w:rPr>
          <w:rFonts w:ascii="Times New Roman" w:eastAsia="Yu Mincho Light" w:hAnsi="Times New Roman" w:cs="Times New Roman"/>
          <w:iCs/>
          <w:sz w:val="24"/>
          <w:szCs w:val="24"/>
        </w:rPr>
        <w:t xml:space="preserve"> supported by different social strata, was carried out</w:t>
      </w:r>
      <w:r w:rsidR="00772983" w:rsidRPr="0005737A">
        <w:rPr>
          <w:rFonts w:ascii="Times New Roman" w:eastAsia="Yu Mincho Light" w:hAnsi="Times New Roman" w:cs="Times New Roman"/>
          <w:iCs/>
          <w:sz w:val="24"/>
          <w:szCs w:val="24"/>
        </w:rPr>
        <w:t xml:space="preserve"> by the less well</w:t>
      </w:r>
      <w:r w:rsidR="00772983">
        <w:rPr>
          <w:rFonts w:ascii="Times New Roman" w:eastAsia="Yu Mincho Light" w:hAnsi="Times New Roman" w:cs="Times New Roman"/>
          <w:iCs/>
          <w:sz w:val="24"/>
          <w:szCs w:val="24"/>
        </w:rPr>
        <w:t>-</w:t>
      </w:r>
      <w:r w:rsidR="00772983" w:rsidRPr="0005737A">
        <w:rPr>
          <w:rFonts w:ascii="Times New Roman" w:eastAsia="Yu Mincho Light" w:hAnsi="Times New Roman" w:cs="Times New Roman"/>
          <w:iCs/>
          <w:sz w:val="24"/>
          <w:szCs w:val="24"/>
        </w:rPr>
        <w:t>off (though no</w:t>
      </w:r>
      <w:r w:rsidR="00772983" w:rsidRPr="0044522A">
        <w:rPr>
          <w:rFonts w:ascii="Times New Roman" w:eastAsia="Yu Mincho Light" w:hAnsi="Times New Roman" w:cs="Times New Roman"/>
          <w:iCs/>
          <w:sz w:val="24"/>
          <w:szCs w:val="24"/>
        </w:rPr>
        <w:t>t poor) elements of the society, who also suffered most of the consequences.</w:t>
      </w:r>
    </w:p>
    <w:p w14:paraId="4E9935C6" w14:textId="1BFD9656" w:rsidR="00772983" w:rsidRPr="0044522A" w:rsidRDefault="00ED1067" w:rsidP="00413569">
      <w:pPr>
        <w:pStyle w:val="Standard1"/>
        <w:tabs>
          <w:tab w:val="left" w:pos="567"/>
        </w:tabs>
        <w:spacing w:after="0" w:line="360" w:lineRule="auto"/>
        <w:ind w:right="-284"/>
        <w:jc w:val="both"/>
        <w:rPr>
          <w:rFonts w:ascii="Times New Roman" w:hAnsi="Times New Roman" w:cs="Times New Roman"/>
          <w:sz w:val="24"/>
          <w:szCs w:val="24"/>
        </w:rPr>
      </w:pPr>
      <w:r>
        <w:rPr>
          <w:rFonts w:ascii="Times New Roman" w:hAnsi="Times New Roman" w:cs="Times New Roman"/>
          <w:sz w:val="24"/>
          <w:szCs w:val="24"/>
        </w:rPr>
        <w:tab/>
      </w:r>
      <w:r w:rsidR="00772983" w:rsidRPr="0044522A">
        <w:rPr>
          <w:rFonts w:ascii="Times New Roman" w:hAnsi="Times New Roman" w:cs="Times New Roman"/>
          <w:sz w:val="24"/>
          <w:szCs w:val="24"/>
        </w:rPr>
        <w:t>Militar</w:t>
      </w:r>
      <w:r w:rsidR="00772983">
        <w:rPr>
          <w:rFonts w:ascii="Times New Roman" w:hAnsi="Times New Roman" w:cs="Times New Roman"/>
          <w:sz w:val="24"/>
          <w:szCs w:val="24"/>
        </w:rPr>
        <w:t>iza</w:t>
      </w:r>
      <w:r w:rsidR="00772983" w:rsidRPr="0044522A">
        <w:rPr>
          <w:rFonts w:ascii="Times New Roman" w:hAnsi="Times New Roman" w:cs="Times New Roman"/>
          <w:sz w:val="24"/>
          <w:szCs w:val="24"/>
        </w:rPr>
        <w:t>tion is the most striking feature of the city. The security forces, military, paramilitary, and state police occupy and monitor large parts of the public space, blurring the boundary between civil society and the military. Militar</w:t>
      </w:r>
      <w:r w:rsidR="00772983">
        <w:rPr>
          <w:rFonts w:ascii="Times New Roman" w:hAnsi="Times New Roman" w:cs="Times New Roman"/>
          <w:sz w:val="24"/>
          <w:szCs w:val="24"/>
        </w:rPr>
        <w:t>iza</w:t>
      </w:r>
      <w:r w:rsidR="00772983" w:rsidRPr="0044522A">
        <w:rPr>
          <w:rFonts w:ascii="Times New Roman" w:hAnsi="Times New Roman" w:cs="Times New Roman"/>
          <w:sz w:val="24"/>
          <w:szCs w:val="24"/>
        </w:rPr>
        <w:t>tion is sanctioned under</w:t>
      </w:r>
      <w:r w:rsidR="006B7E8D">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AFSPA of 1990, an instrument of the Indian </w:t>
      </w:r>
      <w:r w:rsidR="00F50FE6">
        <w:rPr>
          <w:rFonts w:ascii="Times New Roman" w:hAnsi="Times New Roman" w:cs="Times New Roman"/>
          <w:sz w:val="24"/>
          <w:szCs w:val="24"/>
        </w:rPr>
        <w:t>G</w:t>
      </w:r>
      <w:r w:rsidR="00772983" w:rsidRPr="0044522A">
        <w:rPr>
          <w:rFonts w:ascii="Times New Roman" w:hAnsi="Times New Roman" w:cs="Times New Roman"/>
          <w:sz w:val="24"/>
          <w:szCs w:val="24"/>
        </w:rPr>
        <w:t xml:space="preserve">overnment </w:t>
      </w:r>
      <w:r>
        <w:rPr>
          <w:rFonts w:ascii="Times New Roman" w:hAnsi="Times New Roman" w:cs="Times New Roman"/>
          <w:sz w:val="24"/>
          <w:szCs w:val="24"/>
        </w:rPr>
        <w:t xml:space="preserve">used </w:t>
      </w:r>
      <w:r w:rsidR="00772983" w:rsidRPr="0044522A">
        <w:rPr>
          <w:rFonts w:ascii="Times New Roman" w:hAnsi="Times New Roman" w:cs="Times New Roman"/>
          <w:sz w:val="24"/>
          <w:szCs w:val="24"/>
        </w:rPr>
        <w:t>to regain control of disturbed areas. AFSPA</w:t>
      </w:r>
      <w:r w:rsidR="00F75BD0">
        <w:rPr>
          <w:rFonts w:ascii="Times New Roman" w:hAnsi="Times New Roman" w:cs="Times New Roman"/>
          <w:sz w:val="24"/>
          <w:szCs w:val="24"/>
        </w:rPr>
        <w:t xml:space="preserve"> actually</w:t>
      </w:r>
      <w:r w:rsidR="00772983" w:rsidRPr="0044522A">
        <w:rPr>
          <w:rFonts w:ascii="Times New Roman" w:hAnsi="Times New Roman" w:cs="Times New Roman"/>
          <w:sz w:val="24"/>
          <w:szCs w:val="24"/>
        </w:rPr>
        <w:t xml:space="preserve"> confers on the armed </w:t>
      </w:r>
      <w:r w:rsidR="00772983" w:rsidRPr="0044522A">
        <w:rPr>
          <w:rFonts w:ascii="Times New Roman" w:hAnsi="Times New Roman" w:cs="Times New Roman"/>
          <w:sz w:val="24"/>
          <w:szCs w:val="24"/>
        </w:rPr>
        <w:lastRenderedPageBreak/>
        <w:t>forces ‘special powers’</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by which they become an ambivalent authority outside </w:t>
      </w:r>
      <w:r>
        <w:rPr>
          <w:rFonts w:ascii="Times New Roman" w:hAnsi="Times New Roman" w:cs="Times New Roman"/>
          <w:sz w:val="24"/>
          <w:szCs w:val="24"/>
        </w:rPr>
        <w:t xml:space="preserve">of </w:t>
      </w:r>
      <w:r w:rsidR="00772983" w:rsidRPr="0044522A">
        <w:rPr>
          <w:rFonts w:ascii="Times New Roman" w:hAnsi="Times New Roman" w:cs="Times New Roman"/>
          <w:sz w:val="24"/>
          <w:szCs w:val="24"/>
        </w:rPr>
        <w:t>legal scrutiny. Aside from the large army camps in Srinagar,</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such as Badami</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Bagh (which can </w:t>
      </w:r>
      <w:r w:rsidR="00886A1C" w:rsidRPr="0044522A">
        <w:rPr>
          <w:rFonts w:ascii="Times New Roman" w:hAnsi="Times New Roman" w:cs="Times New Roman"/>
          <w:sz w:val="24"/>
          <w:szCs w:val="24"/>
        </w:rPr>
        <w:t xml:space="preserve">itself </w:t>
      </w:r>
      <w:r w:rsidR="00772983" w:rsidRPr="0044522A">
        <w:rPr>
          <w:rFonts w:ascii="Times New Roman" w:hAnsi="Times New Roman" w:cs="Times New Roman"/>
          <w:sz w:val="24"/>
          <w:szCs w:val="24"/>
        </w:rPr>
        <w:t xml:space="preserve">be considered a city within a city) and </w:t>
      </w:r>
      <w:proofErr w:type="spellStart"/>
      <w:r w:rsidR="00772983" w:rsidRPr="0044522A">
        <w:rPr>
          <w:rFonts w:ascii="Times New Roman" w:hAnsi="Times New Roman" w:cs="Times New Roman"/>
          <w:sz w:val="24"/>
          <w:szCs w:val="24"/>
        </w:rPr>
        <w:t>Badam</w:t>
      </w:r>
      <w:proofErr w:type="spellEnd"/>
      <w:r w:rsidR="00772983" w:rsidRPr="0044522A">
        <w:rPr>
          <w:rFonts w:ascii="Times New Roman" w:hAnsi="Times New Roman" w:cs="Times New Roman"/>
          <w:sz w:val="24"/>
          <w:szCs w:val="24"/>
        </w:rPr>
        <w:t xml:space="preserve"> at the airport, compounds of the paramilitary force of the CRPF are </w:t>
      </w:r>
      <w:r w:rsidR="00886A1C">
        <w:rPr>
          <w:rFonts w:ascii="Times New Roman" w:hAnsi="Times New Roman" w:cs="Times New Roman"/>
          <w:sz w:val="24"/>
          <w:szCs w:val="24"/>
        </w:rPr>
        <w:t xml:space="preserve">also </w:t>
      </w:r>
      <w:r w:rsidR="00772983" w:rsidRPr="0044522A">
        <w:rPr>
          <w:rFonts w:ascii="Times New Roman" w:hAnsi="Times New Roman" w:cs="Times New Roman"/>
          <w:sz w:val="24"/>
          <w:szCs w:val="24"/>
        </w:rPr>
        <w:t>scattered throughout the city.</w:t>
      </w:r>
      <w:r w:rsidR="00772983" w:rsidRPr="0044522A">
        <w:rPr>
          <w:rStyle w:val="Refdenotaalfinal"/>
          <w:rFonts w:ascii="Times New Roman" w:hAnsi="Times New Roman" w:cs="Times New Roman"/>
          <w:sz w:val="24"/>
          <w:szCs w:val="24"/>
        </w:rPr>
        <w:endnoteReference w:id="22"/>
      </w:r>
      <w:r w:rsidR="00772983" w:rsidRPr="0044522A">
        <w:rPr>
          <w:rFonts w:ascii="Times New Roman" w:hAnsi="Times New Roman" w:cs="Times New Roman"/>
          <w:sz w:val="24"/>
          <w:szCs w:val="24"/>
        </w:rPr>
        <w:t xml:space="preserve"> Improvised checkpoints and watchtowers with vigilant armed soldiers keep an eye on passers-by. Militar</w:t>
      </w:r>
      <w:r w:rsidR="00772983">
        <w:rPr>
          <w:rFonts w:ascii="Times New Roman" w:hAnsi="Times New Roman" w:cs="Times New Roman"/>
          <w:sz w:val="24"/>
          <w:szCs w:val="24"/>
        </w:rPr>
        <w:t>iza</w:t>
      </w:r>
      <w:r w:rsidR="00772983" w:rsidRPr="0044522A">
        <w:rPr>
          <w:rFonts w:ascii="Times New Roman" w:hAnsi="Times New Roman" w:cs="Times New Roman"/>
          <w:sz w:val="24"/>
          <w:szCs w:val="24"/>
        </w:rPr>
        <w:t>tion implies control and the use of security techniques on urban dwellers</w:t>
      </w:r>
      <w:r w:rsidR="00C16FF7">
        <w:rPr>
          <w:rFonts w:ascii="Times New Roman" w:hAnsi="Times New Roman" w:cs="Times New Roman"/>
          <w:sz w:val="24"/>
          <w:szCs w:val="24"/>
        </w:rPr>
        <w:t>.</w:t>
      </w:r>
      <w:r w:rsidR="00772983" w:rsidRPr="0044522A">
        <w:rPr>
          <w:rFonts w:ascii="Times New Roman" w:hAnsi="Times New Roman" w:cs="Times New Roman"/>
          <w:sz w:val="24"/>
          <w:szCs w:val="24"/>
        </w:rPr>
        <w:t xml:space="preserve"> </w:t>
      </w:r>
      <w:r w:rsidR="00C16FF7">
        <w:rPr>
          <w:rFonts w:ascii="Times New Roman" w:hAnsi="Times New Roman" w:cs="Times New Roman"/>
          <w:sz w:val="24"/>
          <w:szCs w:val="24"/>
        </w:rPr>
        <w:t xml:space="preserve">On the other hand, </w:t>
      </w:r>
      <w:r w:rsidR="00772983" w:rsidRPr="0044522A">
        <w:rPr>
          <w:rFonts w:ascii="Times New Roman" w:hAnsi="Times New Roman" w:cs="Times New Roman"/>
          <w:sz w:val="24"/>
          <w:szCs w:val="24"/>
        </w:rPr>
        <w:t>the city</w:t>
      </w:r>
      <w:r w:rsidR="00C16FF7">
        <w:rPr>
          <w:rFonts w:ascii="Times New Roman" w:hAnsi="Times New Roman" w:cs="Times New Roman"/>
          <w:sz w:val="24"/>
          <w:szCs w:val="24"/>
        </w:rPr>
        <w:t xml:space="preserve"> is</w:t>
      </w:r>
      <w:r w:rsidR="00772983" w:rsidRPr="0044522A">
        <w:rPr>
          <w:rFonts w:ascii="Times New Roman" w:hAnsi="Times New Roman" w:cs="Times New Roman"/>
          <w:sz w:val="24"/>
          <w:szCs w:val="24"/>
        </w:rPr>
        <w:t xml:space="preserve"> a weak </w:t>
      </w:r>
      <w:r w:rsidR="00772983" w:rsidRPr="003451E7">
        <w:rPr>
          <w:rFonts w:ascii="Times New Roman" w:hAnsi="Times New Roman" w:cs="Times New Roman"/>
          <w:sz w:val="24"/>
          <w:szCs w:val="24"/>
        </w:rPr>
        <w:t>regime</w:t>
      </w:r>
      <w:r w:rsidR="00C16FF7" w:rsidRPr="003451E7">
        <w:rPr>
          <w:rFonts w:ascii="Times New Roman" w:hAnsi="Times New Roman" w:cs="Times New Roman"/>
          <w:sz w:val="24"/>
          <w:szCs w:val="24"/>
        </w:rPr>
        <w:t xml:space="preserve"> and</w:t>
      </w:r>
      <w:r w:rsidR="00772983" w:rsidRPr="003451E7">
        <w:rPr>
          <w:rFonts w:ascii="Times New Roman" w:hAnsi="Times New Roman" w:cs="Times New Roman"/>
          <w:sz w:val="24"/>
          <w:szCs w:val="24"/>
        </w:rPr>
        <w:t xml:space="preserve"> </w:t>
      </w:r>
      <w:r w:rsidR="00617E50">
        <w:rPr>
          <w:rFonts w:ascii="Times New Roman" w:hAnsi="Times New Roman" w:cs="Times New Roman"/>
          <w:sz w:val="24"/>
          <w:szCs w:val="24"/>
        </w:rPr>
        <w:t>the existence of the civic has the capacity to temper</w:t>
      </w:r>
      <w:bookmarkStart w:id="2" w:name="_GoBack"/>
      <w:bookmarkEnd w:id="2"/>
      <w:r w:rsidR="00F748FC" w:rsidRPr="003451E7">
        <w:rPr>
          <w:rFonts w:ascii="Times New Roman" w:hAnsi="Times New Roman" w:cs="Times New Roman"/>
          <w:sz w:val="24"/>
          <w:szCs w:val="24"/>
        </w:rPr>
        <w:t xml:space="preserve"> </w:t>
      </w:r>
      <w:r w:rsidR="00772983" w:rsidRPr="003451E7">
        <w:rPr>
          <w:rFonts w:ascii="Times New Roman" w:hAnsi="Times New Roman" w:cs="Times New Roman"/>
          <w:sz w:val="24"/>
          <w:szCs w:val="24"/>
        </w:rPr>
        <w:t>the destruction</w:t>
      </w:r>
      <w:r w:rsidR="00772983" w:rsidRPr="0044522A">
        <w:rPr>
          <w:rFonts w:ascii="Times New Roman" w:hAnsi="Times New Roman" w:cs="Times New Roman"/>
          <w:sz w:val="24"/>
          <w:szCs w:val="24"/>
        </w:rPr>
        <w:t xml:space="preserve"> exercised by the state and non-state powerful actors.</w:t>
      </w:r>
      <w:r w:rsidR="00772983" w:rsidRPr="0044522A">
        <w:rPr>
          <w:rStyle w:val="Refdenotaalfinal"/>
          <w:rFonts w:ascii="Times New Roman" w:hAnsi="Times New Roman" w:cs="Times New Roman"/>
          <w:sz w:val="24"/>
          <w:szCs w:val="24"/>
        </w:rPr>
        <w:endnoteReference w:id="23"/>
      </w:r>
      <w:r w:rsidR="00772983" w:rsidRPr="0044522A">
        <w:rPr>
          <w:rFonts w:ascii="Times New Roman" w:hAnsi="Times New Roman" w:cs="Times New Roman"/>
          <w:sz w:val="24"/>
          <w:szCs w:val="24"/>
        </w:rPr>
        <w:t xml:space="preserve"> In other words, militar</w:t>
      </w:r>
      <w:r w:rsidR="00772983">
        <w:rPr>
          <w:rFonts w:ascii="Times New Roman" w:hAnsi="Times New Roman" w:cs="Times New Roman"/>
          <w:sz w:val="24"/>
          <w:szCs w:val="24"/>
        </w:rPr>
        <w:t>iza</w:t>
      </w:r>
      <w:r w:rsidR="00772983" w:rsidRPr="0044522A">
        <w:rPr>
          <w:rFonts w:ascii="Times New Roman" w:hAnsi="Times New Roman" w:cs="Times New Roman"/>
          <w:sz w:val="24"/>
          <w:szCs w:val="24"/>
        </w:rPr>
        <w:t xml:space="preserve">tion constitutes a tool </w:t>
      </w:r>
      <w:r w:rsidR="00886A1C">
        <w:rPr>
          <w:rFonts w:ascii="Times New Roman" w:hAnsi="Times New Roman" w:cs="Times New Roman"/>
          <w:sz w:val="24"/>
          <w:szCs w:val="24"/>
        </w:rPr>
        <w:t>for</w:t>
      </w:r>
      <w:r w:rsidR="00886A1C" w:rsidRPr="0044522A">
        <w:rPr>
          <w:rFonts w:ascii="Times New Roman" w:hAnsi="Times New Roman" w:cs="Times New Roman"/>
          <w:sz w:val="24"/>
          <w:szCs w:val="24"/>
        </w:rPr>
        <w:t xml:space="preserve"> </w:t>
      </w:r>
      <w:r w:rsidR="00772983">
        <w:rPr>
          <w:rFonts w:ascii="Times New Roman" w:hAnsi="Times New Roman" w:cs="Times New Roman"/>
          <w:sz w:val="24"/>
          <w:szCs w:val="24"/>
        </w:rPr>
        <w:t>wag</w:t>
      </w:r>
      <w:r w:rsidR="00886A1C">
        <w:rPr>
          <w:rFonts w:ascii="Times New Roman" w:hAnsi="Times New Roman" w:cs="Times New Roman"/>
          <w:sz w:val="24"/>
          <w:szCs w:val="24"/>
        </w:rPr>
        <w:t>ing</w:t>
      </w:r>
      <w:r w:rsidR="00772983" w:rsidRPr="0044522A">
        <w:rPr>
          <w:rFonts w:ascii="Times New Roman" w:hAnsi="Times New Roman" w:cs="Times New Roman"/>
          <w:sz w:val="24"/>
          <w:szCs w:val="24"/>
        </w:rPr>
        <w:t xml:space="preserve"> urban warfare and gain</w:t>
      </w:r>
      <w:r w:rsidR="00267D87">
        <w:rPr>
          <w:rFonts w:ascii="Times New Roman" w:hAnsi="Times New Roman" w:cs="Times New Roman"/>
          <w:sz w:val="24"/>
          <w:szCs w:val="24"/>
        </w:rPr>
        <w:t>ing</w:t>
      </w:r>
      <w:r w:rsidR="00772983" w:rsidRPr="0044522A">
        <w:rPr>
          <w:rFonts w:ascii="Times New Roman" w:hAnsi="Times New Roman" w:cs="Times New Roman"/>
          <w:sz w:val="24"/>
          <w:szCs w:val="24"/>
        </w:rPr>
        <w:t xml:space="preserve"> control ov</w:t>
      </w:r>
      <w:r w:rsidR="00772983" w:rsidRPr="00023792">
        <w:rPr>
          <w:rFonts w:ascii="Times New Roman" w:hAnsi="Times New Roman" w:cs="Times New Roman"/>
          <w:sz w:val="24"/>
          <w:szCs w:val="24"/>
        </w:rPr>
        <w:t xml:space="preserve">er the meaning of </w:t>
      </w:r>
      <w:r w:rsidR="00772983" w:rsidRPr="001C4576">
        <w:rPr>
          <w:rFonts w:ascii="Times New Roman" w:hAnsi="Times New Roman" w:cs="Times New Roman"/>
          <w:sz w:val="24"/>
          <w:szCs w:val="24"/>
        </w:rPr>
        <w:t>the city</w:t>
      </w:r>
      <w:r w:rsidR="00772983" w:rsidRPr="0005737A">
        <w:rPr>
          <w:rFonts w:ascii="Times New Roman" w:hAnsi="Times New Roman" w:cs="Times New Roman"/>
          <w:sz w:val="24"/>
          <w:szCs w:val="24"/>
        </w:rPr>
        <w:t>, because it is an instrument of support for the nation-state</w:t>
      </w:r>
      <w:r w:rsidR="00772983" w:rsidRPr="0044522A">
        <w:rPr>
          <w:rFonts w:ascii="Times New Roman" w:hAnsi="Times New Roman" w:cs="Times New Roman"/>
          <w:sz w:val="24"/>
          <w:szCs w:val="24"/>
        </w:rPr>
        <w:t>’s project in the peripheries.</w:t>
      </w:r>
      <w:r w:rsidR="00772983" w:rsidRPr="0044522A">
        <w:rPr>
          <w:rStyle w:val="Refdenotaalfinal"/>
          <w:rFonts w:ascii="Times New Roman" w:hAnsi="Times New Roman" w:cs="Times New Roman"/>
          <w:sz w:val="24"/>
          <w:szCs w:val="24"/>
        </w:rPr>
        <w:endnoteReference w:id="24"/>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Srinagar’s new military urbanism</w:t>
      </w:r>
      <w:r w:rsidR="00267D87">
        <w:rPr>
          <w:rFonts w:ascii="Times New Roman" w:hAnsi="Times New Roman" w:cs="Times New Roman"/>
          <w:sz w:val="24"/>
          <w:szCs w:val="24"/>
        </w:rPr>
        <w:t>—</w:t>
      </w:r>
      <w:r w:rsidR="00772983" w:rsidRPr="0044522A">
        <w:rPr>
          <w:rFonts w:ascii="Times New Roman" w:hAnsi="Times New Roman" w:cs="Times New Roman"/>
          <w:sz w:val="24"/>
          <w:szCs w:val="24"/>
        </w:rPr>
        <w:t>to appropriate</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Graham’s concept</w:t>
      </w:r>
      <w:r w:rsidR="00267D87">
        <w:rPr>
          <w:rFonts w:ascii="Times New Roman" w:hAnsi="Times New Roman" w:cs="Times New Roman"/>
          <w:sz w:val="24"/>
          <w:szCs w:val="24"/>
        </w:rPr>
        <w:t>—</w:t>
      </w:r>
      <w:r w:rsidR="00772983" w:rsidRPr="0044522A">
        <w:rPr>
          <w:rFonts w:ascii="Times New Roman" w:hAnsi="Times New Roman" w:cs="Times New Roman"/>
          <w:sz w:val="24"/>
          <w:szCs w:val="24"/>
        </w:rPr>
        <w:t>serves the purpose of controlling and taming the city as part of the national space</w:t>
      </w:r>
      <w:r w:rsidR="00267D87">
        <w:rPr>
          <w:rFonts w:ascii="Times New Roman" w:hAnsi="Times New Roman" w:cs="Times New Roman"/>
          <w:sz w:val="24"/>
          <w:szCs w:val="24"/>
        </w:rPr>
        <w:t>:</w:t>
      </w:r>
      <w:r w:rsidR="00772983" w:rsidRPr="0044522A">
        <w:rPr>
          <w:rFonts w:ascii="Times New Roman" w:hAnsi="Times New Roman" w:cs="Times New Roman"/>
          <w:sz w:val="24"/>
          <w:szCs w:val="24"/>
        </w:rPr>
        <w:t xml:space="preserve"> that is, of making the city an indisputable part of the state.</w:t>
      </w:r>
    </w:p>
    <w:p w14:paraId="66B0C6D7" w14:textId="77777777" w:rsidR="00772983" w:rsidRPr="0044522A" w:rsidRDefault="00772983" w:rsidP="002F0646">
      <w:pPr>
        <w:pStyle w:val="Standard1"/>
        <w:spacing w:after="0" w:line="360" w:lineRule="auto"/>
        <w:ind w:right="-284"/>
        <w:jc w:val="both"/>
        <w:rPr>
          <w:rFonts w:ascii="Times New Roman" w:hAnsi="Times New Roman" w:cs="Times New Roman"/>
          <w:sz w:val="24"/>
          <w:szCs w:val="24"/>
        </w:rPr>
      </w:pPr>
    </w:p>
    <w:p w14:paraId="26C9251C" w14:textId="77777777" w:rsidR="00772983" w:rsidRPr="0044522A" w:rsidRDefault="00772983" w:rsidP="002F0646">
      <w:pPr>
        <w:pStyle w:val="Standard1"/>
        <w:spacing w:after="0" w:line="360" w:lineRule="auto"/>
        <w:ind w:right="-284"/>
        <w:jc w:val="both"/>
        <w:rPr>
          <w:rFonts w:ascii="Times New Roman" w:hAnsi="Times New Roman" w:cs="Times New Roman"/>
          <w:i/>
          <w:iCs/>
          <w:sz w:val="24"/>
          <w:szCs w:val="24"/>
        </w:rPr>
      </w:pPr>
      <w:r w:rsidRPr="0044522A">
        <w:rPr>
          <w:rFonts w:ascii="Times New Roman" w:hAnsi="Times New Roman" w:cs="Times New Roman"/>
          <w:i/>
          <w:iCs/>
          <w:sz w:val="24"/>
          <w:szCs w:val="24"/>
        </w:rPr>
        <w:t>The conflict</w:t>
      </w:r>
    </w:p>
    <w:p w14:paraId="0DA17872" w14:textId="3ED6C47E" w:rsidR="00772983" w:rsidRPr="0044522A" w:rsidRDefault="00F91CE5" w:rsidP="00413569">
      <w:pPr>
        <w:pStyle w:val="Standard1"/>
        <w:tabs>
          <w:tab w:val="left" w:pos="567"/>
        </w:tabs>
        <w:spacing w:after="0" w:line="360" w:lineRule="auto"/>
        <w:ind w:right="-284"/>
        <w:jc w:val="both"/>
        <w:rPr>
          <w:rFonts w:ascii="Times New Roman" w:hAnsi="Times New Roman" w:cs="Times New Roman"/>
          <w:sz w:val="24"/>
          <w:szCs w:val="24"/>
        </w:rPr>
      </w:pPr>
      <w:r>
        <w:rPr>
          <w:rFonts w:ascii="Times New Roman" w:hAnsi="Times New Roman" w:cs="Times New Roman"/>
          <w:sz w:val="24"/>
          <w:szCs w:val="24"/>
        </w:rPr>
        <w:tab/>
      </w:r>
      <w:r w:rsidR="00772983" w:rsidRPr="0044522A">
        <w:rPr>
          <w:rFonts w:ascii="Times New Roman" w:hAnsi="Times New Roman" w:cs="Times New Roman"/>
          <w:sz w:val="24"/>
          <w:szCs w:val="24"/>
        </w:rPr>
        <w:t>Conflict in Srinagar cannot be detached from the militari</w:t>
      </w:r>
      <w:r w:rsidR="00772983">
        <w:rPr>
          <w:rFonts w:ascii="Times New Roman" w:hAnsi="Times New Roman" w:cs="Times New Roman"/>
          <w:sz w:val="24"/>
          <w:szCs w:val="24"/>
        </w:rPr>
        <w:t>zed</w:t>
      </w:r>
      <w:r w:rsidR="00772983" w:rsidRPr="0044522A">
        <w:rPr>
          <w:rFonts w:ascii="Times New Roman" w:hAnsi="Times New Roman" w:cs="Times New Roman"/>
          <w:sz w:val="24"/>
          <w:szCs w:val="24"/>
        </w:rPr>
        <w:t xml:space="preserve"> condition of the city. </w:t>
      </w:r>
      <w:r>
        <w:rPr>
          <w:rFonts w:ascii="Times New Roman" w:hAnsi="Times New Roman" w:cs="Times New Roman"/>
          <w:sz w:val="24"/>
          <w:szCs w:val="24"/>
        </w:rPr>
        <w:t>The p</w:t>
      </w:r>
      <w:r w:rsidR="00772983" w:rsidRPr="0044522A">
        <w:rPr>
          <w:rFonts w:ascii="Times New Roman" w:hAnsi="Times New Roman" w:cs="Times New Roman"/>
          <w:sz w:val="24"/>
          <w:szCs w:val="24"/>
        </w:rPr>
        <w:t>eople with whom I interacted made frequent references to this condition as part of everyday life. During my meetings, I asked three specific</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questions after introducing the topic of my research: </w:t>
      </w:r>
      <w:r w:rsidR="00772983">
        <w:rPr>
          <w:rFonts w:ascii="Times New Roman" w:hAnsi="Times New Roman" w:cs="Times New Roman"/>
          <w:sz w:val="24"/>
          <w:szCs w:val="24"/>
        </w:rPr>
        <w:t>‘W</w:t>
      </w:r>
      <w:r w:rsidR="00772983" w:rsidRPr="0044522A">
        <w:rPr>
          <w:rFonts w:ascii="Times New Roman" w:hAnsi="Times New Roman" w:cs="Times New Roman"/>
          <w:sz w:val="24"/>
          <w:szCs w:val="24"/>
        </w:rPr>
        <w:t>ho is a Kashmiri</w:t>
      </w:r>
      <w:r w:rsidR="00772983">
        <w:rPr>
          <w:rFonts w:ascii="Times New Roman" w:hAnsi="Times New Roman" w:cs="Times New Roman"/>
          <w:sz w:val="24"/>
          <w:szCs w:val="24"/>
        </w:rPr>
        <w:t>?’</w:t>
      </w:r>
      <w:r w:rsidR="00772983" w:rsidRPr="0044522A">
        <w:rPr>
          <w:rFonts w:ascii="Times New Roman" w:hAnsi="Times New Roman" w:cs="Times New Roman"/>
          <w:sz w:val="24"/>
          <w:szCs w:val="24"/>
        </w:rPr>
        <w:t>,</w:t>
      </w:r>
      <w:r w:rsidR="00772983">
        <w:rPr>
          <w:rFonts w:ascii="Times New Roman" w:hAnsi="Times New Roman" w:cs="Times New Roman"/>
          <w:sz w:val="24"/>
          <w:szCs w:val="24"/>
        </w:rPr>
        <w:t xml:space="preserve"> ‘W</w:t>
      </w:r>
      <w:r w:rsidR="00772983" w:rsidRPr="0044522A">
        <w:rPr>
          <w:rFonts w:ascii="Times New Roman" w:hAnsi="Times New Roman" w:cs="Times New Roman"/>
          <w:sz w:val="24"/>
          <w:szCs w:val="24"/>
        </w:rPr>
        <w:t>hat is the Kashmir issue about</w:t>
      </w:r>
      <w:r w:rsidR="00772983">
        <w:rPr>
          <w:rFonts w:ascii="Times New Roman" w:hAnsi="Times New Roman" w:cs="Times New Roman"/>
          <w:sz w:val="24"/>
          <w:szCs w:val="24"/>
        </w:rPr>
        <w:t>?’</w:t>
      </w:r>
      <w:r w:rsidR="00772983" w:rsidRPr="0044522A">
        <w:rPr>
          <w:rFonts w:ascii="Times New Roman" w:hAnsi="Times New Roman" w:cs="Times New Roman"/>
          <w:sz w:val="24"/>
          <w:szCs w:val="24"/>
        </w:rPr>
        <w:t xml:space="preserve">, and </w:t>
      </w:r>
      <w:r w:rsidR="00772983">
        <w:rPr>
          <w:rFonts w:ascii="Times New Roman" w:hAnsi="Times New Roman" w:cs="Times New Roman"/>
          <w:sz w:val="24"/>
          <w:szCs w:val="24"/>
        </w:rPr>
        <w:t>‘W</w:t>
      </w:r>
      <w:r w:rsidR="00772983" w:rsidRPr="0044522A">
        <w:rPr>
          <w:rFonts w:ascii="Times New Roman" w:hAnsi="Times New Roman" w:cs="Times New Roman"/>
          <w:sz w:val="24"/>
          <w:szCs w:val="24"/>
        </w:rPr>
        <w:t>hat are the boundaries of the dispute?</w:t>
      </w:r>
      <w:r w:rsidR="00772983">
        <w:rPr>
          <w:rFonts w:ascii="Times New Roman" w:hAnsi="Times New Roman" w:cs="Times New Roman"/>
          <w:sz w:val="24"/>
          <w:szCs w:val="24"/>
        </w:rPr>
        <w:t>’</w:t>
      </w:r>
      <w:r w:rsidR="00772983" w:rsidRPr="0044522A">
        <w:rPr>
          <w:rStyle w:val="Refdenotaalfinal"/>
          <w:rFonts w:ascii="Times New Roman" w:hAnsi="Times New Roman" w:cs="Times New Roman"/>
          <w:sz w:val="24"/>
          <w:szCs w:val="24"/>
        </w:rPr>
        <w:endnoteReference w:id="25"/>
      </w:r>
      <w:r w:rsidR="00772983">
        <w:rPr>
          <w:rFonts w:ascii="Times New Roman" w:hAnsi="Times New Roman" w:cs="Times New Roman"/>
          <w:sz w:val="24"/>
          <w:szCs w:val="24"/>
        </w:rPr>
        <w:t xml:space="preserve"> </w:t>
      </w:r>
      <w:r>
        <w:rPr>
          <w:rFonts w:ascii="Times New Roman" w:hAnsi="Times New Roman" w:cs="Times New Roman"/>
          <w:sz w:val="24"/>
          <w:szCs w:val="24"/>
        </w:rPr>
        <w:t>In</w:t>
      </w:r>
      <w:r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posing these questions, I wanted to know what ordinary people understood by </w:t>
      </w:r>
      <w:r>
        <w:rPr>
          <w:rFonts w:ascii="Times New Roman" w:hAnsi="Times New Roman" w:cs="Times New Roman"/>
          <w:sz w:val="24"/>
          <w:szCs w:val="24"/>
        </w:rPr>
        <w:t>‘</w:t>
      </w:r>
      <w:r w:rsidR="00772983" w:rsidRPr="0044522A">
        <w:rPr>
          <w:rFonts w:ascii="Times New Roman" w:hAnsi="Times New Roman" w:cs="Times New Roman"/>
          <w:sz w:val="24"/>
          <w:szCs w:val="24"/>
        </w:rPr>
        <w:t>Kashmir</w:t>
      </w:r>
      <w:r>
        <w:rPr>
          <w:rFonts w:ascii="Times New Roman" w:hAnsi="Times New Roman" w:cs="Times New Roman"/>
          <w:sz w:val="24"/>
          <w:szCs w:val="24"/>
        </w:rPr>
        <w:t>’</w:t>
      </w:r>
      <w:r w:rsidR="00772983" w:rsidRPr="0044522A">
        <w:rPr>
          <w:rFonts w:ascii="Times New Roman" w:hAnsi="Times New Roman" w:cs="Times New Roman"/>
          <w:sz w:val="24"/>
          <w:szCs w:val="24"/>
        </w:rPr>
        <w:t xml:space="preserve">. The idea was to identify the nature of the boundary (division) and, following the work of Richard Jenkins, the interplay of nationalism and ethnicity </w:t>
      </w:r>
      <w:r>
        <w:rPr>
          <w:rFonts w:ascii="Times New Roman" w:hAnsi="Times New Roman" w:cs="Times New Roman"/>
          <w:sz w:val="24"/>
          <w:szCs w:val="24"/>
        </w:rPr>
        <w:t>with</w:t>
      </w:r>
      <w:r w:rsidR="00772983" w:rsidRPr="0044522A">
        <w:rPr>
          <w:rFonts w:ascii="Times New Roman" w:hAnsi="Times New Roman" w:cs="Times New Roman"/>
          <w:sz w:val="24"/>
          <w:szCs w:val="24"/>
        </w:rPr>
        <w:t>in it.</w:t>
      </w:r>
      <w:r w:rsidR="00772983" w:rsidRPr="0044522A">
        <w:rPr>
          <w:rStyle w:val="Refdenotaalfinal"/>
          <w:rFonts w:ascii="Times New Roman" w:hAnsi="Times New Roman" w:cs="Times New Roman"/>
          <w:sz w:val="24"/>
          <w:szCs w:val="24"/>
        </w:rPr>
        <w:endnoteReference w:id="26"/>
      </w:r>
    </w:p>
    <w:p w14:paraId="069655A8" w14:textId="1B8E92B3" w:rsidR="00251E3D" w:rsidRPr="00251E3D" w:rsidRDefault="00F91CE5" w:rsidP="00413569">
      <w:pPr>
        <w:pStyle w:val="Standard1"/>
        <w:tabs>
          <w:tab w:val="left" w:pos="567"/>
        </w:tabs>
        <w:spacing w:after="0" w:line="360" w:lineRule="auto"/>
        <w:ind w:right="-284"/>
        <w:jc w:val="both"/>
        <w:rPr>
          <w:rFonts w:ascii="Times New Roman" w:hAnsi="Times New Roman" w:cs="Times New Roman"/>
          <w:sz w:val="24"/>
          <w:szCs w:val="24"/>
        </w:rPr>
      </w:pPr>
      <w:r>
        <w:rPr>
          <w:rFonts w:ascii="Times New Roman" w:hAnsi="Times New Roman" w:cs="Times New Roman"/>
          <w:sz w:val="24"/>
          <w:szCs w:val="24"/>
        </w:rPr>
        <w:tab/>
      </w:r>
      <w:r w:rsidR="00772983" w:rsidRPr="0044522A">
        <w:rPr>
          <w:rFonts w:ascii="Times New Roman" w:hAnsi="Times New Roman" w:cs="Times New Roman"/>
          <w:sz w:val="24"/>
          <w:szCs w:val="24"/>
        </w:rPr>
        <w:t>When I began to carry out fieldwork in Srinagar in May 2010, I noticed that it was not rare for my interviewees</w:t>
      </w:r>
      <w:r>
        <w:rPr>
          <w:rFonts w:ascii="Times New Roman" w:hAnsi="Times New Roman" w:cs="Times New Roman"/>
          <w:sz w:val="24"/>
          <w:szCs w:val="24"/>
        </w:rPr>
        <w:t>—</w:t>
      </w:r>
      <w:r w:rsidR="00772983" w:rsidRPr="0044522A">
        <w:rPr>
          <w:rFonts w:ascii="Times New Roman" w:hAnsi="Times New Roman" w:cs="Times New Roman"/>
          <w:sz w:val="24"/>
          <w:szCs w:val="24"/>
        </w:rPr>
        <w:t>traders, petty businessmen, and university professors</w:t>
      </w:r>
      <w:r>
        <w:rPr>
          <w:rFonts w:ascii="Times New Roman" w:hAnsi="Times New Roman" w:cs="Times New Roman"/>
          <w:sz w:val="24"/>
          <w:szCs w:val="24"/>
        </w:rPr>
        <w:t>—</w:t>
      </w:r>
      <w:r w:rsidR="00772983" w:rsidRPr="0044522A">
        <w:rPr>
          <w:rFonts w:ascii="Times New Roman" w:hAnsi="Times New Roman" w:cs="Times New Roman"/>
          <w:sz w:val="24"/>
          <w:szCs w:val="24"/>
        </w:rPr>
        <w:t>to make a digression</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in which they positioned </w:t>
      </w:r>
      <w:r w:rsidR="00772983">
        <w:rPr>
          <w:rFonts w:ascii="Times New Roman" w:hAnsi="Times New Roman" w:cs="Times New Roman"/>
          <w:sz w:val="24"/>
          <w:szCs w:val="24"/>
        </w:rPr>
        <w:t xml:space="preserve">themselves </w:t>
      </w:r>
      <w:r w:rsidR="00772983" w:rsidRPr="00AB7B6D">
        <w:rPr>
          <w:rFonts w:ascii="Times New Roman" w:hAnsi="Times New Roman" w:cs="Times New Roman"/>
          <w:sz w:val="24"/>
          <w:szCs w:val="24"/>
        </w:rPr>
        <w:t>vis-à-vis</w:t>
      </w:r>
      <w:r w:rsidR="00772983">
        <w:rPr>
          <w:rFonts w:ascii="Times New Roman" w:hAnsi="Times New Roman" w:cs="Times New Roman"/>
          <w:sz w:val="24"/>
          <w:szCs w:val="24"/>
        </w:rPr>
        <w:t xml:space="preserve"> </w:t>
      </w:r>
      <w:r w:rsidRPr="00700876">
        <w:rPr>
          <w:rFonts w:ascii="Times New Roman" w:hAnsi="Times New Roman" w:cs="Times New Roman"/>
          <w:i/>
          <w:iCs/>
          <w:sz w:val="24"/>
          <w:szCs w:val="24"/>
        </w:rPr>
        <w:t>masl</w:t>
      </w:r>
      <w:r>
        <w:rPr>
          <w:rFonts w:ascii="Times New Roman" w:hAnsi="Times New Roman" w:cs="Times New Roman"/>
          <w:i/>
          <w:iCs/>
          <w:sz w:val="24"/>
          <w:szCs w:val="24"/>
        </w:rPr>
        <w:t>ā</w:t>
      </w:r>
      <w:r w:rsidRPr="00700876">
        <w:rPr>
          <w:rFonts w:ascii="Times New Roman" w:hAnsi="Times New Roman" w:cs="Times New Roman"/>
          <w:i/>
          <w:iCs/>
          <w:sz w:val="24"/>
          <w:szCs w:val="24"/>
        </w:rPr>
        <w:t>-e</w:t>
      </w:r>
      <w:r>
        <w:rPr>
          <w:rFonts w:ascii="Times New Roman" w:hAnsi="Times New Roman" w:cs="Times New Roman"/>
          <w:i/>
          <w:iCs/>
          <w:sz w:val="24"/>
          <w:szCs w:val="24"/>
        </w:rPr>
        <w:t xml:space="preserve"> </w:t>
      </w:r>
      <w:r w:rsidRPr="00700876">
        <w:rPr>
          <w:rFonts w:ascii="Times New Roman" w:hAnsi="Times New Roman" w:cs="Times New Roman"/>
          <w:i/>
          <w:iCs/>
          <w:sz w:val="24"/>
          <w:szCs w:val="24"/>
        </w:rPr>
        <w:t>Kashmir</w:t>
      </w:r>
      <w:r w:rsidRPr="0044522A">
        <w:rPr>
          <w:rFonts w:ascii="Times New Roman" w:hAnsi="Times New Roman" w:cs="Times New Roman"/>
          <w:sz w:val="24"/>
          <w:szCs w:val="24"/>
        </w:rPr>
        <w:t xml:space="preserve"> </w:t>
      </w:r>
      <w:r>
        <w:rPr>
          <w:rFonts w:ascii="Times New Roman" w:hAnsi="Times New Roman" w:cs="Times New Roman"/>
          <w:sz w:val="24"/>
          <w:szCs w:val="24"/>
        </w:rPr>
        <w:t>(‘</w:t>
      </w:r>
      <w:r w:rsidR="00772983" w:rsidRPr="0044522A">
        <w:rPr>
          <w:rFonts w:ascii="Times New Roman" w:hAnsi="Times New Roman" w:cs="Times New Roman"/>
          <w:sz w:val="24"/>
          <w:szCs w:val="24"/>
        </w:rPr>
        <w:t>the Kashmir issue</w:t>
      </w:r>
      <w:r>
        <w:rPr>
          <w:rFonts w:ascii="Times New Roman" w:hAnsi="Times New Roman" w:cs="Times New Roman"/>
          <w:sz w:val="24"/>
          <w:szCs w:val="24"/>
        </w:rPr>
        <w:t>’</w:t>
      </w:r>
      <w:r w:rsidR="00772983" w:rsidRPr="00023792">
        <w:rPr>
          <w:rFonts w:ascii="Times New Roman" w:hAnsi="Times New Roman" w:cs="Times New Roman"/>
          <w:sz w:val="24"/>
          <w:szCs w:val="24"/>
        </w:rPr>
        <w:t xml:space="preserve">). This positioning was expressed in sentences </w:t>
      </w:r>
      <w:r w:rsidR="00772983" w:rsidRPr="001C4576">
        <w:rPr>
          <w:rFonts w:ascii="Times New Roman" w:hAnsi="Times New Roman" w:cs="Times New Roman"/>
          <w:sz w:val="24"/>
          <w:szCs w:val="24"/>
        </w:rPr>
        <w:t>such as:</w:t>
      </w:r>
      <w:r w:rsidR="00772983" w:rsidRPr="0005737A">
        <w:rPr>
          <w:rFonts w:ascii="Times New Roman" w:hAnsi="Times New Roman" w:cs="Times New Roman"/>
          <w:sz w:val="24"/>
          <w:szCs w:val="24"/>
        </w:rPr>
        <w:t xml:space="preserve"> ‘this [the specific topic to which he/she was referring] has nothing to do with the </w:t>
      </w:r>
      <w:r w:rsidR="00772983" w:rsidRPr="0044522A">
        <w:rPr>
          <w:rFonts w:ascii="Times New Roman" w:hAnsi="Times New Roman" w:cs="Times New Roman"/>
          <w:i/>
          <w:sz w:val="24"/>
          <w:szCs w:val="24"/>
        </w:rPr>
        <w:t>issue</w:t>
      </w:r>
      <w:r w:rsidR="00772983" w:rsidRPr="0044522A">
        <w:rPr>
          <w:rFonts w:ascii="Times New Roman" w:hAnsi="Times New Roman" w:cs="Times New Roman"/>
          <w:sz w:val="24"/>
          <w:szCs w:val="24"/>
        </w:rPr>
        <w:t>’,</w:t>
      </w:r>
      <w:r w:rsidR="00F75BD0"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‘while the </w:t>
      </w:r>
      <w:r w:rsidR="00772983" w:rsidRPr="0044522A">
        <w:rPr>
          <w:rFonts w:ascii="Times New Roman" w:hAnsi="Times New Roman" w:cs="Times New Roman"/>
          <w:i/>
          <w:sz w:val="24"/>
          <w:szCs w:val="24"/>
        </w:rPr>
        <w:t>issue</w:t>
      </w:r>
      <w:r w:rsidR="00772983" w:rsidRPr="0044522A">
        <w:rPr>
          <w:rFonts w:ascii="Times New Roman" w:hAnsi="Times New Roman" w:cs="Times New Roman"/>
          <w:sz w:val="24"/>
          <w:szCs w:val="24"/>
        </w:rPr>
        <w:t xml:space="preserve"> is not being solved’, ‘depending on the solution of the Kashmir </w:t>
      </w:r>
      <w:r w:rsidR="00772983" w:rsidRPr="0044522A">
        <w:rPr>
          <w:rFonts w:ascii="Times New Roman" w:hAnsi="Times New Roman" w:cs="Times New Roman"/>
          <w:i/>
          <w:sz w:val="24"/>
          <w:szCs w:val="24"/>
        </w:rPr>
        <w:t>issue</w:t>
      </w:r>
      <w:r w:rsidR="00772983" w:rsidRPr="0044522A">
        <w:rPr>
          <w:rFonts w:ascii="Times New Roman" w:hAnsi="Times New Roman" w:cs="Times New Roman"/>
          <w:sz w:val="24"/>
          <w:szCs w:val="24"/>
        </w:rPr>
        <w:t>’,</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and so on.</w:t>
      </w:r>
      <w:r w:rsidR="00F75BD0" w:rsidRPr="0044522A">
        <w:rPr>
          <w:rStyle w:val="Refdenotaalfinal"/>
          <w:rFonts w:ascii="Times New Roman" w:eastAsia="Yu Mincho Light" w:hAnsi="Times New Roman" w:cs="Times New Roman"/>
          <w:iCs/>
          <w:sz w:val="24"/>
          <w:szCs w:val="24"/>
        </w:rPr>
        <w:endnoteReference w:id="27"/>
      </w:r>
      <w:r w:rsidR="00772983" w:rsidRPr="0044522A">
        <w:rPr>
          <w:rFonts w:ascii="Times New Roman" w:hAnsi="Times New Roman" w:cs="Times New Roman"/>
          <w:sz w:val="24"/>
          <w:szCs w:val="24"/>
        </w:rPr>
        <w:t xml:space="preserve"> The ‘issue’ was referred to as something above them</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in which they could not interfere,</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implying an element of uncertainty in the sense that a decision would have to be taken</w:t>
      </w:r>
      <w:r w:rsidR="009E4922">
        <w:rPr>
          <w:rFonts w:ascii="Times New Roman" w:hAnsi="Times New Roman" w:cs="Times New Roman"/>
          <w:sz w:val="24"/>
          <w:szCs w:val="24"/>
        </w:rPr>
        <w:t xml:space="preserve"> at some point</w:t>
      </w:r>
      <w:r w:rsidR="00772983" w:rsidRPr="0044522A">
        <w:rPr>
          <w:rFonts w:ascii="Times New Roman" w:hAnsi="Times New Roman" w:cs="Times New Roman"/>
          <w:sz w:val="24"/>
          <w:szCs w:val="24"/>
        </w:rPr>
        <w:t>. Only in very few concrete cases</w:t>
      </w:r>
      <w:r w:rsidR="009E4922">
        <w:rPr>
          <w:rFonts w:ascii="Times New Roman" w:hAnsi="Times New Roman" w:cs="Times New Roman"/>
          <w:sz w:val="24"/>
          <w:szCs w:val="24"/>
        </w:rPr>
        <w:t>—</w:t>
      </w:r>
      <w:r w:rsidR="00772983" w:rsidRPr="007B498F">
        <w:rPr>
          <w:rFonts w:ascii="Times New Roman" w:hAnsi="Times New Roman" w:cs="Times New Roman"/>
          <w:sz w:val="24"/>
          <w:szCs w:val="24"/>
        </w:rPr>
        <w:t>such as in a meeting with a businesswoman belonging to</w:t>
      </w:r>
      <w:r w:rsidR="00772983" w:rsidRPr="0044522A">
        <w:rPr>
          <w:rFonts w:ascii="Times New Roman" w:hAnsi="Times New Roman" w:cs="Times New Roman"/>
          <w:sz w:val="24"/>
          <w:szCs w:val="24"/>
        </w:rPr>
        <w:t xml:space="preserve"> the Dogra community, a high-ranking member of the state police, and two high-ranking bureaucrats</w:t>
      </w:r>
      <w:r w:rsidR="009E4922">
        <w:rPr>
          <w:rFonts w:ascii="Times New Roman" w:hAnsi="Times New Roman" w:cs="Times New Roman"/>
          <w:sz w:val="24"/>
          <w:szCs w:val="24"/>
        </w:rPr>
        <w:t>—</w:t>
      </w:r>
      <w:r w:rsidR="00772983" w:rsidRPr="0044522A">
        <w:rPr>
          <w:rFonts w:ascii="Times New Roman" w:hAnsi="Times New Roman" w:cs="Times New Roman"/>
          <w:sz w:val="24"/>
          <w:szCs w:val="24"/>
        </w:rPr>
        <w:t xml:space="preserve">was the ‘issue’ articulated as a matter of the past, as a matter of law and order, and as </w:t>
      </w:r>
      <w:r w:rsidR="009E4922">
        <w:rPr>
          <w:rFonts w:ascii="Times New Roman" w:hAnsi="Times New Roman" w:cs="Times New Roman"/>
          <w:sz w:val="24"/>
          <w:szCs w:val="24"/>
        </w:rPr>
        <w:t>a</w:t>
      </w:r>
      <w:r w:rsidR="009E4922"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revolt of misguided youth</w:t>
      </w:r>
      <w:r w:rsidR="009E4922" w:rsidRPr="009E4922">
        <w:rPr>
          <w:rFonts w:ascii="Times New Roman" w:hAnsi="Times New Roman" w:cs="Times New Roman"/>
          <w:sz w:val="24"/>
          <w:szCs w:val="24"/>
        </w:rPr>
        <w:t xml:space="preserve"> </w:t>
      </w:r>
      <w:r w:rsidR="009E4922" w:rsidRPr="0044522A">
        <w:rPr>
          <w:rFonts w:ascii="Times New Roman" w:hAnsi="Times New Roman" w:cs="Times New Roman"/>
          <w:sz w:val="24"/>
          <w:szCs w:val="24"/>
        </w:rPr>
        <w:t>during the 1990s</w:t>
      </w:r>
      <w:r w:rsidR="00772983" w:rsidRPr="00251E3D">
        <w:rPr>
          <w:rFonts w:ascii="Times New Roman" w:hAnsi="Times New Roman" w:cs="Times New Roman"/>
          <w:sz w:val="24"/>
          <w:szCs w:val="24"/>
        </w:rPr>
        <w:t xml:space="preserve">. The difference between those for whom a settlement is </w:t>
      </w:r>
      <w:r w:rsidR="00772983" w:rsidRPr="00251E3D">
        <w:rPr>
          <w:rFonts w:ascii="Times New Roman" w:hAnsi="Times New Roman" w:cs="Times New Roman"/>
          <w:sz w:val="24"/>
          <w:szCs w:val="24"/>
        </w:rPr>
        <w:lastRenderedPageBreak/>
        <w:t xml:space="preserve">yet to come and those for whom the issue is already part of the past lies in the challenge of Kashmir’s accession to India. </w:t>
      </w:r>
    </w:p>
    <w:p w14:paraId="5060AFE6" w14:textId="679811E9" w:rsidR="00772983" w:rsidRPr="0005737A" w:rsidRDefault="009E4922" w:rsidP="00413569">
      <w:pPr>
        <w:pStyle w:val="Standard1"/>
        <w:tabs>
          <w:tab w:val="left" w:pos="567"/>
        </w:tabs>
        <w:spacing w:after="0" w:line="360" w:lineRule="auto"/>
        <w:ind w:right="-284"/>
        <w:jc w:val="both"/>
        <w:rPr>
          <w:rFonts w:ascii="Times New Roman" w:hAnsi="Times New Roman" w:cs="Times New Roman"/>
          <w:sz w:val="24"/>
          <w:szCs w:val="24"/>
        </w:rPr>
      </w:pPr>
      <w:r>
        <w:rPr>
          <w:rFonts w:ascii="Times New Roman" w:hAnsi="Times New Roman" w:cs="Times New Roman"/>
          <w:sz w:val="24"/>
          <w:szCs w:val="24"/>
        </w:rPr>
        <w:tab/>
      </w:r>
      <w:r w:rsidR="00772983" w:rsidRPr="0044522A">
        <w:rPr>
          <w:rFonts w:ascii="Times New Roman" w:hAnsi="Times New Roman" w:cs="Times New Roman"/>
          <w:sz w:val="24"/>
          <w:szCs w:val="24"/>
        </w:rPr>
        <w:t>In the course of the conflict in the 1990s and early 2000s,</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the official Indian discourse</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portrayed those who revolted</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as non-loyal members of the Indian nation. India has maintained that the armed struggle was not a genuine movement evolving from Kashmiri society but was </w:t>
      </w:r>
      <w:r>
        <w:rPr>
          <w:rFonts w:ascii="Times New Roman" w:hAnsi="Times New Roman" w:cs="Times New Roman"/>
          <w:sz w:val="24"/>
          <w:szCs w:val="24"/>
        </w:rPr>
        <w:t xml:space="preserve">instead </w:t>
      </w:r>
      <w:r w:rsidR="00772983" w:rsidRPr="0044522A">
        <w:rPr>
          <w:rFonts w:ascii="Times New Roman" w:hAnsi="Times New Roman" w:cs="Times New Roman"/>
          <w:sz w:val="24"/>
          <w:szCs w:val="24"/>
        </w:rPr>
        <w:t xml:space="preserve">fabricated by Pakistan </w:t>
      </w:r>
      <w:r w:rsidR="00B97868">
        <w:rPr>
          <w:rFonts w:ascii="Times New Roman" w:hAnsi="Times New Roman" w:cs="Times New Roman"/>
          <w:sz w:val="24"/>
          <w:szCs w:val="24"/>
        </w:rPr>
        <w:t>through</w:t>
      </w:r>
      <w:r w:rsidR="00B97868"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manipulating the local youth, the so-called ‘Pakistan sponsored-terrorism’.</w:t>
      </w:r>
      <w:r w:rsidR="00772983" w:rsidRPr="0044522A">
        <w:rPr>
          <w:rStyle w:val="Refdenotaalfinal"/>
          <w:rFonts w:ascii="Times New Roman" w:hAnsi="Times New Roman" w:cs="Times New Roman"/>
          <w:sz w:val="24"/>
          <w:szCs w:val="24"/>
        </w:rPr>
        <w:endnoteReference w:id="28"/>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Yet this standpoint has carefully avoided relating the armed struggle to Kashmir’s wish to join Pakistan.</w:t>
      </w:r>
      <w:r w:rsidR="00772983" w:rsidRPr="0044522A">
        <w:rPr>
          <w:rStyle w:val="Refdenotaalfinal"/>
          <w:rFonts w:ascii="Times New Roman" w:hAnsi="Times New Roman" w:cs="Times New Roman"/>
          <w:sz w:val="24"/>
          <w:szCs w:val="24"/>
        </w:rPr>
        <w:endnoteReference w:id="29"/>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Pakistan, on the other hand, has insisted that the movement was indigenous and supported the demand for self-determination, although it would want the area to merge with Pakistan.</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Popular rhetoric in India has normally played on the fact that joining Pakistan is the worst option for secular Kashmiris.</w:t>
      </w:r>
      <w:r w:rsidR="00772983" w:rsidRPr="0044522A">
        <w:rPr>
          <w:rStyle w:val="Refdenotaalfinal"/>
          <w:rFonts w:ascii="Times New Roman" w:hAnsi="Times New Roman" w:cs="Times New Roman"/>
          <w:sz w:val="24"/>
          <w:szCs w:val="24"/>
        </w:rPr>
        <w:endnoteReference w:id="30"/>
      </w:r>
      <w:r w:rsidR="00772983">
        <w:rPr>
          <w:rFonts w:ascii="Times New Roman" w:hAnsi="Times New Roman" w:cs="Times New Roman"/>
          <w:sz w:val="24"/>
          <w:szCs w:val="24"/>
        </w:rPr>
        <w:t xml:space="preserve"> Although </w:t>
      </w:r>
      <w:r w:rsidR="00772983" w:rsidRPr="0044522A">
        <w:rPr>
          <w:rFonts w:ascii="Times New Roman" w:hAnsi="Times New Roman" w:cs="Times New Roman"/>
          <w:sz w:val="24"/>
          <w:szCs w:val="24"/>
        </w:rPr>
        <w:t xml:space="preserve">the Kashmiri nationalist movement has relied on Pakistani support, and some groups such as the </w:t>
      </w:r>
      <w:r w:rsidR="00772983" w:rsidRPr="00700876">
        <w:rPr>
          <w:rFonts w:ascii="Times New Roman" w:hAnsi="Times New Roman" w:cs="Times New Roman"/>
          <w:i/>
          <w:sz w:val="24"/>
          <w:szCs w:val="24"/>
        </w:rPr>
        <w:t>Jamaat-</w:t>
      </w:r>
      <w:r w:rsidR="007B498F" w:rsidRPr="00700876">
        <w:rPr>
          <w:rFonts w:ascii="Times New Roman" w:hAnsi="Times New Roman" w:cs="Times New Roman"/>
          <w:i/>
          <w:sz w:val="24"/>
          <w:szCs w:val="24"/>
        </w:rPr>
        <w:t>e</w:t>
      </w:r>
      <w:r w:rsidR="00772983" w:rsidRPr="00700876">
        <w:rPr>
          <w:rFonts w:ascii="Times New Roman" w:hAnsi="Times New Roman" w:cs="Times New Roman"/>
          <w:i/>
          <w:sz w:val="24"/>
          <w:szCs w:val="24"/>
        </w:rPr>
        <w:t>-</w:t>
      </w:r>
      <w:proofErr w:type="spellStart"/>
      <w:r w:rsidR="00772983" w:rsidRPr="00700876">
        <w:rPr>
          <w:rFonts w:ascii="Times New Roman" w:hAnsi="Times New Roman" w:cs="Times New Roman"/>
          <w:i/>
          <w:sz w:val="24"/>
          <w:szCs w:val="24"/>
        </w:rPr>
        <w:t>Islami</w:t>
      </w:r>
      <w:proofErr w:type="spellEnd"/>
      <w:r w:rsidR="00700876">
        <w:rPr>
          <w:rFonts w:ascii="Times New Roman" w:hAnsi="Times New Roman" w:cs="Times New Roman"/>
          <w:sz w:val="24"/>
          <w:szCs w:val="24"/>
        </w:rPr>
        <w:t xml:space="preserve"> (Jamaat)</w:t>
      </w:r>
      <w:r w:rsidR="00772983" w:rsidRPr="0044522A">
        <w:rPr>
          <w:rFonts w:ascii="Times New Roman" w:hAnsi="Times New Roman" w:cs="Times New Roman"/>
          <w:sz w:val="24"/>
          <w:szCs w:val="24"/>
        </w:rPr>
        <w:t xml:space="preserve"> defend </w:t>
      </w:r>
      <w:r w:rsidR="00B97868">
        <w:rPr>
          <w:rFonts w:ascii="Times New Roman" w:hAnsi="Times New Roman" w:cs="Times New Roman"/>
          <w:sz w:val="24"/>
          <w:szCs w:val="24"/>
        </w:rPr>
        <w:t xml:space="preserve">the possibility of </w:t>
      </w:r>
      <w:r w:rsidR="00772983" w:rsidRPr="0044522A">
        <w:rPr>
          <w:rFonts w:ascii="Times New Roman" w:hAnsi="Times New Roman" w:cs="Times New Roman"/>
          <w:sz w:val="24"/>
          <w:szCs w:val="24"/>
        </w:rPr>
        <w:t xml:space="preserve">annexation to that state, </w:t>
      </w:r>
      <w:r w:rsidR="00772983" w:rsidRPr="00023792">
        <w:rPr>
          <w:rFonts w:ascii="Times New Roman" w:hAnsi="Times New Roman" w:cs="Times New Roman"/>
          <w:sz w:val="24"/>
          <w:szCs w:val="24"/>
        </w:rPr>
        <w:t>popular sympathies are not with Pakistan. To i</w:t>
      </w:r>
      <w:r w:rsidR="00772983" w:rsidRPr="001C4576">
        <w:rPr>
          <w:rFonts w:ascii="Times New Roman" w:hAnsi="Times New Roman" w:cs="Times New Roman"/>
          <w:sz w:val="24"/>
          <w:szCs w:val="24"/>
        </w:rPr>
        <w:t>llustrate the case, in an</w:t>
      </w:r>
      <w:r w:rsidR="00772983" w:rsidRPr="0005737A">
        <w:rPr>
          <w:rFonts w:ascii="Times New Roman" w:hAnsi="Times New Roman" w:cs="Times New Roman"/>
          <w:sz w:val="24"/>
          <w:szCs w:val="24"/>
        </w:rPr>
        <w:t xml:space="preserve"> interview in 2012</w:t>
      </w:r>
      <w:r w:rsidR="00233931">
        <w:rPr>
          <w:rFonts w:ascii="Times New Roman" w:hAnsi="Times New Roman" w:cs="Times New Roman"/>
          <w:sz w:val="24"/>
          <w:szCs w:val="24"/>
        </w:rPr>
        <w:t xml:space="preserve"> </w:t>
      </w:r>
      <w:r w:rsidR="00772983" w:rsidRPr="0005737A">
        <w:rPr>
          <w:rFonts w:ascii="Times New Roman" w:hAnsi="Times New Roman" w:cs="Times New Roman"/>
          <w:sz w:val="24"/>
          <w:szCs w:val="24"/>
        </w:rPr>
        <w:t xml:space="preserve">with a respected </w:t>
      </w:r>
      <w:r w:rsidR="008374E3">
        <w:rPr>
          <w:rFonts w:ascii="Times New Roman" w:hAnsi="Times New Roman" w:cs="Times New Roman"/>
          <w:sz w:val="24"/>
          <w:szCs w:val="24"/>
        </w:rPr>
        <w:t>professor of law</w:t>
      </w:r>
      <w:r w:rsidR="00772983" w:rsidRPr="0005737A">
        <w:rPr>
          <w:rFonts w:ascii="Times New Roman" w:hAnsi="Times New Roman" w:cs="Times New Roman"/>
          <w:sz w:val="24"/>
          <w:szCs w:val="24"/>
        </w:rPr>
        <w:t xml:space="preserve"> known for supporting the </w:t>
      </w:r>
      <w:r w:rsidR="00772983" w:rsidRPr="00700876">
        <w:rPr>
          <w:rFonts w:ascii="Times New Roman" w:hAnsi="Times New Roman" w:cs="Times New Roman"/>
          <w:sz w:val="24"/>
          <w:szCs w:val="24"/>
        </w:rPr>
        <w:t>Jamaat</w:t>
      </w:r>
      <w:r w:rsidR="00772983" w:rsidRPr="00700876">
        <w:rPr>
          <w:rFonts w:ascii="Times New Roman" w:hAnsi="Times New Roman" w:cs="Times New Roman"/>
          <w:i/>
          <w:sz w:val="24"/>
          <w:szCs w:val="24"/>
        </w:rPr>
        <w:t xml:space="preserve"> </w:t>
      </w:r>
      <w:r w:rsidR="00772983" w:rsidRPr="0044522A">
        <w:rPr>
          <w:rFonts w:ascii="Times New Roman" w:hAnsi="Times New Roman" w:cs="Times New Roman"/>
          <w:sz w:val="24"/>
          <w:szCs w:val="24"/>
        </w:rPr>
        <w:t>and at the time close to</w:t>
      </w:r>
      <w:r w:rsidR="00772983" w:rsidRPr="00023792">
        <w:rPr>
          <w:rFonts w:ascii="Times New Roman" w:hAnsi="Times New Roman" w:cs="Times New Roman"/>
          <w:sz w:val="24"/>
          <w:szCs w:val="24"/>
        </w:rPr>
        <w:t xml:space="preserve"> </w:t>
      </w:r>
      <w:r w:rsidR="00B97868">
        <w:rPr>
          <w:rFonts w:ascii="Times New Roman" w:hAnsi="Times New Roman" w:cs="Times New Roman"/>
          <w:sz w:val="24"/>
          <w:szCs w:val="24"/>
        </w:rPr>
        <w:t xml:space="preserve">its leader </w:t>
      </w:r>
      <w:r w:rsidR="00772983" w:rsidRPr="00023792">
        <w:rPr>
          <w:rFonts w:ascii="Times New Roman" w:hAnsi="Times New Roman" w:cs="Times New Roman"/>
          <w:sz w:val="24"/>
          <w:szCs w:val="24"/>
        </w:rPr>
        <w:t>Syed Ali Shah Gilani</w:t>
      </w:r>
      <w:r w:rsidR="00772983" w:rsidRPr="0005737A">
        <w:rPr>
          <w:rFonts w:ascii="Times New Roman" w:hAnsi="Times New Roman" w:cs="Times New Roman"/>
          <w:sz w:val="24"/>
          <w:szCs w:val="24"/>
        </w:rPr>
        <w:t>, he referred to the future of Kashmir in the Valley in the following terms:</w:t>
      </w:r>
      <w:r w:rsidR="00772983" w:rsidRPr="0044522A">
        <w:rPr>
          <w:rFonts w:ascii="Times New Roman" w:hAnsi="Times New Roman" w:cs="Times New Roman"/>
          <w:sz w:val="24"/>
          <w:szCs w:val="24"/>
        </w:rPr>
        <w:t xml:space="preserve"> ‘Now, if there is a referendum in the Valley, people would favour independence rather than joining Pakistan.’</w:t>
      </w:r>
      <w:r w:rsidR="00D90F84" w:rsidRPr="0005737A">
        <w:rPr>
          <w:rStyle w:val="Refdenotaalfinal"/>
          <w:rFonts w:ascii="Times New Roman" w:hAnsi="Times New Roman" w:cs="Times New Roman"/>
          <w:sz w:val="24"/>
          <w:szCs w:val="24"/>
        </w:rPr>
        <w:endnoteReference w:id="31"/>
      </w:r>
      <w:r w:rsidR="00772983" w:rsidRPr="0044522A">
        <w:rPr>
          <w:rFonts w:ascii="Times New Roman" w:hAnsi="Times New Roman" w:cs="Times New Roman"/>
          <w:sz w:val="24"/>
          <w:szCs w:val="24"/>
        </w:rPr>
        <w:t xml:space="preserve"> During our long exchange, in which we discussed opinions about the conflict and he subscribed to the general views of the Jamaat, it became clear that</w:t>
      </w:r>
      <w:r w:rsidR="00772983">
        <w:rPr>
          <w:rFonts w:ascii="Times New Roman" w:hAnsi="Times New Roman" w:cs="Times New Roman"/>
          <w:sz w:val="24"/>
          <w:szCs w:val="24"/>
        </w:rPr>
        <w:t xml:space="preserve"> </w:t>
      </w:r>
      <w:r w:rsidR="00772983" w:rsidRPr="00023792">
        <w:rPr>
          <w:rFonts w:ascii="Times New Roman" w:hAnsi="Times New Roman" w:cs="Times New Roman"/>
          <w:sz w:val="24"/>
          <w:szCs w:val="24"/>
        </w:rPr>
        <w:t xml:space="preserve">independence was not his own </w:t>
      </w:r>
      <w:r w:rsidR="00B97868" w:rsidRPr="00023792">
        <w:rPr>
          <w:rFonts w:ascii="Times New Roman" w:hAnsi="Times New Roman" w:cs="Times New Roman"/>
          <w:sz w:val="24"/>
          <w:szCs w:val="24"/>
        </w:rPr>
        <w:t>prefer</w:t>
      </w:r>
      <w:r w:rsidR="00B97868">
        <w:rPr>
          <w:rFonts w:ascii="Times New Roman" w:hAnsi="Times New Roman" w:cs="Times New Roman"/>
          <w:sz w:val="24"/>
          <w:szCs w:val="24"/>
        </w:rPr>
        <w:t>ence</w:t>
      </w:r>
      <w:r w:rsidR="00772983" w:rsidRPr="001C4576">
        <w:rPr>
          <w:rFonts w:ascii="Times New Roman" w:hAnsi="Times New Roman" w:cs="Times New Roman"/>
          <w:sz w:val="24"/>
          <w:szCs w:val="24"/>
        </w:rPr>
        <w:t>, but</w:t>
      </w:r>
      <w:r w:rsidR="00B97868">
        <w:rPr>
          <w:rFonts w:ascii="Times New Roman" w:hAnsi="Times New Roman" w:cs="Times New Roman"/>
          <w:sz w:val="24"/>
          <w:szCs w:val="24"/>
        </w:rPr>
        <w:t>,</w:t>
      </w:r>
      <w:r w:rsidR="00772983" w:rsidRPr="001C4576">
        <w:rPr>
          <w:rFonts w:ascii="Times New Roman" w:hAnsi="Times New Roman" w:cs="Times New Roman"/>
          <w:sz w:val="24"/>
          <w:szCs w:val="24"/>
        </w:rPr>
        <w:t xml:space="preserve"> he stressed, based on his assessment,</w:t>
      </w:r>
      <w:r w:rsidR="00772983" w:rsidRPr="0005737A">
        <w:rPr>
          <w:rFonts w:ascii="Times New Roman" w:hAnsi="Times New Roman" w:cs="Times New Roman"/>
          <w:sz w:val="24"/>
          <w:szCs w:val="24"/>
        </w:rPr>
        <w:t xml:space="preserve"> was what the people wanted.</w:t>
      </w:r>
    </w:p>
    <w:p w14:paraId="2848E84B" w14:textId="0CF0F205" w:rsidR="00772983" w:rsidRDefault="00B97868" w:rsidP="000B3C6D">
      <w:pPr>
        <w:pStyle w:val="Standard1"/>
        <w:tabs>
          <w:tab w:val="left" w:pos="567"/>
        </w:tabs>
        <w:spacing w:after="0" w:line="360" w:lineRule="auto"/>
        <w:ind w:right="-284"/>
        <w:jc w:val="both"/>
        <w:rPr>
          <w:rFonts w:ascii="Times New Roman" w:hAnsi="Times New Roman" w:cs="Times New Roman"/>
          <w:sz w:val="24"/>
          <w:szCs w:val="24"/>
        </w:rPr>
      </w:pPr>
      <w:r>
        <w:rPr>
          <w:rFonts w:ascii="Times New Roman" w:hAnsi="Times New Roman" w:cs="Times New Roman"/>
          <w:sz w:val="24"/>
          <w:szCs w:val="24"/>
        </w:rPr>
        <w:tab/>
      </w:r>
      <w:r w:rsidR="00772983" w:rsidRPr="0044522A">
        <w:rPr>
          <w:rFonts w:ascii="Times New Roman" w:hAnsi="Times New Roman" w:cs="Times New Roman"/>
          <w:sz w:val="24"/>
          <w:szCs w:val="24"/>
        </w:rPr>
        <w:t xml:space="preserve">If a decision </w:t>
      </w:r>
      <w:r>
        <w:rPr>
          <w:rFonts w:ascii="Times New Roman" w:hAnsi="Times New Roman" w:cs="Times New Roman"/>
          <w:sz w:val="24"/>
          <w:szCs w:val="24"/>
        </w:rPr>
        <w:t xml:space="preserve">will </w:t>
      </w:r>
      <w:r w:rsidR="00772983" w:rsidRPr="0044522A">
        <w:rPr>
          <w:rFonts w:ascii="Times New Roman" w:hAnsi="Times New Roman" w:cs="Times New Roman"/>
          <w:sz w:val="24"/>
          <w:szCs w:val="24"/>
        </w:rPr>
        <w:t xml:space="preserve">need to be taken in the future, uncertainty will prevail and permeate everyday life until </w:t>
      </w:r>
      <w:r>
        <w:rPr>
          <w:rFonts w:ascii="Times New Roman" w:hAnsi="Times New Roman" w:cs="Times New Roman"/>
          <w:sz w:val="24"/>
          <w:szCs w:val="24"/>
        </w:rPr>
        <w:t>the moment of decision</w:t>
      </w:r>
      <w:r w:rsidR="00772983" w:rsidRPr="0044522A">
        <w:rPr>
          <w:rFonts w:ascii="Times New Roman" w:hAnsi="Times New Roman" w:cs="Times New Roman"/>
          <w:sz w:val="24"/>
          <w:szCs w:val="24"/>
        </w:rPr>
        <w:t xml:space="preserve"> arrives. Yet things can go on like this for a long time and therefore the present needs to be administered. At least, this is the answer I was repeatedly given when I enquired into the apparent contradiction, in my view, of ‘defending that there is an issue to be solved’ while at the same time ‘participating in electoral processes’ that legitimi</w:t>
      </w:r>
      <w:r w:rsidR="00772983">
        <w:rPr>
          <w:rFonts w:ascii="Times New Roman" w:hAnsi="Times New Roman" w:cs="Times New Roman"/>
          <w:sz w:val="24"/>
          <w:szCs w:val="24"/>
        </w:rPr>
        <w:t>z</w:t>
      </w:r>
      <w:r w:rsidR="00772983" w:rsidRPr="0044522A">
        <w:rPr>
          <w:rFonts w:ascii="Times New Roman" w:hAnsi="Times New Roman" w:cs="Times New Roman"/>
          <w:sz w:val="24"/>
          <w:szCs w:val="24"/>
        </w:rPr>
        <w:t>e the existing ‘unjust’ political order.</w:t>
      </w:r>
      <w:r w:rsidR="00772983" w:rsidRPr="0044522A">
        <w:rPr>
          <w:rStyle w:val="Refdenotaalfinal"/>
          <w:rFonts w:ascii="Times New Roman" w:hAnsi="Times New Roman" w:cs="Times New Roman"/>
          <w:sz w:val="24"/>
          <w:szCs w:val="24"/>
        </w:rPr>
        <w:endnoteReference w:id="32"/>
      </w:r>
      <w:r w:rsidR="00772983" w:rsidRPr="0044522A">
        <w:rPr>
          <w:rFonts w:ascii="Times New Roman" w:hAnsi="Times New Roman" w:cs="Times New Roman"/>
          <w:sz w:val="24"/>
          <w:szCs w:val="24"/>
        </w:rPr>
        <w:t xml:space="preserve"> A lawyer</w:t>
      </w:r>
      <w:r w:rsidR="008374E3">
        <w:rPr>
          <w:rFonts w:ascii="Times New Roman" w:hAnsi="Times New Roman" w:cs="Times New Roman"/>
          <w:sz w:val="24"/>
          <w:szCs w:val="24"/>
        </w:rPr>
        <w:t xml:space="preserve"> from Srinagar in his early sixties</w:t>
      </w:r>
      <w:r w:rsidR="00B137B9">
        <w:rPr>
          <w:rFonts w:ascii="Times New Roman" w:hAnsi="Times New Roman" w:cs="Times New Roman"/>
          <w:sz w:val="24"/>
          <w:szCs w:val="24"/>
        </w:rPr>
        <w:t xml:space="preserve"> </w:t>
      </w:r>
      <w:r w:rsidR="000B3C6D">
        <w:rPr>
          <w:rFonts w:ascii="Times New Roman" w:hAnsi="Times New Roman" w:cs="Times New Roman"/>
          <w:sz w:val="24"/>
          <w:szCs w:val="24"/>
        </w:rPr>
        <w:t xml:space="preserve">who was </w:t>
      </w:r>
      <w:r w:rsidR="00B137B9">
        <w:rPr>
          <w:rFonts w:ascii="Times New Roman" w:hAnsi="Times New Roman" w:cs="Times New Roman"/>
          <w:sz w:val="24"/>
          <w:szCs w:val="24"/>
        </w:rPr>
        <w:t xml:space="preserve">sympathetic to nationalists views, </w:t>
      </w:r>
      <w:r w:rsidR="00A30896">
        <w:rPr>
          <w:rFonts w:ascii="Times New Roman" w:hAnsi="Times New Roman" w:cs="Times New Roman"/>
          <w:sz w:val="24"/>
          <w:szCs w:val="24"/>
        </w:rPr>
        <w:t xml:space="preserve">but </w:t>
      </w:r>
      <w:r w:rsidR="00B137B9">
        <w:rPr>
          <w:rFonts w:ascii="Times New Roman" w:hAnsi="Times New Roman" w:cs="Times New Roman"/>
          <w:sz w:val="24"/>
          <w:szCs w:val="24"/>
        </w:rPr>
        <w:t xml:space="preserve">who claimed to have voted for the Janata Party in the state elections of 1977, </w:t>
      </w:r>
      <w:r w:rsidR="00772983" w:rsidRPr="0044522A">
        <w:rPr>
          <w:rFonts w:ascii="Times New Roman" w:hAnsi="Times New Roman" w:cs="Times New Roman"/>
          <w:sz w:val="24"/>
          <w:szCs w:val="24"/>
        </w:rPr>
        <w:t xml:space="preserve">tried to </w:t>
      </w:r>
      <w:r w:rsidR="000B3C6D">
        <w:rPr>
          <w:rFonts w:ascii="Times New Roman" w:hAnsi="Times New Roman" w:cs="Times New Roman"/>
          <w:sz w:val="24"/>
          <w:szCs w:val="24"/>
        </w:rPr>
        <w:t>explain</w:t>
      </w:r>
      <w:r w:rsidR="000B3C6D"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this to me in the following way: ‘The elections are not for deciding the status of the region. They are for administering the most pending issues. We need roads, electricity</w:t>
      </w:r>
      <w:r w:rsidR="000B3C6D">
        <w:rPr>
          <w:rFonts w:ascii="Times New Roman" w:hAnsi="Times New Roman" w:cs="Times New Roman"/>
          <w:sz w:val="24"/>
          <w:szCs w:val="24"/>
        </w:rPr>
        <w:t>,</w:t>
      </w:r>
      <w:r w:rsidR="00772983" w:rsidRPr="0044522A">
        <w:rPr>
          <w:rFonts w:ascii="Times New Roman" w:hAnsi="Times New Roman" w:cs="Times New Roman"/>
          <w:sz w:val="24"/>
          <w:szCs w:val="24"/>
        </w:rPr>
        <w:t xml:space="preserve"> and other infrastructures.’</w:t>
      </w:r>
      <w:r w:rsidR="00772983" w:rsidRPr="0044522A">
        <w:rPr>
          <w:rStyle w:val="Refdenotaalfinal"/>
          <w:rFonts w:ascii="Times New Roman" w:hAnsi="Times New Roman" w:cs="Times New Roman"/>
          <w:sz w:val="24"/>
          <w:szCs w:val="24"/>
        </w:rPr>
        <w:endnoteReference w:id="33"/>
      </w:r>
      <w:r w:rsidR="00772983" w:rsidRPr="0044522A">
        <w:rPr>
          <w:rFonts w:ascii="Times New Roman" w:hAnsi="Times New Roman" w:cs="Times New Roman"/>
          <w:sz w:val="24"/>
          <w:szCs w:val="24"/>
        </w:rPr>
        <w:t xml:space="preserve"> The provisional sense of the present reflected in these views</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raises questions about the ways </w:t>
      </w:r>
      <w:r w:rsidR="000B3C6D">
        <w:rPr>
          <w:rFonts w:ascii="Times New Roman" w:hAnsi="Times New Roman" w:cs="Times New Roman"/>
          <w:sz w:val="24"/>
          <w:szCs w:val="24"/>
        </w:rPr>
        <w:t xml:space="preserve">the </w:t>
      </w:r>
      <w:r w:rsidR="00772983" w:rsidRPr="0044522A">
        <w:rPr>
          <w:rFonts w:ascii="Times New Roman" w:hAnsi="Times New Roman" w:cs="Times New Roman"/>
          <w:sz w:val="24"/>
          <w:szCs w:val="24"/>
        </w:rPr>
        <w:t>conflict is being sustained over time</w:t>
      </w:r>
      <w:r w:rsidR="00772983">
        <w:rPr>
          <w:rFonts w:ascii="Times New Roman" w:hAnsi="Times New Roman" w:cs="Times New Roman"/>
          <w:sz w:val="24"/>
          <w:szCs w:val="24"/>
        </w:rPr>
        <w:t>.</w:t>
      </w:r>
    </w:p>
    <w:p w14:paraId="100441A4" w14:textId="268A85EB" w:rsidR="00772983" w:rsidRDefault="000B3C6D" w:rsidP="00413569">
      <w:pPr>
        <w:pStyle w:val="Standard1"/>
        <w:tabs>
          <w:tab w:val="left" w:pos="567"/>
        </w:tabs>
        <w:spacing w:after="0" w:line="360" w:lineRule="auto"/>
        <w:ind w:right="-284"/>
        <w:jc w:val="both"/>
        <w:rPr>
          <w:rFonts w:ascii="Times New Roman" w:hAnsi="Times New Roman" w:cs="Times New Roman"/>
          <w:sz w:val="24"/>
          <w:szCs w:val="24"/>
        </w:rPr>
      </w:pPr>
      <w:r>
        <w:rPr>
          <w:rFonts w:ascii="Times New Roman" w:hAnsi="Times New Roman" w:cs="Times New Roman"/>
          <w:sz w:val="24"/>
          <w:szCs w:val="24"/>
        </w:rPr>
        <w:tab/>
      </w:r>
      <w:r w:rsidR="00772983" w:rsidRPr="0044522A">
        <w:rPr>
          <w:rFonts w:ascii="Times New Roman" w:hAnsi="Times New Roman" w:cs="Times New Roman"/>
          <w:sz w:val="24"/>
          <w:szCs w:val="24"/>
        </w:rPr>
        <w:t xml:space="preserve">As the epicentre of the Kashmir movement for self-determination, life in Srinagar provides some insights </w:t>
      </w:r>
      <w:r>
        <w:rPr>
          <w:rFonts w:ascii="Times New Roman" w:hAnsi="Times New Roman" w:cs="Times New Roman"/>
          <w:sz w:val="24"/>
          <w:szCs w:val="24"/>
        </w:rPr>
        <w:t>into</w:t>
      </w:r>
      <w:r w:rsidRPr="0044522A">
        <w:rPr>
          <w:rFonts w:ascii="Times New Roman" w:hAnsi="Times New Roman" w:cs="Times New Roman"/>
          <w:sz w:val="24"/>
          <w:szCs w:val="24"/>
        </w:rPr>
        <w:t xml:space="preserve"> </w:t>
      </w:r>
      <w:r w:rsidR="00772983">
        <w:rPr>
          <w:rFonts w:ascii="Times New Roman" w:hAnsi="Times New Roman" w:cs="Times New Roman"/>
          <w:sz w:val="24"/>
          <w:szCs w:val="24"/>
        </w:rPr>
        <w:t xml:space="preserve">how </w:t>
      </w:r>
      <w:r>
        <w:rPr>
          <w:rFonts w:ascii="Times New Roman" w:hAnsi="Times New Roman" w:cs="Times New Roman"/>
          <w:sz w:val="24"/>
          <w:szCs w:val="24"/>
        </w:rPr>
        <w:t xml:space="preserve">the </w:t>
      </w:r>
      <w:r w:rsidR="00772983">
        <w:rPr>
          <w:rFonts w:ascii="Times New Roman" w:hAnsi="Times New Roman" w:cs="Times New Roman"/>
          <w:sz w:val="24"/>
          <w:szCs w:val="24"/>
        </w:rPr>
        <w:t xml:space="preserve">conflict is </w:t>
      </w:r>
      <w:r>
        <w:rPr>
          <w:rFonts w:ascii="Times New Roman" w:hAnsi="Times New Roman" w:cs="Times New Roman"/>
          <w:sz w:val="24"/>
          <w:szCs w:val="24"/>
        </w:rPr>
        <w:t xml:space="preserve">being </w:t>
      </w:r>
      <w:r w:rsidR="00772983">
        <w:rPr>
          <w:rFonts w:ascii="Times New Roman" w:hAnsi="Times New Roman" w:cs="Times New Roman"/>
          <w:sz w:val="24"/>
          <w:szCs w:val="24"/>
        </w:rPr>
        <w:t>sustained</w:t>
      </w:r>
      <w:r w:rsidR="00772983" w:rsidRPr="0044522A">
        <w:rPr>
          <w:rFonts w:ascii="Times New Roman" w:hAnsi="Times New Roman" w:cs="Times New Roman"/>
          <w:sz w:val="24"/>
          <w:szCs w:val="24"/>
        </w:rPr>
        <w:t>. Forms of local mobil</w:t>
      </w:r>
      <w:r w:rsidR="00772983">
        <w:rPr>
          <w:rFonts w:ascii="Times New Roman" w:hAnsi="Times New Roman" w:cs="Times New Roman"/>
          <w:sz w:val="24"/>
          <w:szCs w:val="24"/>
        </w:rPr>
        <w:t>iza</w:t>
      </w:r>
      <w:r w:rsidR="00772983" w:rsidRPr="0044522A">
        <w:rPr>
          <w:rFonts w:ascii="Times New Roman" w:hAnsi="Times New Roman" w:cs="Times New Roman"/>
          <w:sz w:val="24"/>
          <w:szCs w:val="24"/>
        </w:rPr>
        <w:t xml:space="preserve">tion and expressions </w:t>
      </w:r>
      <w:r w:rsidR="00772983" w:rsidRPr="0044522A">
        <w:rPr>
          <w:rFonts w:ascii="Times New Roman" w:hAnsi="Times New Roman" w:cs="Times New Roman"/>
          <w:sz w:val="24"/>
          <w:szCs w:val="24"/>
        </w:rPr>
        <w:lastRenderedPageBreak/>
        <w:t>of dissent have been severely curtailed: critical scholars and foreign human rights activists are not welcome in the area</w:t>
      </w:r>
      <w:r w:rsidR="00AF6488">
        <w:rPr>
          <w:rFonts w:ascii="Times New Roman" w:hAnsi="Times New Roman" w:cs="Times New Roman"/>
          <w:sz w:val="24"/>
          <w:szCs w:val="24"/>
        </w:rPr>
        <w:t>;</w:t>
      </w:r>
      <w:r w:rsidR="00AF6488"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student associations are not allowed in the university</w:t>
      </w:r>
      <w:r w:rsidR="00AF6488">
        <w:rPr>
          <w:rFonts w:ascii="Times New Roman" w:hAnsi="Times New Roman" w:cs="Times New Roman"/>
          <w:sz w:val="24"/>
          <w:szCs w:val="24"/>
        </w:rPr>
        <w:t>;</w:t>
      </w:r>
      <w:r w:rsidR="00772983" w:rsidRPr="0044522A">
        <w:rPr>
          <w:rFonts w:ascii="Times New Roman" w:hAnsi="Times New Roman" w:cs="Times New Roman"/>
          <w:sz w:val="24"/>
          <w:szCs w:val="24"/>
        </w:rPr>
        <w:t xml:space="preserve"> and demonstrations are severely repressed</w:t>
      </w:r>
      <w:r w:rsidR="00772983">
        <w:rPr>
          <w:rFonts w:ascii="Times New Roman" w:hAnsi="Times New Roman" w:cs="Times New Roman"/>
          <w:sz w:val="24"/>
          <w:szCs w:val="24"/>
        </w:rPr>
        <w:t>.</w:t>
      </w:r>
      <w:r w:rsidR="00772983" w:rsidRPr="0044522A">
        <w:rPr>
          <w:rStyle w:val="Refdenotaalfinal"/>
          <w:rFonts w:ascii="Times New Roman" w:hAnsi="Times New Roman" w:cs="Times New Roman"/>
          <w:sz w:val="24"/>
          <w:szCs w:val="24"/>
        </w:rPr>
        <w:endnoteReference w:id="34"/>
      </w:r>
      <w:r w:rsidR="00251E3D">
        <w:rPr>
          <w:rFonts w:ascii="Times New Roman" w:hAnsi="Times New Roman" w:cs="Times New Roman"/>
          <w:sz w:val="24"/>
          <w:szCs w:val="24"/>
        </w:rPr>
        <w:t xml:space="preserve"> </w:t>
      </w:r>
      <w:r w:rsidR="00772983" w:rsidRPr="0044522A">
        <w:rPr>
          <w:rFonts w:ascii="Times New Roman" w:hAnsi="Times New Roman" w:cs="Times New Roman"/>
          <w:sz w:val="24"/>
          <w:szCs w:val="24"/>
        </w:rPr>
        <w:t>Other less visible and unwritten forms of coercion and harassment of dissenting voices also occur.</w:t>
      </w:r>
      <w:r w:rsidR="00772983" w:rsidRPr="0044522A">
        <w:rPr>
          <w:rStyle w:val="Refdenotaalfinal"/>
          <w:rFonts w:ascii="Times New Roman" w:hAnsi="Times New Roman" w:cs="Times New Roman"/>
          <w:sz w:val="24"/>
          <w:szCs w:val="24"/>
        </w:rPr>
        <w:endnoteReference w:id="35"/>
      </w:r>
      <w:r w:rsidR="00772983" w:rsidRPr="0044522A">
        <w:rPr>
          <w:rFonts w:ascii="Times New Roman" w:hAnsi="Times New Roman" w:cs="Times New Roman"/>
          <w:sz w:val="24"/>
          <w:szCs w:val="24"/>
        </w:rPr>
        <w:t xml:space="preserve"> At the same time, the nationalist leadership of the Hurriyat, split into two factions, is viewed with ambivalence by ordinary </w:t>
      </w:r>
      <w:r w:rsidR="00772983" w:rsidRPr="00251E3D">
        <w:rPr>
          <w:rFonts w:ascii="Times New Roman" w:hAnsi="Times New Roman" w:cs="Times New Roman"/>
          <w:sz w:val="24"/>
          <w:szCs w:val="24"/>
        </w:rPr>
        <w:t>people</w:t>
      </w:r>
      <w:r w:rsidR="00AF6488">
        <w:rPr>
          <w:rFonts w:ascii="Times New Roman" w:hAnsi="Times New Roman" w:cs="Times New Roman"/>
          <w:sz w:val="24"/>
          <w:szCs w:val="24"/>
        </w:rPr>
        <w:t>,</w:t>
      </w:r>
      <w:r w:rsidR="00772983" w:rsidRPr="00251E3D">
        <w:rPr>
          <w:rFonts w:ascii="Times New Roman" w:hAnsi="Times New Roman" w:cs="Times New Roman"/>
          <w:sz w:val="24"/>
          <w:szCs w:val="24"/>
        </w:rPr>
        <w:t xml:space="preserve"> because although the leaders are </w:t>
      </w:r>
      <w:r w:rsidR="00AF6488">
        <w:rPr>
          <w:rFonts w:ascii="Times New Roman" w:hAnsi="Times New Roman" w:cs="Times New Roman"/>
          <w:sz w:val="24"/>
          <w:szCs w:val="24"/>
        </w:rPr>
        <w:t xml:space="preserve">morally </w:t>
      </w:r>
      <w:r w:rsidR="00772983" w:rsidRPr="00251E3D">
        <w:rPr>
          <w:rFonts w:ascii="Times New Roman" w:hAnsi="Times New Roman" w:cs="Times New Roman"/>
          <w:sz w:val="24"/>
          <w:szCs w:val="24"/>
        </w:rPr>
        <w:t xml:space="preserve">respected they are also criticized in private for toying with Pakistan and being ambivalent about the country’s role regarding </w:t>
      </w:r>
      <w:r w:rsidR="00956AE1">
        <w:rPr>
          <w:rFonts w:ascii="Times New Roman" w:hAnsi="Times New Roman" w:cs="Times New Roman"/>
          <w:sz w:val="24"/>
          <w:szCs w:val="24"/>
        </w:rPr>
        <w:t xml:space="preserve">the </w:t>
      </w:r>
      <w:r w:rsidR="00772983" w:rsidRPr="00251E3D">
        <w:rPr>
          <w:rFonts w:ascii="Times New Roman" w:hAnsi="Times New Roman" w:cs="Times New Roman"/>
          <w:sz w:val="24"/>
          <w:szCs w:val="24"/>
        </w:rPr>
        <w:t>m</w:t>
      </w:r>
      <w:r w:rsidR="00772983" w:rsidRPr="0044522A">
        <w:rPr>
          <w:rFonts w:ascii="Times New Roman" w:hAnsi="Times New Roman" w:cs="Times New Roman"/>
          <w:sz w:val="24"/>
          <w:szCs w:val="24"/>
        </w:rPr>
        <w:t>ilitancy.</w:t>
      </w:r>
      <w:r w:rsidR="00772983" w:rsidRPr="0044522A">
        <w:rPr>
          <w:rStyle w:val="Refdenotaalfinal"/>
          <w:rFonts w:ascii="Times New Roman" w:hAnsi="Times New Roman" w:cs="Times New Roman"/>
          <w:sz w:val="24"/>
          <w:szCs w:val="24"/>
        </w:rPr>
        <w:endnoteReference w:id="36"/>
      </w:r>
      <w:r w:rsidR="00251E3D">
        <w:rPr>
          <w:rFonts w:ascii="Times New Roman" w:hAnsi="Times New Roman" w:cs="Times New Roman"/>
          <w:sz w:val="24"/>
          <w:szCs w:val="24"/>
        </w:rPr>
        <w:t xml:space="preserve"> </w:t>
      </w:r>
      <w:r w:rsidR="00772983" w:rsidRPr="0044522A">
        <w:rPr>
          <w:rFonts w:ascii="Times New Roman" w:hAnsi="Times New Roman" w:cs="Times New Roman"/>
          <w:sz w:val="24"/>
          <w:szCs w:val="24"/>
        </w:rPr>
        <w:t>Despite the restricted political space, a few women have put forward an agenda to address some sensitive issues. One of them is the well-known mother of a disappeared</w:t>
      </w:r>
      <w:r w:rsidR="00956AE1">
        <w:rPr>
          <w:rFonts w:ascii="Times New Roman" w:hAnsi="Times New Roman" w:cs="Times New Roman"/>
          <w:sz w:val="24"/>
          <w:szCs w:val="24"/>
        </w:rPr>
        <w:t xml:space="preserve"> person</w:t>
      </w:r>
      <w:r w:rsidR="00772983">
        <w:rPr>
          <w:rFonts w:ascii="Times New Roman" w:hAnsi="Times New Roman" w:cs="Times New Roman"/>
          <w:sz w:val="24"/>
          <w:szCs w:val="24"/>
        </w:rPr>
        <w:t xml:space="preserve"> </w:t>
      </w:r>
      <w:proofErr w:type="spellStart"/>
      <w:r w:rsidR="00772983" w:rsidRPr="0044522A">
        <w:rPr>
          <w:rFonts w:ascii="Times New Roman" w:hAnsi="Times New Roman" w:cs="Times New Roman"/>
          <w:sz w:val="24"/>
          <w:szCs w:val="24"/>
        </w:rPr>
        <w:t>Parveena</w:t>
      </w:r>
      <w:proofErr w:type="spellEnd"/>
      <w:r w:rsidR="00772983">
        <w:rPr>
          <w:rFonts w:ascii="Times New Roman" w:hAnsi="Times New Roman" w:cs="Times New Roman"/>
          <w:sz w:val="24"/>
          <w:szCs w:val="24"/>
        </w:rPr>
        <w:t xml:space="preserve"> </w:t>
      </w:r>
      <w:proofErr w:type="spellStart"/>
      <w:r w:rsidR="00772983" w:rsidRPr="0044522A">
        <w:rPr>
          <w:rFonts w:ascii="Times New Roman" w:hAnsi="Times New Roman" w:cs="Times New Roman"/>
          <w:sz w:val="24"/>
          <w:szCs w:val="24"/>
        </w:rPr>
        <w:t>Ahangar</w:t>
      </w:r>
      <w:proofErr w:type="spellEnd"/>
      <w:r w:rsidR="00772983" w:rsidRPr="0044522A">
        <w:rPr>
          <w:rFonts w:ascii="Times New Roman" w:hAnsi="Times New Roman" w:cs="Times New Roman"/>
          <w:sz w:val="24"/>
          <w:szCs w:val="24"/>
        </w:rPr>
        <w:t>, who through the Association of Parents of Disappeared People (APDP) has been collecting data on enforced disappearances during the conflict in order to seek justice.</w:t>
      </w:r>
      <w:r w:rsidR="00772983" w:rsidRPr="0044522A">
        <w:rPr>
          <w:rStyle w:val="Refdenotaalfinal"/>
          <w:rFonts w:ascii="Times New Roman" w:hAnsi="Times New Roman" w:cs="Times New Roman"/>
          <w:sz w:val="24"/>
          <w:szCs w:val="24"/>
        </w:rPr>
        <w:endnoteReference w:id="37"/>
      </w:r>
      <w:r w:rsidR="00772983" w:rsidRPr="0044522A">
        <w:rPr>
          <w:rFonts w:ascii="Times New Roman" w:hAnsi="Times New Roman" w:cs="Times New Roman"/>
          <w:sz w:val="24"/>
          <w:szCs w:val="24"/>
        </w:rPr>
        <w:t xml:space="preserve"> Although the involvement of the Indian security forces in disappearances, torture, rape, and mass graves is well</w:t>
      </w:r>
      <w:r w:rsidR="00772983">
        <w:rPr>
          <w:rFonts w:ascii="Times New Roman" w:hAnsi="Times New Roman" w:cs="Times New Roman"/>
          <w:sz w:val="24"/>
          <w:szCs w:val="24"/>
        </w:rPr>
        <w:t>-</w:t>
      </w:r>
      <w:r w:rsidR="00772983" w:rsidRPr="0044522A">
        <w:rPr>
          <w:rFonts w:ascii="Times New Roman" w:hAnsi="Times New Roman" w:cs="Times New Roman"/>
          <w:sz w:val="24"/>
          <w:szCs w:val="24"/>
        </w:rPr>
        <w:t xml:space="preserve">known and documented, the Indian state has never made a public apology. </w:t>
      </w:r>
    </w:p>
    <w:p w14:paraId="0E56F37E" w14:textId="3096F7C1" w:rsidR="00772983" w:rsidRPr="0044522A" w:rsidRDefault="00956AE1" w:rsidP="00413569">
      <w:pPr>
        <w:pStyle w:val="Standard1"/>
        <w:tabs>
          <w:tab w:val="left" w:pos="567"/>
        </w:tabs>
        <w:spacing w:after="0" w:line="360" w:lineRule="auto"/>
        <w:ind w:right="-284"/>
        <w:jc w:val="both"/>
        <w:rPr>
          <w:rFonts w:ascii="Times New Roman" w:hAnsi="Times New Roman" w:cs="Times New Roman"/>
          <w:sz w:val="24"/>
          <w:szCs w:val="24"/>
        </w:rPr>
      </w:pPr>
      <w:r>
        <w:rPr>
          <w:rFonts w:ascii="Times New Roman" w:hAnsi="Times New Roman" w:cs="Times New Roman"/>
          <w:sz w:val="24"/>
          <w:szCs w:val="24"/>
        </w:rPr>
        <w:tab/>
      </w:r>
      <w:r w:rsidR="00772983" w:rsidRPr="0044522A">
        <w:rPr>
          <w:rFonts w:ascii="Times New Roman" w:hAnsi="Times New Roman" w:cs="Times New Roman"/>
          <w:sz w:val="24"/>
          <w:szCs w:val="24"/>
        </w:rPr>
        <w:t>The period 2008–2017 saw an increase in popular mobil</w:t>
      </w:r>
      <w:r w:rsidR="00772983">
        <w:rPr>
          <w:rFonts w:ascii="Times New Roman" w:hAnsi="Times New Roman" w:cs="Times New Roman"/>
          <w:sz w:val="24"/>
          <w:szCs w:val="24"/>
        </w:rPr>
        <w:t>iza</w:t>
      </w:r>
      <w:r w:rsidR="00772983" w:rsidRPr="0044522A">
        <w:rPr>
          <w:rFonts w:ascii="Times New Roman" w:hAnsi="Times New Roman" w:cs="Times New Roman"/>
          <w:sz w:val="24"/>
          <w:szCs w:val="24"/>
        </w:rPr>
        <w:t>tion</w:t>
      </w:r>
      <w:r w:rsidR="00772983">
        <w:rPr>
          <w:rFonts w:ascii="Times New Roman" w:hAnsi="Times New Roman" w:cs="Times New Roman"/>
          <w:sz w:val="24"/>
          <w:szCs w:val="24"/>
        </w:rPr>
        <w:t xml:space="preserve"> </w:t>
      </w:r>
      <w:r w:rsidR="00251E3D">
        <w:rPr>
          <w:rFonts w:ascii="Times New Roman" w:hAnsi="Times New Roman" w:cs="Times New Roman"/>
          <w:sz w:val="24"/>
          <w:szCs w:val="24"/>
        </w:rPr>
        <w:t>and</w:t>
      </w:r>
      <w:r w:rsidR="00772983" w:rsidRPr="0044522A">
        <w:rPr>
          <w:rFonts w:ascii="Times New Roman" w:hAnsi="Times New Roman" w:cs="Times New Roman"/>
          <w:sz w:val="24"/>
          <w:szCs w:val="24"/>
        </w:rPr>
        <w:t xml:space="preserve"> opportunities to express dissent in the public space have been severely curtailed. The unrest that broke out in the Valley </w:t>
      </w:r>
      <w:r w:rsidR="00730FC3" w:rsidRPr="0044522A">
        <w:rPr>
          <w:rFonts w:ascii="Times New Roman" w:hAnsi="Times New Roman" w:cs="Times New Roman"/>
          <w:sz w:val="24"/>
          <w:szCs w:val="24"/>
        </w:rPr>
        <w:t>in July 2016</w:t>
      </w:r>
      <w:r w:rsidR="00730FC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after the killing of Burhan </w:t>
      </w:r>
      <w:proofErr w:type="spellStart"/>
      <w:r w:rsidR="00772983" w:rsidRPr="0044522A">
        <w:rPr>
          <w:rFonts w:ascii="Times New Roman" w:hAnsi="Times New Roman" w:cs="Times New Roman"/>
          <w:sz w:val="24"/>
          <w:szCs w:val="24"/>
        </w:rPr>
        <w:t>Wani</w:t>
      </w:r>
      <w:proofErr w:type="spellEnd"/>
      <w:r w:rsidR="00772983" w:rsidRPr="0044522A">
        <w:rPr>
          <w:rFonts w:ascii="Times New Roman" w:hAnsi="Times New Roman" w:cs="Times New Roman"/>
          <w:sz w:val="24"/>
          <w:szCs w:val="24"/>
        </w:rPr>
        <w:t>, a popular militant of Hizbul</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Mujahideen, caused several</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hundred</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deaths and mutilations. Burhan </w:t>
      </w:r>
      <w:proofErr w:type="spellStart"/>
      <w:r w:rsidR="00772983" w:rsidRPr="0044522A">
        <w:rPr>
          <w:rFonts w:ascii="Times New Roman" w:hAnsi="Times New Roman" w:cs="Times New Roman"/>
          <w:sz w:val="24"/>
          <w:szCs w:val="24"/>
        </w:rPr>
        <w:t>Wani</w:t>
      </w:r>
      <w:proofErr w:type="spellEnd"/>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had engaged with social media and symboli</w:t>
      </w:r>
      <w:r w:rsidR="00772983">
        <w:rPr>
          <w:rFonts w:ascii="Times New Roman" w:hAnsi="Times New Roman" w:cs="Times New Roman"/>
          <w:sz w:val="24"/>
          <w:szCs w:val="24"/>
        </w:rPr>
        <w:t>z</w:t>
      </w:r>
      <w:r w:rsidR="00772983" w:rsidRPr="0044522A">
        <w:rPr>
          <w:rFonts w:ascii="Times New Roman" w:hAnsi="Times New Roman" w:cs="Times New Roman"/>
          <w:sz w:val="24"/>
          <w:szCs w:val="24"/>
        </w:rPr>
        <w:t>ed the emergence of a new generation of fighters who raised hopes for the continuation of the armed struggle.</w:t>
      </w:r>
      <w:r w:rsidR="00772983" w:rsidRPr="0044522A">
        <w:rPr>
          <w:rStyle w:val="Refdenotaalfinal"/>
          <w:rFonts w:ascii="Times New Roman" w:hAnsi="Times New Roman" w:cs="Times New Roman"/>
          <w:sz w:val="24"/>
          <w:szCs w:val="24"/>
        </w:rPr>
        <w:endnoteReference w:id="38"/>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The demonstrations (</w:t>
      </w:r>
      <w:r w:rsidR="00730FC3">
        <w:rPr>
          <w:rFonts w:ascii="Times New Roman" w:hAnsi="Times New Roman" w:cs="Times New Roman"/>
          <w:sz w:val="24"/>
          <w:szCs w:val="24"/>
        </w:rPr>
        <w:t>as well as</w:t>
      </w:r>
      <w:r w:rsidR="00730FC3"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ordinary civilians</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not taking part in the mobil</w:t>
      </w:r>
      <w:r w:rsidR="00772983">
        <w:rPr>
          <w:rFonts w:ascii="Times New Roman" w:hAnsi="Times New Roman" w:cs="Times New Roman"/>
          <w:sz w:val="24"/>
          <w:szCs w:val="24"/>
        </w:rPr>
        <w:t>iza</w:t>
      </w:r>
      <w:r w:rsidR="00772983" w:rsidRPr="0044522A">
        <w:rPr>
          <w:rFonts w:ascii="Times New Roman" w:hAnsi="Times New Roman" w:cs="Times New Roman"/>
          <w:sz w:val="24"/>
          <w:szCs w:val="24"/>
        </w:rPr>
        <w:t xml:space="preserve">tions) were </w:t>
      </w:r>
      <w:r w:rsidR="00730FC3">
        <w:rPr>
          <w:rFonts w:ascii="Times New Roman" w:hAnsi="Times New Roman" w:cs="Times New Roman"/>
          <w:sz w:val="24"/>
          <w:szCs w:val="24"/>
        </w:rPr>
        <w:t>put down</w:t>
      </w:r>
      <w:r w:rsidR="00730FC3"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with new methods such as metal pellets (first introduced in Kashmir during the revolts of 2010) which blinded many, including childre</w:t>
      </w:r>
      <w:r w:rsidR="00D90F84">
        <w:rPr>
          <w:rFonts w:ascii="Times New Roman" w:hAnsi="Times New Roman" w:cs="Times New Roman"/>
          <w:sz w:val="24"/>
          <w:szCs w:val="24"/>
        </w:rPr>
        <w:t>n.</w:t>
      </w:r>
      <w:r w:rsidR="00772983" w:rsidRPr="0044522A">
        <w:rPr>
          <w:rStyle w:val="Refdenotaalfinal"/>
          <w:rFonts w:ascii="Times New Roman" w:hAnsi="Times New Roman" w:cs="Times New Roman"/>
          <w:sz w:val="24"/>
          <w:szCs w:val="24"/>
        </w:rPr>
        <w:endnoteReference w:id="39"/>
      </w:r>
      <w:r w:rsidR="00772983" w:rsidRPr="0044522A">
        <w:rPr>
          <w:rFonts w:ascii="Times New Roman" w:hAnsi="Times New Roman" w:cs="Times New Roman"/>
          <w:sz w:val="24"/>
          <w:szCs w:val="24"/>
        </w:rPr>
        <w:t xml:space="preserve"> Despite the façade of normal</w:t>
      </w:r>
      <w:r w:rsidR="00772983">
        <w:rPr>
          <w:rFonts w:ascii="Times New Roman" w:hAnsi="Times New Roman" w:cs="Times New Roman"/>
          <w:sz w:val="24"/>
          <w:szCs w:val="24"/>
        </w:rPr>
        <w:t>iza</w:t>
      </w:r>
      <w:r w:rsidR="00772983" w:rsidRPr="0044522A">
        <w:rPr>
          <w:rFonts w:ascii="Times New Roman" w:hAnsi="Times New Roman" w:cs="Times New Roman"/>
          <w:sz w:val="24"/>
          <w:szCs w:val="24"/>
        </w:rPr>
        <w:t>tion</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claimed by political authorities in Srinagar and Delhi, popular mobil</w:t>
      </w:r>
      <w:r w:rsidR="00772983">
        <w:rPr>
          <w:rFonts w:ascii="Times New Roman" w:hAnsi="Times New Roman" w:cs="Times New Roman"/>
          <w:sz w:val="24"/>
          <w:szCs w:val="24"/>
        </w:rPr>
        <w:t>iza</w:t>
      </w:r>
      <w:r w:rsidR="00772983" w:rsidRPr="0044522A">
        <w:rPr>
          <w:rFonts w:ascii="Times New Roman" w:hAnsi="Times New Roman" w:cs="Times New Roman"/>
          <w:sz w:val="24"/>
          <w:szCs w:val="24"/>
        </w:rPr>
        <w:t>tion has increased, and its violent suppression has seen a refinement of security techniques. In the same way, normal</w:t>
      </w:r>
      <w:r w:rsidR="00772983">
        <w:rPr>
          <w:rFonts w:ascii="Times New Roman" w:hAnsi="Times New Roman" w:cs="Times New Roman"/>
          <w:sz w:val="24"/>
          <w:szCs w:val="24"/>
        </w:rPr>
        <w:t>iza</w:t>
      </w:r>
      <w:r w:rsidR="00772983" w:rsidRPr="0044522A">
        <w:rPr>
          <w:rFonts w:ascii="Times New Roman" w:hAnsi="Times New Roman" w:cs="Times New Roman"/>
          <w:sz w:val="24"/>
          <w:szCs w:val="24"/>
        </w:rPr>
        <w:t>tion and the continuation of the political struggle has become a rather spatiali</w:t>
      </w:r>
      <w:r w:rsidR="00772983">
        <w:rPr>
          <w:rFonts w:ascii="Times New Roman" w:hAnsi="Times New Roman" w:cs="Times New Roman"/>
          <w:sz w:val="24"/>
          <w:szCs w:val="24"/>
        </w:rPr>
        <w:t>z</w:t>
      </w:r>
      <w:r w:rsidR="00772983" w:rsidRPr="0044522A">
        <w:rPr>
          <w:rFonts w:ascii="Times New Roman" w:hAnsi="Times New Roman" w:cs="Times New Roman"/>
          <w:sz w:val="24"/>
          <w:szCs w:val="24"/>
        </w:rPr>
        <w:t xml:space="preserve">ed urban affair. </w:t>
      </w:r>
    </w:p>
    <w:p w14:paraId="38C7E41E" w14:textId="36D03049" w:rsidR="00772983" w:rsidRDefault="008539FB" w:rsidP="00413569">
      <w:pPr>
        <w:pStyle w:val="Standard1"/>
        <w:tabs>
          <w:tab w:val="left" w:pos="567"/>
        </w:tabs>
        <w:spacing w:after="0" w:line="360" w:lineRule="auto"/>
        <w:ind w:right="-284"/>
        <w:jc w:val="both"/>
        <w:rPr>
          <w:rFonts w:ascii="Times New Roman" w:hAnsi="Times New Roman" w:cs="Times New Roman"/>
          <w:sz w:val="24"/>
          <w:szCs w:val="24"/>
        </w:rPr>
      </w:pPr>
      <w:r>
        <w:rPr>
          <w:rFonts w:ascii="Times New Roman" w:hAnsi="Times New Roman" w:cs="Times New Roman"/>
          <w:sz w:val="24"/>
          <w:szCs w:val="24"/>
        </w:rPr>
        <w:tab/>
      </w:r>
      <w:r w:rsidR="00772983" w:rsidRPr="0044522A">
        <w:rPr>
          <w:rFonts w:ascii="Times New Roman" w:hAnsi="Times New Roman" w:cs="Times New Roman"/>
          <w:sz w:val="24"/>
          <w:szCs w:val="24"/>
        </w:rPr>
        <w:t xml:space="preserve">The latter can be exemplified in the </w:t>
      </w:r>
      <w:r w:rsidRPr="0044522A">
        <w:rPr>
          <w:rFonts w:ascii="Times New Roman" w:hAnsi="Times New Roman" w:cs="Times New Roman"/>
          <w:sz w:val="24"/>
          <w:szCs w:val="24"/>
        </w:rPr>
        <w:t xml:space="preserve">tourism </w:t>
      </w:r>
      <w:r w:rsidR="00772983" w:rsidRPr="0044522A">
        <w:rPr>
          <w:rFonts w:ascii="Times New Roman" w:hAnsi="Times New Roman" w:cs="Times New Roman"/>
          <w:sz w:val="24"/>
          <w:szCs w:val="24"/>
        </w:rPr>
        <w:t xml:space="preserve">industry, </w:t>
      </w:r>
      <w:r>
        <w:rPr>
          <w:rFonts w:ascii="Times New Roman" w:hAnsi="Times New Roman" w:cs="Times New Roman"/>
          <w:sz w:val="24"/>
          <w:szCs w:val="24"/>
        </w:rPr>
        <w:t xml:space="preserve">considered </w:t>
      </w:r>
      <w:r w:rsidR="00772983" w:rsidRPr="0044522A">
        <w:rPr>
          <w:rFonts w:ascii="Times New Roman" w:hAnsi="Times New Roman" w:cs="Times New Roman"/>
          <w:sz w:val="24"/>
          <w:szCs w:val="24"/>
        </w:rPr>
        <w:t xml:space="preserve">the main indicator that ‘Kashmir is going back to normal’. Tourism has significantly </w:t>
      </w:r>
      <w:r w:rsidR="0094118C">
        <w:rPr>
          <w:rFonts w:ascii="Times New Roman" w:hAnsi="Times New Roman" w:cs="Times New Roman"/>
          <w:sz w:val="24"/>
          <w:szCs w:val="24"/>
        </w:rPr>
        <w:t xml:space="preserve">grown </w:t>
      </w:r>
      <w:r w:rsidR="00772983" w:rsidRPr="0044522A">
        <w:rPr>
          <w:rFonts w:ascii="Times New Roman" w:hAnsi="Times New Roman" w:cs="Times New Roman"/>
          <w:sz w:val="24"/>
          <w:szCs w:val="24"/>
        </w:rPr>
        <w:t>in places such as Srinagar since</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the mid-2000s, brin</w:t>
      </w:r>
      <w:r w:rsidR="00772983">
        <w:rPr>
          <w:rFonts w:ascii="Times New Roman" w:hAnsi="Times New Roman" w:cs="Times New Roman"/>
          <w:sz w:val="24"/>
          <w:szCs w:val="24"/>
        </w:rPr>
        <w:t>g</w:t>
      </w:r>
      <w:r w:rsidR="00772983" w:rsidRPr="0044522A">
        <w:rPr>
          <w:rFonts w:ascii="Times New Roman" w:hAnsi="Times New Roman" w:cs="Times New Roman"/>
          <w:sz w:val="24"/>
          <w:szCs w:val="24"/>
        </w:rPr>
        <w:t>ing with it</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the development of the industry: there has been a boom in hotel construction, houseboats, and the opening of restaurants, cafes, and shops to cater to visitors’ needs. Indian tourists, and to a lesser extent foreigners, literally occupy the surroundings of the Dal Gate and Residency Road in the summer. However, as I observed during my visits between 2010 and 2014, while this </w:t>
      </w:r>
      <w:r w:rsidR="00C34F8E">
        <w:rPr>
          <w:rFonts w:ascii="Times New Roman" w:hAnsi="Times New Roman" w:cs="Times New Roman"/>
          <w:sz w:val="24"/>
          <w:szCs w:val="24"/>
        </w:rPr>
        <w:t>happened</w:t>
      </w:r>
      <w:r w:rsidR="00C34F8E"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in the so-called ‘tourist areas’</w:t>
      </w:r>
      <w:r w:rsidR="007600F0">
        <w:rPr>
          <w:rFonts w:ascii="Times New Roman" w:hAnsi="Times New Roman" w:cs="Times New Roman"/>
          <w:sz w:val="24"/>
          <w:szCs w:val="24"/>
        </w:rPr>
        <w:t>,</w:t>
      </w:r>
      <w:r w:rsidR="00772983" w:rsidRPr="0044522A">
        <w:rPr>
          <w:rFonts w:ascii="Times New Roman" w:hAnsi="Times New Roman" w:cs="Times New Roman"/>
          <w:sz w:val="24"/>
          <w:szCs w:val="24"/>
        </w:rPr>
        <w:t xml:space="preserve"> in other parts of the city</w:t>
      </w:r>
      <w:r w:rsidR="00772983">
        <w:rPr>
          <w:rFonts w:ascii="Times New Roman" w:hAnsi="Times New Roman" w:cs="Times New Roman"/>
          <w:sz w:val="24"/>
          <w:szCs w:val="24"/>
        </w:rPr>
        <w:t xml:space="preserve"> </w:t>
      </w:r>
      <w:r w:rsidR="00C34F8E" w:rsidRPr="0044522A">
        <w:rPr>
          <w:rFonts w:ascii="Times New Roman" w:hAnsi="Times New Roman" w:cs="Times New Roman"/>
          <w:sz w:val="24"/>
          <w:szCs w:val="24"/>
        </w:rPr>
        <w:t>curfews were imposed</w:t>
      </w:r>
      <w:r w:rsidR="007600F0">
        <w:rPr>
          <w:rFonts w:ascii="Times New Roman" w:hAnsi="Times New Roman" w:cs="Times New Roman"/>
          <w:sz w:val="24"/>
          <w:szCs w:val="24"/>
        </w:rPr>
        <w:t>,</w:t>
      </w:r>
      <w:r w:rsidR="00C34F8E" w:rsidRPr="0044522A">
        <w:rPr>
          <w:rFonts w:ascii="Times New Roman" w:hAnsi="Times New Roman" w:cs="Times New Roman"/>
          <w:sz w:val="24"/>
          <w:szCs w:val="24"/>
        </w:rPr>
        <w:t xml:space="preserve"> </w:t>
      </w:r>
      <w:r w:rsidR="00772983" w:rsidRPr="00BA44F6">
        <w:rPr>
          <w:rFonts w:ascii="Times New Roman" w:hAnsi="Times New Roman" w:cs="Times New Roman"/>
          <w:sz w:val="24"/>
          <w:szCs w:val="24"/>
        </w:rPr>
        <w:t>disrupting the everyday life of urban dwellers and impeding access to the old city</w:t>
      </w:r>
      <w:r w:rsidR="007600F0">
        <w:rPr>
          <w:rFonts w:ascii="Times New Roman" w:hAnsi="Times New Roman" w:cs="Times New Roman"/>
          <w:sz w:val="24"/>
          <w:szCs w:val="24"/>
        </w:rPr>
        <w:t>, and</w:t>
      </w:r>
      <w:r w:rsidR="007600F0" w:rsidRPr="00BA44F6">
        <w:rPr>
          <w:rFonts w:ascii="Times New Roman" w:hAnsi="Times New Roman" w:cs="Times New Roman"/>
          <w:sz w:val="24"/>
          <w:szCs w:val="24"/>
        </w:rPr>
        <w:t xml:space="preserve"> </w:t>
      </w:r>
      <w:r w:rsidR="00772983" w:rsidRPr="00BA44F6">
        <w:rPr>
          <w:rFonts w:ascii="Times New Roman" w:hAnsi="Times New Roman" w:cs="Times New Roman"/>
          <w:sz w:val="24"/>
          <w:szCs w:val="24"/>
        </w:rPr>
        <w:lastRenderedPageBreak/>
        <w:t>roads were blocked with barbed wire and barricades.</w:t>
      </w:r>
      <w:r w:rsidR="00772983">
        <w:rPr>
          <w:rFonts w:ascii="Times New Roman" w:hAnsi="Times New Roman" w:cs="Times New Roman"/>
          <w:sz w:val="24"/>
          <w:szCs w:val="24"/>
        </w:rPr>
        <w:t xml:space="preserve"> </w:t>
      </w:r>
      <w:r w:rsidR="007600F0">
        <w:rPr>
          <w:rFonts w:ascii="Times New Roman" w:hAnsi="Times New Roman" w:cs="Times New Roman"/>
          <w:sz w:val="24"/>
          <w:szCs w:val="24"/>
        </w:rPr>
        <w:t>‘</w:t>
      </w:r>
      <w:r w:rsidR="00772983" w:rsidRPr="00BA44F6">
        <w:rPr>
          <w:rFonts w:ascii="Times New Roman" w:hAnsi="Times New Roman" w:cs="Times New Roman"/>
          <w:sz w:val="24"/>
          <w:szCs w:val="24"/>
        </w:rPr>
        <w:t>Normalization</w:t>
      </w:r>
      <w:r w:rsidR="007600F0">
        <w:rPr>
          <w:rFonts w:ascii="Times New Roman" w:hAnsi="Times New Roman" w:cs="Times New Roman"/>
          <w:sz w:val="24"/>
          <w:szCs w:val="24"/>
        </w:rPr>
        <w:t>’</w:t>
      </w:r>
      <w:r w:rsidR="00772983" w:rsidRPr="00BA44F6">
        <w:rPr>
          <w:rFonts w:ascii="Times New Roman" w:hAnsi="Times New Roman" w:cs="Times New Roman"/>
          <w:sz w:val="24"/>
          <w:szCs w:val="24"/>
        </w:rPr>
        <w:t xml:space="preserve"> implies the production</w:t>
      </w:r>
      <w:r w:rsidR="00772983" w:rsidRPr="0044522A">
        <w:rPr>
          <w:rFonts w:ascii="Times New Roman" w:hAnsi="Times New Roman" w:cs="Times New Roman"/>
          <w:sz w:val="24"/>
          <w:szCs w:val="24"/>
        </w:rPr>
        <w:t xml:space="preserve"> of space for the normal, which in Srinagar is associated with leisure activities connected to tourism</w:t>
      </w:r>
      <w:r w:rsidR="00772983">
        <w:rPr>
          <w:rFonts w:ascii="Times New Roman" w:hAnsi="Times New Roman" w:cs="Times New Roman"/>
          <w:sz w:val="24"/>
          <w:szCs w:val="24"/>
        </w:rPr>
        <w:t xml:space="preserve">. </w:t>
      </w:r>
    </w:p>
    <w:p w14:paraId="67872757" w14:textId="1D89281E" w:rsidR="00251E3D" w:rsidRPr="00251E3D" w:rsidRDefault="007600F0" w:rsidP="00413569">
      <w:pPr>
        <w:pStyle w:val="Standard1"/>
        <w:tabs>
          <w:tab w:val="left" w:pos="567"/>
        </w:tabs>
        <w:spacing w:after="0" w:line="360" w:lineRule="auto"/>
        <w:ind w:right="-284"/>
        <w:jc w:val="both"/>
        <w:rPr>
          <w:rFonts w:ascii="Times New Roman" w:hAnsi="Times New Roman" w:cs="Times New Roman"/>
          <w:sz w:val="24"/>
          <w:szCs w:val="24"/>
        </w:rPr>
      </w:pPr>
      <w:r>
        <w:rPr>
          <w:rFonts w:ascii="Times New Roman" w:hAnsi="Times New Roman" w:cs="Times New Roman"/>
          <w:sz w:val="24"/>
          <w:szCs w:val="24"/>
        </w:rPr>
        <w:tab/>
      </w:r>
      <w:r w:rsidR="00772983" w:rsidRPr="0044522A">
        <w:rPr>
          <w:rFonts w:ascii="Times New Roman" w:hAnsi="Times New Roman" w:cs="Times New Roman"/>
          <w:sz w:val="24"/>
          <w:szCs w:val="24"/>
        </w:rPr>
        <w:t>During my visit to Srinagar in late October 2014, de facto curfews (on account of the beginning of Ashura, the Shia celebration during the month of Mu</w:t>
      </w:r>
      <w:r w:rsidR="00772983" w:rsidRPr="00023792">
        <w:rPr>
          <w:rFonts w:ascii="Times New Roman" w:hAnsi="Times New Roman" w:cs="Times New Roman"/>
          <w:sz w:val="24"/>
          <w:szCs w:val="24"/>
        </w:rPr>
        <w:t>harram) were announced as ‘restrictions of movements’ in the newspapers</w:t>
      </w:r>
      <w:r w:rsidR="00772983" w:rsidRPr="001C4576">
        <w:rPr>
          <w:rFonts w:ascii="Times New Roman" w:hAnsi="Times New Roman" w:cs="Times New Roman"/>
          <w:sz w:val="24"/>
          <w:szCs w:val="24"/>
        </w:rPr>
        <w:t>.</w:t>
      </w:r>
      <w:r w:rsidR="00772983" w:rsidRPr="001C4576">
        <w:rPr>
          <w:rStyle w:val="Refdenotaalfinal"/>
          <w:rFonts w:ascii="Times New Roman" w:hAnsi="Times New Roman" w:cs="Times New Roman"/>
          <w:sz w:val="24"/>
          <w:szCs w:val="24"/>
        </w:rPr>
        <w:endnoteReference w:id="40"/>
      </w:r>
      <w:r w:rsidR="00772983">
        <w:rPr>
          <w:rFonts w:ascii="Times New Roman" w:hAnsi="Times New Roman" w:cs="Times New Roman"/>
          <w:sz w:val="24"/>
          <w:szCs w:val="24"/>
        </w:rPr>
        <w:t xml:space="preserve"> </w:t>
      </w:r>
      <w:r w:rsidR="00772983" w:rsidRPr="0005737A">
        <w:rPr>
          <w:rFonts w:ascii="Times New Roman" w:hAnsi="Times New Roman" w:cs="Times New Roman"/>
          <w:sz w:val="24"/>
          <w:szCs w:val="24"/>
        </w:rPr>
        <w:t>‘Restrictions’ was also the term employed</w:t>
      </w:r>
      <w:r w:rsidR="00772983" w:rsidRPr="0044522A">
        <w:rPr>
          <w:rFonts w:ascii="Times New Roman" w:hAnsi="Times New Roman" w:cs="Times New Roman"/>
          <w:sz w:val="24"/>
          <w:szCs w:val="24"/>
        </w:rPr>
        <w:t xml:space="preserve"> by the CRPF and police personnel I </w:t>
      </w:r>
      <w:r w:rsidR="00772983">
        <w:rPr>
          <w:rFonts w:ascii="Times New Roman" w:hAnsi="Times New Roman" w:cs="Times New Roman"/>
          <w:sz w:val="24"/>
          <w:szCs w:val="24"/>
        </w:rPr>
        <w:t xml:space="preserve">approached on several occasions to find out </w:t>
      </w:r>
      <w:r>
        <w:rPr>
          <w:rFonts w:ascii="Times New Roman" w:hAnsi="Times New Roman" w:cs="Times New Roman"/>
          <w:sz w:val="24"/>
          <w:szCs w:val="24"/>
        </w:rPr>
        <w:t xml:space="preserve">whether </w:t>
      </w:r>
      <w:r w:rsidR="00772983">
        <w:rPr>
          <w:rFonts w:ascii="Times New Roman" w:hAnsi="Times New Roman" w:cs="Times New Roman"/>
          <w:sz w:val="24"/>
          <w:szCs w:val="24"/>
        </w:rPr>
        <w:t xml:space="preserve">I could visit a certain place </w:t>
      </w:r>
      <w:r w:rsidR="00772983" w:rsidRPr="0044522A">
        <w:rPr>
          <w:rFonts w:ascii="Times New Roman" w:hAnsi="Times New Roman" w:cs="Times New Roman"/>
          <w:sz w:val="24"/>
          <w:szCs w:val="24"/>
        </w:rPr>
        <w:t xml:space="preserve">in Srinagar. ‘Curfew’, a legal exceptional instrument </w:t>
      </w:r>
      <w:r w:rsidR="00772983" w:rsidRPr="00023792">
        <w:rPr>
          <w:rFonts w:ascii="Times New Roman" w:hAnsi="Times New Roman" w:cs="Times New Roman"/>
          <w:sz w:val="24"/>
          <w:szCs w:val="24"/>
        </w:rPr>
        <w:t xml:space="preserve">that must be declared, was being reduced to a </w:t>
      </w:r>
      <w:r w:rsidR="00772983" w:rsidRPr="001C4576">
        <w:rPr>
          <w:rFonts w:ascii="Times New Roman" w:hAnsi="Times New Roman" w:cs="Times New Roman"/>
          <w:sz w:val="24"/>
          <w:szCs w:val="24"/>
        </w:rPr>
        <w:t>‘restriction</w:t>
      </w:r>
      <w:r w:rsidR="00772983" w:rsidRPr="0005737A">
        <w:rPr>
          <w:rFonts w:ascii="Times New Roman" w:hAnsi="Times New Roman" w:cs="Times New Roman"/>
          <w:sz w:val="24"/>
          <w:szCs w:val="24"/>
        </w:rPr>
        <w:t>’ of movement that could</w:t>
      </w:r>
      <w:r w:rsidR="00772983" w:rsidRPr="0044522A">
        <w:rPr>
          <w:rFonts w:ascii="Times New Roman" w:hAnsi="Times New Roman" w:cs="Times New Roman"/>
          <w:sz w:val="24"/>
          <w:szCs w:val="24"/>
        </w:rPr>
        <w:t xml:space="preserve"> occur </w:t>
      </w:r>
      <w:r w:rsidR="00437AD9">
        <w:rPr>
          <w:rFonts w:ascii="Times New Roman" w:hAnsi="Times New Roman" w:cs="Times New Roman"/>
          <w:sz w:val="24"/>
          <w:szCs w:val="24"/>
        </w:rPr>
        <w:t>in</w:t>
      </w:r>
      <w:r w:rsidR="00772983" w:rsidRPr="0044522A">
        <w:rPr>
          <w:rFonts w:ascii="Times New Roman" w:hAnsi="Times New Roman" w:cs="Times New Roman"/>
          <w:sz w:val="24"/>
          <w:szCs w:val="24"/>
        </w:rPr>
        <w:t xml:space="preserve"> a number of non-exceptional situations.</w:t>
      </w:r>
      <w:r w:rsidR="00772983">
        <w:rPr>
          <w:rFonts w:ascii="Times New Roman" w:hAnsi="Times New Roman" w:cs="Times New Roman"/>
          <w:sz w:val="24"/>
          <w:szCs w:val="24"/>
        </w:rPr>
        <w:t xml:space="preserve"> </w:t>
      </w:r>
      <w:r w:rsidR="00772983" w:rsidRPr="00251E3D">
        <w:rPr>
          <w:rFonts w:ascii="Times New Roman" w:hAnsi="Times New Roman" w:cs="Times New Roman"/>
          <w:sz w:val="24"/>
          <w:szCs w:val="24"/>
        </w:rPr>
        <w:t>By not declaring curfews, the security and political establishment was conveying an idea of normality</w:t>
      </w:r>
      <w:r w:rsidR="00251E3D" w:rsidRPr="00251E3D">
        <w:rPr>
          <w:rFonts w:ascii="Times New Roman" w:hAnsi="Times New Roman" w:cs="Times New Roman"/>
          <w:sz w:val="24"/>
          <w:szCs w:val="24"/>
        </w:rPr>
        <w:t>.</w:t>
      </w:r>
    </w:p>
    <w:p w14:paraId="46FD29A5" w14:textId="35633A4F" w:rsidR="00772983" w:rsidRDefault="00437AD9" w:rsidP="00413569">
      <w:pPr>
        <w:pStyle w:val="Standard1"/>
        <w:tabs>
          <w:tab w:val="left" w:pos="567"/>
        </w:tabs>
        <w:spacing w:after="0" w:line="360" w:lineRule="auto"/>
        <w:ind w:right="-284"/>
        <w:jc w:val="both"/>
        <w:rPr>
          <w:rFonts w:ascii="Times New Roman" w:hAnsi="Times New Roman" w:cs="Times New Roman"/>
          <w:sz w:val="24"/>
          <w:szCs w:val="24"/>
        </w:rPr>
      </w:pPr>
      <w:r>
        <w:rPr>
          <w:rFonts w:ascii="Times New Roman" w:hAnsi="Times New Roman" w:cs="Times New Roman"/>
          <w:sz w:val="24"/>
          <w:szCs w:val="24"/>
        </w:rPr>
        <w:tab/>
      </w:r>
      <w:r w:rsidR="00772983" w:rsidRPr="000449CF">
        <w:rPr>
          <w:rFonts w:ascii="Times New Roman" w:hAnsi="Times New Roman" w:cs="Times New Roman"/>
          <w:sz w:val="24"/>
          <w:szCs w:val="24"/>
        </w:rPr>
        <w:t xml:space="preserve">Transformations in Srinagar’s urban space are a reminder of </w:t>
      </w:r>
      <w:r>
        <w:rPr>
          <w:rFonts w:ascii="Times New Roman" w:hAnsi="Times New Roman" w:cs="Times New Roman"/>
          <w:sz w:val="24"/>
          <w:szCs w:val="24"/>
        </w:rPr>
        <w:t xml:space="preserve">how </w:t>
      </w:r>
      <w:r w:rsidR="00772983" w:rsidRPr="000449CF">
        <w:rPr>
          <w:rFonts w:ascii="Times New Roman" w:hAnsi="Times New Roman" w:cs="Times New Roman"/>
          <w:sz w:val="24"/>
          <w:szCs w:val="24"/>
        </w:rPr>
        <w:t xml:space="preserve">Agamben’s </w:t>
      </w:r>
      <w:r w:rsidRPr="000449CF">
        <w:rPr>
          <w:rFonts w:ascii="Times New Roman" w:hAnsi="Times New Roman" w:cs="Times New Roman"/>
          <w:sz w:val="24"/>
          <w:szCs w:val="24"/>
        </w:rPr>
        <w:t>oft</w:t>
      </w:r>
      <w:r>
        <w:rPr>
          <w:rFonts w:ascii="Times New Roman" w:hAnsi="Times New Roman" w:cs="Times New Roman"/>
          <w:sz w:val="24"/>
          <w:szCs w:val="24"/>
        </w:rPr>
        <w:t>-</w:t>
      </w:r>
      <w:r w:rsidRPr="000449CF">
        <w:rPr>
          <w:rFonts w:ascii="Times New Roman" w:hAnsi="Times New Roman" w:cs="Times New Roman"/>
          <w:sz w:val="24"/>
          <w:szCs w:val="24"/>
        </w:rPr>
        <w:t xml:space="preserve">cited </w:t>
      </w:r>
      <w:r w:rsidR="00772983" w:rsidRPr="000449CF">
        <w:rPr>
          <w:rFonts w:ascii="Times New Roman" w:hAnsi="Times New Roman" w:cs="Times New Roman"/>
          <w:sz w:val="24"/>
          <w:szCs w:val="24"/>
        </w:rPr>
        <w:t xml:space="preserve">state of exception </w:t>
      </w:r>
      <w:r>
        <w:rPr>
          <w:rFonts w:ascii="Times New Roman" w:hAnsi="Times New Roman" w:cs="Times New Roman"/>
          <w:sz w:val="24"/>
          <w:szCs w:val="24"/>
        </w:rPr>
        <w:t xml:space="preserve">is </w:t>
      </w:r>
      <w:r w:rsidR="00772983" w:rsidRPr="000449CF">
        <w:rPr>
          <w:rFonts w:ascii="Times New Roman" w:hAnsi="Times New Roman" w:cs="Times New Roman"/>
          <w:sz w:val="24"/>
          <w:szCs w:val="24"/>
        </w:rPr>
        <w:t xml:space="preserve">becoming a characteristic feature of contemporary societies. Agamben’s thought, which is rooted in part in the </w:t>
      </w:r>
      <w:proofErr w:type="spellStart"/>
      <w:r w:rsidR="00772983" w:rsidRPr="000449CF">
        <w:rPr>
          <w:rFonts w:ascii="Times New Roman" w:hAnsi="Times New Roman" w:cs="Times New Roman"/>
          <w:sz w:val="24"/>
          <w:szCs w:val="24"/>
        </w:rPr>
        <w:t>Foucaultian</w:t>
      </w:r>
      <w:proofErr w:type="spellEnd"/>
      <w:r w:rsidR="00772983" w:rsidRPr="000449CF">
        <w:rPr>
          <w:rFonts w:ascii="Times New Roman" w:hAnsi="Times New Roman" w:cs="Times New Roman"/>
          <w:sz w:val="24"/>
          <w:szCs w:val="24"/>
        </w:rPr>
        <w:t xml:space="preserve"> development of biopolitics in terms of the disciplinary control of bodies, revolves around </w:t>
      </w:r>
      <w:r w:rsidR="004A02C5">
        <w:rPr>
          <w:rFonts w:ascii="Times New Roman" w:hAnsi="Times New Roman" w:cs="Times New Roman"/>
          <w:sz w:val="24"/>
          <w:szCs w:val="24"/>
        </w:rPr>
        <w:t>the</w:t>
      </w:r>
      <w:r w:rsidR="00772983" w:rsidRPr="000449CF">
        <w:rPr>
          <w:rFonts w:ascii="Times New Roman" w:hAnsi="Times New Roman" w:cs="Times New Roman"/>
          <w:sz w:val="24"/>
          <w:szCs w:val="24"/>
        </w:rPr>
        <w:t xml:space="preserve"> intensification of control by the sovereign </w:t>
      </w:r>
      <w:r w:rsidR="00313B46" w:rsidRPr="000449CF">
        <w:rPr>
          <w:rFonts w:ascii="Times New Roman" w:hAnsi="Times New Roman" w:cs="Times New Roman"/>
          <w:sz w:val="24"/>
          <w:szCs w:val="24"/>
        </w:rPr>
        <w:t>power</w:t>
      </w:r>
      <w:r w:rsidR="00313B46">
        <w:rPr>
          <w:rFonts w:ascii="Times New Roman" w:hAnsi="Times New Roman" w:cs="Times New Roman"/>
          <w:sz w:val="24"/>
          <w:szCs w:val="24"/>
        </w:rPr>
        <w:t xml:space="preserve">—but it </w:t>
      </w:r>
      <w:r w:rsidR="00FD1213">
        <w:rPr>
          <w:rFonts w:ascii="Times New Roman" w:hAnsi="Times New Roman" w:cs="Times New Roman"/>
          <w:sz w:val="24"/>
          <w:szCs w:val="24"/>
        </w:rPr>
        <w:t>allows</w:t>
      </w:r>
      <w:r w:rsidR="00313B46">
        <w:rPr>
          <w:rFonts w:ascii="Times New Roman" w:hAnsi="Times New Roman" w:cs="Times New Roman"/>
          <w:sz w:val="24"/>
          <w:szCs w:val="24"/>
        </w:rPr>
        <w:t xml:space="preserve"> </w:t>
      </w:r>
      <w:r w:rsidR="00FD1213">
        <w:rPr>
          <w:rFonts w:ascii="Times New Roman" w:hAnsi="Times New Roman" w:cs="Times New Roman"/>
          <w:sz w:val="24"/>
          <w:szCs w:val="24"/>
        </w:rPr>
        <w:t xml:space="preserve">several </w:t>
      </w:r>
      <w:r w:rsidR="00772983" w:rsidRPr="000449CF">
        <w:rPr>
          <w:rFonts w:ascii="Times New Roman" w:hAnsi="Times New Roman" w:cs="Times New Roman"/>
          <w:sz w:val="24"/>
          <w:szCs w:val="24"/>
        </w:rPr>
        <w:t xml:space="preserve">important aspects of contemporary life </w:t>
      </w:r>
      <w:r w:rsidR="00FD1213">
        <w:rPr>
          <w:rFonts w:ascii="Times New Roman" w:hAnsi="Times New Roman" w:cs="Times New Roman"/>
          <w:sz w:val="24"/>
          <w:szCs w:val="24"/>
        </w:rPr>
        <w:t xml:space="preserve">to </w:t>
      </w:r>
      <w:r w:rsidR="00772983" w:rsidRPr="000449CF">
        <w:rPr>
          <w:rFonts w:ascii="Times New Roman" w:hAnsi="Times New Roman" w:cs="Times New Roman"/>
          <w:sz w:val="24"/>
          <w:szCs w:val="24"/>
        </w:rPr>
        <w:t>go unnoticed.</w:t>
      </w:r>
      <w:r w:rsidR="00772983" w:rsidRPr="000449CF">
        <w:rPr>
          <w:rStyle w:val="Refdenotaalfinal"/>
          <w:rFonts w:ascii="Times New Roman" w:hAnsi="Times New Roman" w:cs="Times New Roman"/>
          <w:sz w:val="24"/>
          <w:szCs w:val="24"/>
        </w:rPr>
        <w:endnoteReference w:id="41"/>
      </w:r>
      <w:r w:rsidR="00772983" w:rsidRPr="000449CF">
        <w:rPr>
          <w:rFonts w:ascii="Times New Roman" w:hAnsi="Times New Roman" w:cs="Times New Roman"/>
          <w:sz w:val="24"/>
          <w:szCs w:val="24"/>
        </w:rPr>
        <w:t xml:space="preserve"> One of these aspects is spatial mobility, which Agamben surprisingly leaves unexplored</w:t>
      </w:r>
      <w:r w:rsidR="00FD1213">
        <w:rPr>
          <w:rFonts w:ascii="Times New Roman" w:hAnsi="Times New Roman" w:cs="Times New Roman"/>
          <w:sz w:val="24"/>
          <w:szCs w:val="24"/>
        </w:rPr>
        <w:t>;</w:t>
      </w:r>
      <w:r w:rsidR="00251E3D" w:rsidRPr="000449CF">
        <w:rPr>
          <w:rFonts w:ascii="Times New Roman" w:hAnsi="Times New Roman" w:cs="Times New Roman"/>
          <w:sz w:val="24"/>
          <w:szCs w:val="24"/>
        </w:rPr>
        <w:t xml:space="preserve"> </w:t>
      </w:r>
      <w:r w:rsidR="00FD1213">
        <w:rPr>
          <w:rFonts w:ascii="Times New Roman" w:hAnsi="Times New Roman" w:cs="Times New Roman"/>
          <w:sz w:val="24"/>
          <w:szCs w:val="24"/>
        </w:rPr>
        <w:t>an</w:t>
      </w:r>
      <w:r w:rsidR="00772983" w:rsidRPr="000449CF">
        <w:rPr>
          <w:rFonts w:ascii="Times New Roman" w:hAnsi="Times New Roman" w:cs="Times New Roman"/>
          <w:sz w:val="24"/>
          <w:szCs w:val="24"/>
        </w:rPr>
        <w:t>other is the dispossession (of the individual)</w:t>
      </w:r>
      <w:r w:rsidR="00251E3D" w:rsidRPr="000449CF">
        <w:rPr>
          <w:rFonts w:ascii="Times New Roman" w:hAnsi="Times New Roman" w:cs="Times New Roman"/>
          <w:sz w:val="24"/>
          <w:szCs w:val="24"/>
        </w:rPr>
        <w:t xml:space="preserve"> </w:t>
      </w:r>
      <w:r w:rsidR="00772983" w:rsidRPr="000449CF">
        <w:rPr>
          <w:rFonts w:ascii="Times New Roman" w:hAnsi="Times New Roman" w:cs="Times New Roman"/>
          <w:sz w:val="24"/>
          <w:szCs w:val="24"/>
        </w:rPr>
        <w:t>that makes moments of resistance impossible.</w:t>
      </w:r>
      <w:r w:rsidR="00251E3D" w:rsidRPr="000449CF">
        <w:rPr>
          <w:rStyle w:val="Refdenotaalfinal"/>
          <w:rFonts w:ascii="Times New Roman" w:hAnsi="Times New Roman" w:cs="Times New Roman"/>
          <w:sz w:val="24"/>
          <w:szCs w:val="24"/>
        </w:rPr>
        <w:endnoteReference w:id="42"/>
      </w:r>
      <w:r w:rsidR="00772983" w:rsidRPr="000449CF">
        <w:rPr>
          <w:rFonts w:ascii="Times New Roman" w:hAnsi="Times New Roman" w:cs="Times New Roman"/>
          <w:sz w:val="24"/>
          <w:szCs w:val="24"/>
        </w:rPr>
        <w:t xml:space="preserve"> Srinagar, a militarized city</w:t>
      </w:r>
      <w:r w:rsidR="00FD1213">
        <w:rPr>
          <w:rFonts w:ascii="Times New Roman" w:hAnsi="Times New Roman" w:cs="Times New Roman"/>
          <w:sz w:val="24"/>
          <w:szCs w:val="24"/>
        </w:rPr>
        <w:t xml:space="preserve"> that is</w:t>
      </w:r>
      <w:r w:rsidR="00772983" w:rsidRPr="000449CF">
        <w:rPr>
          <w:rFonts w:ascii="Times New Roman" w:hAnsi="Times New Roman" w:cs="Times New Roman"/>
          <w:sz w:val="24"/>
          <w:szCs w:val="24"/>
        </w:rPr>
        <w:t xml:space="preserve"> part of a territory ruled by exceptional legal instruments and itself </w:t>
      </w:r>
      <w:r w:rsidR="00132A79">
        <w:rPr>
          <w:rFonts w:ascii="Times New Roman" w:hAnsi="Times New Roman" w:cs="Times New Roman"/>
          <w:sz w:val="24"/>
          <w:szCs w:val="24"/>
        </w:rPr>
        <w:t xml:space="preserve">the </w:t>
      </w:r>
      <w:r w:rsidR="00132A79" w:rsidRPr="000449CF">
        <w:rPr>
          <w:rFonts w:ascii="Times New Roman" w:hAnsi="Times New Roman" w:cs="Times New Roman"/>
          <w:sz w:val="24"/>
          <w:szCs w:val="24"/>
        </w:rPr>
        <w:t>host</w:t>
      </w:r>
      <w:r w:rsidR="00132A79">
        <w:rPr>
          <w:rFonts w:ascii="Times New Roman" w:hAnsi="Times New Roman" w:cs="Times New Roman"/>
          <w:sz w:val="24"/>
          <w:szCs w:val="24"/>
        </w:rPr>
        <w:t xml:space="preserve"> of</w:t>
      </w:r>
      <w:r w:rsidR="00132A79" w:rsidRPr="000449CF">
        <w:rPr>
          <w:rFonts w:ascii="Times New Roman" w:hAnsi="Times New Roman" w:cs="Times New Roman"/>
          <w:sz w:val="24"/>
          <w:szCs w:val="24"/>
        </w:rPr>
        <w:t xml:space="preserve"> </w:t>
      </w:r>
      <w:r w:rsidR="00772983" w:rsidRPr="000449CF">
        <w:rPr>
          <w:rFonts w:ascii="Times New Roman" w:hAnsi="Times New Roman" w:cs="Times New Roman"/>
          <w:sz w:val="24"/>
          <w:szCs w:val="24"/>
        </w:rPr>
        <w:t xml:space="preserve">torture centres, </w:t>
      </w:r>
      <w:r w:rsidR="00132A79">
        <w:rPr>
          <w:rFonts w:ascii="Times New Roman" w:hAnsi="Times New Roman" w:cs="Times New Roman"/>
          <w:sz w:val="24"/>
          <w:szCs w:val="24"/>
        </w:rPr>
        <w:t xml:space="preserve">in some ways </w:t>
      </w:r>
      <w:r w:rsidR="00772983" w:rsidRPr="000449CF">
        <w:rPr>
          <w:rFonts w:ascii="Times New Roman" w:hAnsi="Times New Roman" w:cs="Times New Roman"/>
          <w:sz w:val="24"/>
          <w:szCs w:val="24"/>
        </w:rPr>
        <w:t>resembles Agambe</w:t>
      </w:r>
      <w:r w:rsidR="00A04B7C">
        <w:rPr>
          <w:rFonts w:ascii="Times New Roman" w:hAnsi="Times New Roman" w:cs="Times New Roman"/>
          <w:sz w:val="24"/>
          <w:szCs w:val="24"/>
        </w:rPr>
        <w:t>n’s</w:t>
      </w:r>
      <w:r w:rsidR="00772983" w:rsidRPr="000449CF">
        <w:rPr>
          <w:rFonts w:ascii="Times New Roman" w:hAnsi="Times New Roman" w:cs="Times New Roman"/>
          <w:sz w:val="24"/>
          <w:szCs w:val="24"/>
        </w:rPr>
        <w:t xml:space="preserve"> understanding of the camp</w:t>
      </w:r>
      <w:r w:rsidR="00772983" w:rsidRPr="000200A8">
        <w:rPr>
          <w:rFonts w:ascii="Times New Roman" w:hAnsi="Times New Roman" w:cs="Times New Roman"/>
          <w:sz w:val="24"/>
          <w:szCs w:val="24"/>
        </w:rPr>
        <w:t>.</w:t>
      </w:r>
      <w:r w:rsidR="005C5F3B" w:rsidRPr="000200A8">
        <w:rPr>
          <w:rStyle w:val="Refdenotaalfinal"/>
          <w:rFonts w:ascii="Times New Roman" w:hAnsi="Times New Roman" w:cs="Times New Roman"/>
          <w:sz w:val="24"/>
          <w:szCs w:val="24"/>
        </w:rPr>
        <w:endnoteReference w:id="43"/>
      </w:r>
      <w:r w:rsidR="00772983" w:rsidRPr="000200A8">
        <w:rPr>
          <w:rFonts w:ascii="Times New Roman" w:hAnsi="Times New Roman" w:cs="Times New Roman"/>
          <w:sz w:val="24"/>
          <w:szCs w:val="24"/>
        </w:rPr>
        <w:t xml:space="preserve"> However,</w:t>
      </w:r>
      <w:r w:rsidR="000200A8" w:rsidRPr="000200A8">
        <w:rPr>
          <w:rFonts w:ascii="Times New Roman" w:hAnsi="Times New Roman" w:cs="Times New Roman"/>
          <w:sz w:val="24"/>
          <w:szCs w:val="24"/>
        </w:rPr>
        <w:t xml:space="preserve"> the</w:t>
      </w:r>
      <w:r w:rsidR="00772983" w:rsidRPr="000200A8">
        <w:rPr>
          <w:rFonts w:ascii="Times New Roman" w:hAnsi="Times New Roman" w:cs="Times New Roman"/>
          <w:sz w:val="24"/>
          <w:szCs w:val="24"/>
        </w:rPr>
        <w:t xml:space="preserve"> </w:t>
      </w:r>
      <w:r w:rsidR="00635436">
        <w:rPr>
          <w:rFonts w:ascii="Times New Roman" w:hAnsi="Times New Roman" w:cs="Times New Roman"/>
          <w:sz w:val="24"/>
          <w:szCs w:val="24"/>
        </w:rPr>
        <w:t>departure</w:t>
      </w:r>
      <w:r w:rsidR="00772983" w:rsidRPr="000200A8">
        <w:rPr>
          <w:rFonts w:ascii="Times New Roman" w:hAnsi="Times New Roman" w:cs="Times New Roman"/>
          <w:sz w:val="24"/>
          <w:szCs w:val="24"/>
        </w:rPr>
        <w:t xml:space="preserve"> </w:t>
      </w:r>
      <w:r w:rsidR="00F748FC">
        <w:rPr>
          <w:rFonts w:ascii="Times New Roman" w:hAnsi="Times New Roman" w:cs="Times New Roman"/>
          <w:sz w:val="24"/>
          <w:szCs w:val="24"/>
        </w:rPr>
        <w:t>from</w:t>
      </w:r>
      <w:r w:rsidR="00772983" w:rsidRPr="000200A8">
        <w:rPr>
          <w:rFonts w:ascii="Times New Roman" w:hAnsi="Times New Roman" w:cs="Times New Roman"/>
          <w:sz w:val="24"/>
          <w:szCs w:val="24"/>
        </w:rPr>
        <w:t xml:space="preserve"> Srinagar</w:t>
      </w:r>
      <w:r w:rsidR="00251E3D" w:rsidRPr="000200A8">
        <w:rPr>
          <w:rFonts w:ascii="Times New Roman" w:hAnsi="Times New Roman" w:cs="Times New Roman"/>
          <w:sz w:val="24"/>
          <w:szCs w:val="24"/>
        </w:rPr>
        <w:t xml:space="preserve"> </w:t>
      </w:r>
      <w:r w:rsidR="00772983" w:rsidRPr="000200A8">
        <w:rPr>
          <w:rFonts w:ascii="Times New Roman" w:hAnsi="Times New Roman" w:cs="Times New Roman"/>
          <w:sz w:val="24"/>
          <w:szCs w:val="24"/>
        </w:rPr>
        <w:t>of local qualified</w:t>
      </w:r>
      <w:r w:rsidR="00F748FC">
        <w:rPr>
          <w:rFonts w:ascii="Times New Roman" w:hAnsi="Times New Roman" w:cs="Times New Roman"/>
          <w:sz w:val="24"/>
          <w:szCs w:val="24"/>
        </w:rPr>
        <w:t xml:space="preserve"> people as migrants </w:t>
      </w:r>
      <w:r w:rsidR="00772983" w:rsidRPr="000200A8">
        <w:rPr>
          <w:rFonts w:ascii="Times New Roman" w:hAnsi="Times New Roman" w:cs="Times New Roman"/>
          <w:sz w:val="24"/>
          <w:szCs w:val="24"/>
        </w:rPr>
        <w:t>to the US</w:t>
      </w:r>
      <w:r w:rsidR="000200A8" w:rsidRPr="000200A8">
        <w:rPr>
          <w:rFonts w:ascii="Times New Roman" w:hAnsi="Times New Roman" w:cs="Times New Roman"/>
          <w:sz w:val="24"/>
          <w:szCs w:val="24"/>
        </w:rPr>
        <w:t>A</w:t>
      </w:r>
      <w:r w:rsidR="00772983" w:rsidRPr="000200A8">
        <w:rPr>
          <w:rFonts w:ascii="Times New Roman" w:hAnsi="Times New Roman" w:cs="Times New Roman"/>
          <w:sz w:val="24"/>
          <w:szCs w:val="24"/>
        </w:rPr>
        <w:t xml:space="preserve"> and Europe</w:t>
      </w:r>
      <w:r w:rsidR="000200A8" w:rsidRPr="000200A8">
        <w:rPr>
          <w:rFonts w:ascii="Times New Roman" w:hAnsi="Times New Roman" w:cs="Times New Roman"/>
          <w:sz w:val="24"/>
          <w:szCs w:val="24"/>
        </w:rPr>
        <w:t xml:space="preserve"> and</w:t>
      </w:r>
      <w:r w:rsidR="00635436">
        <w:rPr>
          <w:rFonts w:ascii="Times New Roman" w:hAnsi="Times New Roman" w:cs="Times New Roman"/>
          <w:sz w:val="24"/>
          <w:szCs w:val="24"/>
        </w:rPr>
        <w:t xml:space="preserve"> as</w:t>
      </w:r>
      <w:r w:rsidR="000200A8" w:rsidRPr="000200A8">
        <w:rPr>
          <w:rFonts w:ascii="Times New Roman" w:hAnsi="Times New Roman" w:cs="Times New Roman"/>
          <w:sz w:val="24"/>
          <w:szCs w:val="24"/>
        </w:rPr>
        <w:t xml:space="preserve"> </w:t>
      </w:r>
      <w:r w:rsidR="00772983" w:rsidRPr="000200A8">
        <w:rPr>
          <w:rFonts w:ascii="Times New Roman" w:hAnsi="Times New Roman" w:cs="Times New Roman"/>
          <w:sz w:val="24"/>
          <w:szCs w:val="24"/>
        </w:rPr>
        <w:t>pilgrims to Saudi Arabia</w:t>
      </w:r>
      <w:r w:rsidR="000A560D">
        <w:rPr>
          <w:rFonts w:ascii="Times New Roman" w:hAnsi="Times New Roman" w:cs="Times New Roman"/>
          <w:sz w:val="24"/>
          <w:szCs w:val="24"/>
        </w:rPr>
        <w:t>, and</w:t>
      </w:r>
      <w:r w:rsidR="000200A8" w:rsidRPr="000200A8">
        <w:rPr>
          <w:rFonts w:ascii="Times New Roman" w:hAnsi="Times New Roman" w:cs="Times New Roman"/>
          <w:sz w:val="24"/>
          <w:szCs w:val="24"/>
        </w:rPr>
        <w:t xml:space="preserve"> the arrival </w:t>
      </w:r>
      <w:r w:rsidR="00F748FC">
        <w:rPr>
          <w:rFonts w:ascii="Times New Roman" w:hAnsi="Times New Roman" w:cs="Times New Roman"/>
          <w:sz w:val="24"/>
          <w:szCs w:val="24"/>
        </w:rPr>
        <w:t xml:space="preserve">to this city </w:t>
      </w:r>
      <w:r w:rsidR="000200A8" w:rsidRPr="000200A8">
        <w:rPr>
          <w:rFonts w:ascii="Times New Roman" w:hAnsi="Times New Roman" w:cs="Times New Roman"/>
          <w:sz w:val="24"/>
          <w:szCs w:val="24"/>
        </w:rPr>
        <w:t>of</w:t>
      </w:r>
      <w:r w:rsidR="00772983" w:rsidRPr="000200A8">
        <w:rPr>
          <w:rFonts w:ascii="Times New Roman" w:hAnsi="Times New Roman" w:cs="Times New Roman"/>
          <w:sz w:val="24"/>
          <w:szCs w:val="24"/>
        </w:rPr>
        <w:t xml:space="preserve"> tourists and outside workers </w:t>
      </w:r>
      <w:r w:rsidR="00C7631B">
        <w:rPr>
          <w:rFonts w:ascii="Times New Roman" w:hAnsi="Times New Roman" w:cs="Times New Roman"/>
          <w:sz w:val="24"/>
          <w:szCs w:val="24"/>
        </w:rPr>
        <w:t>are</w:t>
      </w:r>
      <w:r w:rsidR="00772983" w:rsidRPr="000200A8">
        <w:rPr>
          <w:rFonts w:ascii="Times New Roman" w:hAnsi="Times New Roman" w:cs="Times New Roman"/>
          <w:sz w:val="24"/>
          <w:szCs w:val="24"/>
        </w:rPr>
        <w:t xml:space="preserve"> constant feature</w:t>
      </w:r>
      <w:r w:rsidR="00C7631B">
        <w:rPr>
          <w:rFonts w:ascii="Times New Roman" w:hAnsi="Times New Roman" w:cs="Times New Roman"/>
          <w:sz w:val="24"/>
          <w:szCs w:val="24"/>
        </w:rPr>
        <w:t>s</w:t>
      </w:r>
      <w:r w:rsidR="00772983" w:rsidRPr="000200A8">
        <w:rPr>
          <w:rFonts w:ascii="Times New Roman" w:hAnsi="Times New Roman" w:cs="Times New Roman"/>
          <w:sz w:val="24"/>
          <w:szCs w:val="24"/>
        </w:rPr>
        <w:t xml:space="preserve"> of the urban</w:t>
      </w:r>
      <w:r w:rsidR="000200A8" w:rsidRPr="000200A8">
        <w:rPr>
          <w:rFonts w:ascii="Times New Roman" w:hAnsi="Times New Roman" w:cs="Times New Roman"/>
          <w:sz w:val="24"/>
          <w:szCs w:val="24"/>
        </w:rPr>
        <w:t xml:space="preserve"> landscape</w:t>
      </w:r>
      <w:r w:rsidR="00772983" w:rsidRPr="000200A8">
        <w:rPr>
          <w:rFonts w:ascii="Times New Roman" w:hAnsi="Times New Roman" w:cs="Times New Roman"/>
          <w:sz w:val="24"/>
          <w:szCs w:val="24"/>
        </w:rPr>
        <w:t>. Yet this mobility contrasts with the immobility of the conflict, the context</w:t>
      </w:r>
      <w:r w:rsidR="00772983" w:rsidRPr="0044522A">
        <w:rPr>
          <w:rFonts w:ascii="Times New Roman" w:hAnsi="Times New Roman" w:cs="Times New Roman"/>
          <w:sz w:val="24"/>
          <w:szCs w:val="24"/>
        </w:rPr>
        <w:t xml:space="preserve"> of stalemate </w:t>
      </w:r>
      <w:r w:rsidR="00C7631B">
        <w:rPr>
          <w:rFonts w:ascii="Times New Roman" w:hAnsi="Times New Roman" w:cs="Times New Roman"/>
          <w:sz w:val="24"/>
          <w:szCs w:val="24"/>
        </w:rPr>
        <w:t xml:space="preserve">that is </w:t>
      </w:r>
      <w:r w:rsidR="00772983" w:rsidRPr="0044522A">
        <w:rPr>
          <w:rFonts w:ascii="Times New Roman" w:hAnsi="Times New Roman" w:cs="Times New Roman"/>
          <w:sz w:val="24"/>
          <w:szCs w:val="24"/>
        </w:rPr>
        <w:t xml:space="preserve">described above. </w:t>
      </w:r>
    </w:p>
    <w:p w14:paraId="79336E23" w14:textId="01C69C59" w:rsidR="00772983" w:rsidRPr="00143AA0" w:rsidRDefault="00C7631B" w:rsidP="00413569">
      <w:pPr>
        <w:pStyle w:val="Standard1"/>
        <w:tabs>
          <w:tab w:val="left" w:pos="567"/>
        </w:tabs>
        <w:spacing w:after="0" w:line="360" w:lineRule="auto"/>
        <w:ind w:right="-284"/>
        <w:jc w:val="both"/>
        <w:rPr>
          <w:rFonts w:ascii="Times New Roman" w:hAnsi="Times New Roman" w:cs="Times New Roman"/>
          <w:sz w:val="24"/>
          <w:szCs w:val="24"/>
        </w:rPr>
      </w:pPr>
      <w:r>
        <w:rPr>
          <w:rFonts w:ascii="Times New Roman" w:hAnsi="Times New Roman" w:cs="Times New Roman"/>
          <w:sz w:val="24"/>
          <w:szCs w:val="24"/>
        </w:rPr>
        <w:tab/>
      </w:r>
      <w:r w:rsidR="00772983" w:rsidRPr="0044522A">
        <w:rPr>
          <w:rFonts w:ascii="Times New Roman" w:hAnsi="Times New Roman" w:cs="Times New Roman"/>
          <w:sz w:val="24"/>
          <w:szCs w:val="24"/>
        </w:rPr>
        <w:t>Mobility in the militari</w:t>
      </w:r>
      <w:r w:rsidR="00772983">
        <w:rPr>
          <w:rFonts w:ascii="Times New Roman" w:hAnsi="Times New Roman" w:cs="Times New Roman"/>
          <w:sz w:val="24"/>
          <w:szCs w:val="24"/>
        </w:rPr>
        <w:t>z</w:t>
      </w:r>
      <w:r w:rsidR="00772983" w:rsidRPr="0044522A">
        <w:rPr>
          <w:rFonts w:ascii="Times New Roman" w:hAnsi="Times New Roman" w:cs="Times New Roman"/>
          <w:sz w:val="24"/>
          <w:szCs w:val="24"/>
        </w:rPr>
        <w:t>ed city is</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restricted and movement is channelled in certain directions while others</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are banned</w:t>
      </w:r>
      <w:r>
        <w:rPr>
          <w:rFonts w:ascii="Times New Roman" w:hAnsi="Times New Roman" w:cs="Times New Roman"/>
          <w:sz w:val="24"/>
          <w:szCs w:val="24"/>
        </w:rPr>
        <w:t>—</w:t>
      </w:r>
      <w:r w:rsidR="00772983" w:rsidRPr="0044522A">
        <w:rPr>
          <w:rFonts w:ascii="Times New Roman" w:hAnsi="Times New Roman" w:cs="Times New Roman"/>
          <w:sz w:val="24"/>
          <w:szCs w:val="24"/>
        </w:rPr>
        <w:t xml:space="preserve">that is, mobility across the LoC is forbidden and travel to Pakistan is discouraged </w:t>
      </w:r>
      <w:r>
        <w:rPr>
          <w:rFonts w:ascii="Times New Roman" w:hAnsi="Times New Roman" w:cs="Times New Roman"/>
          <w:sz w:val="24"/>
          <w:szCs w:val="24"/>
        </w:rPr>
        <w:t>through the</w:t>
      </w:r>
      <w:r w:rsidRPr="0044522A">
        <w:rPr>
          <w:rFonts w:ascii="Times New Roman" w:hAnsi="Times New Roman" w:cs="Times New Roman"/>
          <w:sz w:val="24"/>
          <w:szCs w:val="24"/>
        </w:rPr>
        <w:t xml:space="preserve"> erect</w:t>
      </w:r>
      <w:r>
        <w:rPr>
          <w:rFonts w:ascii="Times New Roman" w:hAnsi="Times New Roman" w:cs="Times New Roman"/>
          <w:sz w:val="24"/>
          <w:szCs w:val="24"/>
        </w:rPr>
        <w:t>ion of</w:t>
      </w:r>
      <w:r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many bureaucratic obstacles. The city’s apparent openness goes hand in hand with</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its gradual walling; the urban space is being constantly divided</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Furthermore, the mobility of tourists </w:t>
      </w:r>
      <w:r w:rsidR="00772983" w:rsidRPr="0044522A">
        <w:rPr>
          <w:rFonts w:ascii="Times New Roman" w:hAnsi="Times New Roman" w:cs="Times New Roman"/>
          <w:i/>
          <w:iCs/>
          <w:sz w:val="24"/>
          <w:szCs w:val="24"/>
        </w:rPr>
        <w:t xml:space="preserve">in </w:t>
      </w:r>
      <w:r w:rsidR="00772983" w:rsidRPr="0044522A">
        <w:rPr>
          <w:rFonts w:ascii="Times New Roman" w:hAnsi="Times New Roman" w:cs="Times New Roman"/>
          <w:sz w:val="24"/>
          <w:szCs w:val="24"/>
        </w:rPr>
        <w:t>the city (mobility of the normal) contrasts with the lack of mobility of urban dwellers, the relatively frequent house arrests of critical nationalist leaders, and the</w:t>
      </w:r>
      <w:r w:rsidR="007477CB">
        <w:rPr>
          <w:rFonts w:ascii="Times New Roman" w:hAnsi="Times New Roman" w:cs="Times New Roman"/>
          <w:sz w:val="24"/>
          <w:szCs w:val="24"/>
        </w:rPr>
        <w:t xml:space="preserve"> lack of</w:t>
      </w:r>
      <w:r w:rsidR="00772983" w:rsidRPr="0044522A">
        <w:rPr>
          <w:rFonts w:ascii="Times New Roman" w:hAnsi="Times New Roman" w:cs="Times New Roman"/>
          <w:sz w:val="24"/>
          <w:szCs w:val="24"/>
        </w:rPr>
        <w:t xml:space="preserve"> access of locals to the public space under </w:t>
      </w:r>
      <w:r w:rsidR="007477CB">
        <w:rPr>
          <w:rFonts w:ascii="Times New Roman" w:hAnsi="Times New Roman" w:cs="Times New Roman"/>
          <w:sz w:val="24"/>
          <w:szCs w:val="24"/>
        </w:rPr>
        <w:t xml:space="preserve">the </w:t>
      </w:r>
      <w:r w:rsidR="00772983" w:rsidRPr="0044522A">
        <w:rPr>
          <w:rFonts w:ascii="Times New Roman" w:hAnsi="Times New Roman" w:cs="Times New Roman"/>
          <w:sz w:val="24"/>
          <w:szCs w:val="24"/>
        </w:rPr>
        <w:t>AFSPA</w:t>
      </w:r>
      <w:r w:rsidR="007477CB">
        <w:rPr>
          <w:rFonts w:ascii="Times New Roman" w:hAnsi="Times New Roman" w:cs="Times New Roman"/>
          <w:sz w:val="24"/>
          <w:szCs w:val="24"/>
        </w:rPr>
        <w:t>’s restrictions</w:t>
      </w:r>
      <w:r w:rsidR="00772983" w:rsidRPr="0044522A">
        <w:rPr>
          <w:rFonts w:ascii="Times New Roman" w:hAnsi="Times New Roman" w:cs="Times New Roman"/>
          <w:sz w:val="24"/>
          <w:szCs w:val="24"/>
        </w:rPr>
        <w:t>. Wherea</w:t>
      </w:r>
      <w:r w:rsidR="00772983" w:rsidRPr="0044522A">
        <w:rPr>
          <w:rFonts w:ascii="Times New Roman" w:hAnsi="Times New Roman" w:cs="Times New Roman"/>
          <w:sz w:val="24"/>
          <w:szCs w:val="24"/>
          <w:shd w:val="clear" w:color="auto" w:fill="FFFFFF"/>
        </w:rPr>
        <w:t>s some religious communities such as the Shia cannot make use of the main public space during celebrations, other religious organ</w:t>
      </w:r>
      <w:r w:rsidR="00772983">
        <w:rPr>
          <w:rFonts w:ascii="Times New Roman" w:hAnsi="Times New Roman" w:cs="Times New Roman"/>
          <w:sz w:val="24"/>
          <w:szCs w:val="24"/>
          <w:shd w:val="clear" w:color="auto" w:fill="FFFFFF"/>
        </w:rPr>
        <w:t>iza</w:t>
      </w:r>
      <w:r w:rsidR="00772983" w:rsidRPr="0044522A">
        <w:rPr>
          <w:rFonts w:ascii="Times New Roman" w:hAnsi="Times New Roman" w:cs="Times New Roman"/>
          <w:sz w:val="24"/>
          <w:szCs w:val="24"/>
          <w:shd w:val="clear" w:color="auto" w:fill="FFFFFF"/>
        </w:rPr>
        <w:t xml:space="preserve">tions such as </w:t>
      </w:r>
      <w:proofErr w:type="spellStart"/>
      <w:r w:rsidR="00772983" w:rsidRPr="0044522A">
        <w:rPr>
          <w:rFonts w:ascii="Times New Roman" w:hAnsi="Times New Roman" w:cs="Times New Roman"/>
          <w:sz w:val="24"/>
          <w:szCs w:val="24"/>
          <w:shd w:val="clear" w:color="auto" w:fill="FFFFFF"/>
        </w:rPr>
        <w:t>Ahl</w:t>
      </w:r>
      <w:proofErr w:type="spellEnd"/>
      <w:r w:rsidR="00772983" w:rsidRPr="0044522A">
        <w:rPr>
          <w:rFonts w:ascii="Times New Roman" w:hAnsi="Times New Roman" w:cs="Times New Roman"/>
          <w:sz w:val="24"/>
          <w:szCs w:val="24"/>
          <w:shd w:val="clear" w:color="auto" w:fill="FFFFFF"/>
        </w:rPr>
        <w:t>-e-Hadith (</w:t>
      </w:r>
      <w:r w:rsidR="007A11F5">
        <w:rPr>
          <w:rFonts w:ascii="Times New Roman" w:hAnsi="Times New Roman" w:cs="Times New Roman"/>
          <w:sz w:val="24"/>
          <w:szCs w:val="24"/>
          <w:shd w:val="clear" w:color="auto" w:fill="FFFFFF"/>
        </w:rPr>
        <w:t xml:space="preserve">which </w:t>
      </w:r>
      <w:r w:rsidR="00772983" w:rsidRPr="0044522A">
        <w:rPr>
          <w:rFonts w:ascii="Times New Roman" w:hAnsi="Times New Roman" w:cs="Times New Roman"/>
          <w:sz w:val="24"/>
          <w:szCs w:val="24"/>
          <w:shd w:val="clear" w:color="auto" w:fill="FFFFFF"/>
        </w:rPr>
        <w:t xml:space="preserve">allegedly </w:t>
      </w:r>
      <w:r w:rsidR="007A11F5">
        <w:rPr>
          <w:rFonts w:ascii="Times New Roman" w:hAnsi="Times New Roman" w:cs="Times New Roman"/>
          <w:sz w:val="24"/>
          <w:szCs w:val="24"/>
          <w:shd w:val="clear" w:color="auto" w:fill="FFFFFF"/>
        </w:rPr>
        <w:t>has</w:t>
      </w:r>
      <w:r w:rsidR="007A11F5" w:rsidRPr="0044522A">
        <w:rPr>
          <w:rFonts w:ascii="Times New Roman" w:hAnsi="Times New Roman" w:cs="Times New Roman"/>
          <w:sz w:val="24"/>
          <w:szCs w:val="24"/>
          <w:shd w:val="clear" w:color="auto" w:fill="FFFFFF"/>
        </w:rPr>
        <w:t xml:space="preserve"> </w:t>
      </w:r>
      <w:r w:rsidR="00772983" w:rsidRPr="0044522A">
        <w:rPr>
          <w:rFonts w:ascii="Times New Roman" w:hAnsi="Times New Roman" w:cs="Times New Roman"/>
          <w:sz w:val="24"/>
          <w:szCs w:val="24"/>
          <w:shd w:val="clear" w:color="auto" w:fill="FFFFFF"/>
        </w:rPr>
        <w:t xml:space="preserve">connections to religious radicalism) are </w:t>
      </w:r>
      <w:r w:rsidR="00772983" w:rsidRPr="0044522A">
        <w:rPr>
          <w:rFonts w:ascii="Times New Roman" w:hAnsi="Times New Roman" w:cs="Times New Roman"/>
          <w:sz w:val="24"/>
          <w:szCs w:val="24"/>
          <w:shd w:val="clear" w:color="auto" w:fill="FFFFFF"/>
        </w:rPr>
        <w:lastRenderedPageBreak/>
        <w:t>becoming important entrepreneurs in the fields of education and charity.</w:t>
      </w:r>
      <w:r w:rsidR="00772983" w:rsidRPr="0044522A">
        <w:rPr>
          <w:rStyle w:val="Refdenotaalfinal"/>
          <w:rFonts w:ascii="Times New Roman" w:hAnsi="Times New Roman" w:cs="Times New Roman"/>
          <w:sz w:val="24"/>
          <w:szCs w:val="24"/>
          <w:shd w:val="clear" w:color="auto" w:fill="FFFFFF"/>
        </w:rPr>
        <w:endnoteReference w:id="44"/>
      </w:r>
      <w:r w:rsidR="000A560D">
        <w:rPr>
          <w:rFonts w:ascii="Times New Roman" w:hAnsi="Times New Roman" w:cs="Times New Roman"/>
          <w:sz w:val="24"/>
          <w:szCs w:val="24"/>
          <w:shd w:val="clear" w:color="auto" w:fill="FFFFFF"/>
        </w:rPr>
        <w:t xml:space="preserve"> </w:t>
      </w:r>
      <w:r w:rsidR="00772983" w:rsidRPr="0044522A">
        <w:rPr>
          <w:rFonts w:ascii="Times New Roman" w:hAnsi="Times New Roman" w:cs="Times New Roman"/>
          <w:sz w:val="24"/>
          <w:szCs w:val="24"/>
          <w:shd w:val="clear" w:color="auto" w:fill="FFFFFF"/>
        </w:rPr>
        <w:t>Mobility invites a reflection on who is mobile and who is not in the disputed city</w:t>
      </w:r>
      <w:r w:rsidR="007A11F5">
        <w:rPr>
          <w:rFonts w:ascii="Times New Roman" w:hAnsi="Times New Roman" w:cs="Times New Roman"/>
          <w:sz w:val="24"/>
          <w:szCs w:val="24"/>
          <w:shd w:val="clear" w:color="auto" w:fill="FFFFFF"/>
        </w:rPr>
        <w:t>,</w:t>
      </w:r>
      <w:r w:rsidR="00772983" w:rsidRPr="0044522A">
        <w:rPr>
          <w:rFonts w:ascii="Times New Roman" w:hAnsi="Times New Roman" w:cs="Times New Roman"/>
          <w:sz w:val="24"/>
          <w:szCs w:val="24"/>
          <w:shd w:val="clear" w:color="auto" w:fill="FFFFFF"/>
        </w:rPr>
        <w:t xml:space="preserve"> and the reasons for that condition.</w:t>
      </w:r>
    </w:p>
    <w:p w14:paraId="451534B1" w14:textId="77777777" w:rsidR="00772983" w:rsidRPr="0044522A" w:rsidRDefault="00772983" w:rsidP="002F0646">
      <w:pPr>
        <w:pStyle w:val="Standard1"/>
        <w:spacing w:after="0" w:line="360" w:lineRule="auto"/>
        <w:ind w:right="-284"/>
        <w:jc w:val="both"/>
        <w:rPr>
          <w:rFonts w:ascii="Times New Roman" w:hAnsi="Times New Roman" w:cs="Times New Roman"/>
          <w:sz w:val="24"/>
          <w:szCs w:val="24"/>
          <w:shd w:val="clear" w:color="auto" w:fill="FFFFFF"/>
        </w:rPr>
      </w:pPr>
    </w:p>
    <w:p w14:paraId="59934D6E" w14:textId="77777777" w:rsidR="00772983" w:rsidRPr="0044522A" w:rsidRDefault="00772983" w:rsidP="002F0646">
      <w:pPr>
        <w:pStyle w:val="Standard1"/>
        <w:shd w:val="clear" w:color="auto" w:fill="FFFFFF"/>
        <w:spacing w:after="0" w:line="360" w:lineRule="auto"/>
        <w:ind w:right="-284"/>
        <w:jc w:val="both"/>
        <w:rPr>
          <w:rFonts w:ascii="Times New Roman" w:hAnsi="Times New Roman" w:cs="Times New Roman"/>
          <w:i/>
          <w:sz w:val="24"/>
          <w:szCs w:val="24"/>
          <w:shd w:val="clear" w:color="auto" w:fill="FFFFFF"/>
        </w:rPr>
      </w:pPr>
      <w:r w:rsidRPr="0044522A">
        <w:rPr>
          <w:rFonts w:ascii="Times New Roman" w:hAnsi="Times New Roman" w:cs="Times New Roman"/>
          <w:i/>
          <w:sz w:val="24"/>
          <w:szCs w:val="24"/>
          <w:shd w:val="clear" w:color="auto" w:fill="FFFFFF"/>
        </w:rPr>
        <w:t>The borders of the conflict</w:t>
      </w:r>
    </w:p>
    <w:p w14:paraId="030E5AB8" w14:textId="7467EE9B" w:rsidR="00772983" w:rsidRPr="0044522A" w:rsidRDefault="007A11F5" w:rsidP="00413569">
      <w:pPr>
        <w:pStyle w:val="Standard1"/>
        <w:tabs>
          <w:tab w:val="left" w:pos="567"/>
        </w:tabs>
        <w:spacing w:after="0" w:line="360" w:lineRule="auto"/>
        <w:ind w:right="-284"/>
        <w:jc w:val="both"/>
        <w:rPr>
          <w:rFonts w:ascii="Times New Roman" w:hAnsi="Times New Roman" w:cs="Times New Roman"/>
          <w:sz w:val="24"/>
          <w:szCs w:val="24"/>
        </w:rPr>
      </w:pPr>
      <w:r>
        <w:rPr>
          <w:rFonts w:ascii="Times New Roman" w:hAnsi="Times New Roman" w:cs="Times New Roman"/>
          <w:sz w:val="24"/>
          <w:szCs w:val="24"/>
        </w:rPr>
        <w:tab/>
      </w:r>
      <w:r w:rsidR="00772983" w:rsidRPr="0044522A">
        <w:rPr>
          <w:rFonts w:ascii="Times New Roman" w:hAnsi="Times New Roman" w:cs="Times New Roman"/>
          <w:sz w:val="24"/>
          <w:szCs w:val="24"/>
        </w:rPr>
        <w:t xml:space="preserve">One of the most problematic aspects of the Kashmir conflict lies in the relationship of territory to time. Territory is a product of appropriation </w:t>
      </w:r>
      <w:r w:rsidR="00F748FC">
        <w:rPr>
          <w:rFonts w:ascii="Times New Roman" w:hAnsi="Times New Roman" w:cs="Times New Roman"/>
          <w:sz w:val="24"/>
          <w:szCs w:val="24"/>
        </w:rPr>
        <w:t>during</w:t>
      </w:r>
      <w:r w:rsidR="00772983" w:rsidRPr="0044522A">
        <w:rPr>
          <w:rFonts w:ascii="Times New Roman" w:hAnsi="Times New Roman" w:cs="Times New Roman"/>
          <w:sz w:val="24"/>
          <w:szCs w:val="24"/>
        </w:rPr>
        <w:t xml:space="preserve"> a specific historical-political period, but the temporality of the conflict has changed the terms of what is disputed.</w:t>
      </w:r>
      <w:r w:rsidR="00772983" w:rsidRPr="0044522A">
        <w:rPr>
          <w:rStyle w:val="Refdenotaalfinal"/>
          <w:rFonts w:ascii="Times New Roman" w:hAnsi="Times New Roman" w:cs="Times New Roman"/>
          <w:sz w:val="24"/>
          <w:szCs w:val="24"/>
        </w:rPr>
        <w:endnoteReference w:id="45"/>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Kashmir</w:t>
      </w:r>
      <w:r w:rsidR="00233931">
        <w:rPr>
          <w:rFonts w:ascii="Times New Roman" w:hAnsi="Times New Roman" w:cs="Times New Roman"/>
          <w:sz w:val="24"/>
          <w:szCs w:val="24"/>
        </w:rPr>
        <w:t xml:space="preserve"> </w:t>
      </w:r>
      <w:r w:rsidR="00772983" w:rsidRPr="0044522A">
        <w:rPr>
          <w:rFonts w:ascii="Times New Roman" w:hAnsi="Times New Roman" w:cs="Times New Roman"/>
          <w:sz w:val="24"/>
          <w:szCs w:val="24"/>
        </w:rPr>
        <w:t>is often presented as a frozen dispute resulting from decolon</w:t>
      </w:r>
      <w:r w:rsidR="00772983">
        <w:rPr>
          <w:rFonts w:ascii="Times New Roman" w:hAnsi="Times New Roman" w:cs="Times New Roman"/>
          <w:sz w:val="24"/>
          <w:szCs w:val="24"/>
        </w:rPr>
        <w:t>iza</w:t>
      </w:r>
      <w:r w:rsidR="00772983" w:rsidRPr="0044522A">
        <w:rPr>
          <w:rFonts w:ascii="Times New Roman" w:hAnsi="Times New Roman" w:cs="Times New Roman"/>
          <w:sz w:val="24"/>
          <w:szCs w:val="24"/>
        </w:rPr>
        <w:t>tion</w:t>
      </w:r>
      <w:r w:rsidR="0053300F">
        <w:rPr>
          <w:rFonts w:ascii="Times New Roman" w:hAnsi="Times New Roman" w:cs="Times New Roman"/>
          <w:sz w:val="24"/>
          <w:szCs w:val="24"/>
        </w:rPr>
        <w:t xml:space="preserve"> and</w:t>
      </w:r>
      <w:r w:rsidR="00772983" w:rsidRPr="0044522A">
        <w:rPr>
          <w:rFonts w:ascii="Times New Roman" w:hAnsi="Times New Roman" w:cs="Times New Roman"/>
          <w:sz w:val="24"/>
          <w:szCs w:val="24"/>
        </w:rPr>
        <w:t xml:space="preserve"> concerning the political status of the territories of the former princely state. Such a perspective attaches more importance to the borders of the former political entity, </w:t>
      </w:r>
      <w:r w:rsidR="0053300F">
        <w:rPr>
          <w:rFonts w:ascii="Times New Roman" w:hAnsi="Times New Roman" w:cs="Times New Roman"/>
          <w:sz w:val="24"/>
          <w:szCs w:val="24"/>
        </w:rPr>
        <w:t>as well as</w:t>
      </w:r>
      <w:r w:rsidR="00772983" w:rsidRPr="0044522A">
        <w:rPr>
          <w:rFonts w:ascii="Times New Roman" w:hAnsi="Times New Roman" w:cs="Times New Roman"/>
          <w:sz w:val="24"/>
          <w:szCs w:val="24"/>
        </w:rPr>
        <w:t xml:space="preserve"> to the LoC (as a dividing line resulting from warfare), than to the experiences of those living in the affected territories for whom</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state belonging has been a rather problematic experience. </w:t>
      </w:r>
    </w:p>
    <w:p w14:paraId="58BAEB95" w14:textId="47CE04F3" w:rsidR="00772983" w:rsidRPr="0044522A" w:rsidRDefault="0053300F" w:rsidP="00413569">
      <w:pPr>
        <w:pStyle w:val="Standard1"/>
        <w:tabs>
          <w:tab w:val="left" w:pos="567"/>
        </w:tabs>
        <w:spacing w:after="0" w:line="360" w:lineRule="auto"/>
        <w:ind w:right="-284"/>
        <w:jc w:val="both"/>
        <w:rPr>
          <w:rFonts w:ascii="Times New Roman" w:hAnsi="Times New Roman" w:cs="Times New Roman"/>
          <w:sz w:val="24"/>
          <w:szCs w:val="24"/>
        </w:rPr>
      </w:pPr>
      <w:r>
        <w:rPr>
          <w:rFonts w:ascii="Times New Roman" w:hAnsi="Times New Roman" w:cs="Times New Roman"/>
          <w:sz w:val="24"/>
          <w:szCs w:val="24"/>
        </w:rPr>
        <w:tab/>
      </w:r>
      <w:r w:rsidR="00772983" w:rsidRPr="0044522A">
        <w:rPr>
          <w:rFonts w:ascii="Times New Roman" w:hAnsi="Times New Roman" w:cs="Times New Roman"/>
          <w:sz w:val="24"/>
          <w:szCs w:val="24"/>
        </w:rPr>
        <w:t>I argue that the incorporation of people’s views on the dispute can contribute to disentangling its</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persistent monolithic representation as an Indo-Pakistan affair.</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The conflict has changed over time and uncertainty has played a significant role in determining </w:t>
      </w:r>
      <w:r>
        <w:rPr>
          <w:rFonts w:ascii="Times New Roman" w:hAnsi="Times New Roman" w:cs="Times New Roman"/>
          <w:sz w:val="24"/>
          <w:szCs w:val="24"/>
        </w:rPr>
        <w:t xml:space="preserve">the </w:t>
      </w:r>
      <w:r w:rsidR="00772983" w:rsidRPr="0044522A">
        <w:rPr>
          <w:rFonts w:ascii="Times New Roman" w:hAnsi="Times New Roman" w:cs="Times New Roman"/>
          <w:sz w:val="24"/>
          <w:szCs w:val="24"/>
        </w:rPr>
        <w:t>life conditions</w:t>
      </w:r>
      <w:r>
        <w:rPr>
          <w:rFonts w:ascii="Times New Roman" w:hAnsi="Times New Roman" w:cs="Times New Roman"/>
          <w:sz w:val="24"/>
          <w:szCs w:val="24"/>
        </w:rPr>
        <w:t xml:space="preserve"> of residents</w:t>
      </w:r>
      <w:r w:rsidR="00772983" w:rsidRPr="0044522A">
        <w:rPr>
          <w:rFonts w:ascii="Times New Roman" w:hAnsi="Times New Roman" w:cs="Times New Roman"/>
          <w:sz w:val="24"/>
          <w:szCs w:val="24"/>
        </w:rPr>
        <w:t>. In Srinagar, militar</w:t>
      </w:r>
      <w:r w:rsidR="00772983">
        <w:rPr>
          <w:rFonts w:ascii="Times New Roman" w:hAnsi="Times New Roman" w:cs="Times New Roman"/>
          <w:sz w:val="24"/>
          <w:szCs w:val="24"/>
        </w:rPr>
        <w:t>iza</w:t>
      </w:r>
      <w:r w:rsidR="00772983" w:rsidRPr="0044522A">
        <w:rPr>
          <w:rFonts w:ascii="Times New Roman" w:hAnsi="Times New Roman" w:cs="Times New Roman"/>
          <w:sz w:val="24"/>
          <w:szCs w:val="24"/>
        </w:rPr>
        <w:t xml:space="preserve">tion and the persistence of popular resistance reminds us that a war is still going on, as some </w:t>
      </w:r>
      <w:r>
        <w:rPr>
          <w:rFonts w:ascii="Times New Roman" w:hAnsi="Times New Roman" w:cs="Times New Roman"/>
          <w:sz w:val="24"/>
          <w:szCs w:val="24"/>
        </w:rPr>
        <w:t xml:space="preserve">of my </w:t>
      </w:r>
      <w:r w:rsidR="00772983" w:rsidRPr="0044522A">
        <w:rPr>
          <w:rFonts w:ascii="Times New Roman" w:hAnsi="Times New Roman" w:cs="Times New Roman"/>
          <w:sz w:val="24"/>
          <w:szCs w:val="24"/>
        </w:rPr>
        <w:t xml:space="preserve">interlocutors would say. However, politicians, security personnel, the administration, and sectors of the business community who back the project of making the city a tourist attraction </w:t>
      </w:r>
      <w:r w:rsidR="0023277B">
        <w:rPr>
          <w:rFonts w:ascii="Times New Roman" w:hAnsi="Times New Roman" w:cs="Times New Roman"/>
          <w:sz w:val="24"/>
          <w:szCs w:val="24"/>
        </w:rPr>
        <w:t xml:space="preserve">all </w:t>
      </w:r>
      <w:r w:rsidR="00772983" w:rsidRPr="0044522A">
        <w:rPr>
          <w:rFonts w:ascii="Times New Roman" w:hAnsi="Times New Roman" w:cs="Times New Roman"/>
          <w:sz w:val="24"/>
          <w:szCs w:val="24"/>
        </w:rPr>
        <w:t xml:space="preserve">subscribe to the view </w:t>
      </w:r>
      <w:r w:rsidR="0023277B">
        <w:rPr>
          <w:rFonts w:ascii="Times New Roman" w:hAnsi="Times New Roman" w:cs="Times New Roman"/>
          <w:sz w:val="24"/>
          <w:szCs w:val="24"/>
        </w:rPr>
        <w:t>that it is</w:t>
      </w:r>
      <w:r w:rsidR="0023277B"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a post-conflict scenario. </w:t>
      </w:r>
      <w:r w:rsidR="0023277B">
        <w:rPr>
          <w:rFonts w:ascii="Times New Roman" w:hAnsi="Times New Roman" w:cs="Times New Roman"/>
          <w:sz w:val="24"/>
          <w:szCs w:val="24"/>
        </w:rPr>
        <w:t>However,</w:t>
      </w:r>
      <w:r w:rsidR="00772983" w:rsidRPr="0044522A">
        <w:rPr>
          <w:rFonts w:ascii="Times New Roman" w:hAnsi="Times New Roman" w:cs="Times New Roman"/>
          <w:sz w:val="24"/>
          <w:szCs w:val="24"/>
        </w:rPr>
        <w:t xml:space="preserve"> as some inter</w:t>
      </w:r>
      <w:r w:rsidR="00772983">
        <w:rPr>
          <w:rFonts w:ascii="Times New Roman" w:hAnsi="Times New Roman" w:cs="Times New Roman"/>
          <w:sz w:val="24"/>
          <w:szCs w:val="24"/>
        </w:rPr>
        <w:t>locutors</w:t>
      </w:r>
      <w:r w:rsidR="00772983" w:rsidRPr="0044522A">
        <w:rPr>
          <w:rFonts w:ascii="Times New Roman" w:hAnsi="Times New Roman" w:cs="Times New Roman"/>
          <w:sz w:val="24"/>
          <w:szCs w:val="24"/>
        </w:rPr>
        <w:t xml:space="preserve"> defending one or another view have expressed, ‘things can turn worse at any time’.</w:t>
      </w:r>
    </w:p>
    <w:p w14:paraId="15EC8974" w14:textId="0CACE875" w:rsidR="00772983" w:rsidRPr="0044522A" w:rsidRDefault="0023277B" w:rsidP="00413569">
      <w:pPr>
        <w:pStyle w:val="Standard1"/>
        <w:tabs>
          <w:tab w:val="left" w:pos="567"/>
        </w:tabs>
        <w:spacing w:after="0" w:line="360" w:lineRule="auto"/>
        <w:ind w:right="-284"/>
        <w:jc w:val="both"/>
        <w:rPr>
          <w:rFonts w:ascii="Times New Roman" w:hAnsi="Times New Roman" w:cs="Times New Roman"/>
          <w:sz w:val="24"/>
          <w:szCs w:val="24"/>
        </w:rPr>
      </w:pPr>
      <w:r>
        <w:rPr>
          <w:rFonts w:ascii="Times New Roman" w:hAnsi="Times New Roman" w:cs="Times New Roman"/>
          <w:sz w:val="24"/>
          <w:szCs w:val="24"/>
        </w:rPr>
        <w:tab/>
      </w:r>
      <w:r w:rsidR="00772983" w:rsidRPr="0044522A">
        <w:rPr>
          <w:rFonts w:ascii="Times New Roman" w:hAnsi="Times New Roman" w:cs="Times New Roman"/>
          <w:sz w:val="24"/>
          <w:szCs w:val="24"/>
        </w:rPr>
        <w:t xml:space="preserve">Time and uncertainty about the future have also blurred the borders of the conflict. </w:t>
      </w:r>
      <w:r w:rsidR="00DA3A9C">
        <w:rPr>
          <w:rFonts w:ascii="Times New Roman" w:hAnsi="Times New Roman" w:cs="Times New Roman"/>
          <w:sz w:val="24"/>
          <w:szCs w:val="24"/>
        </w:rPr>
        <w:t>D</w:t>
      </w:r>
      <w:r w:rsidR="00772983" w:rsidRPr="0044522A">
        <w:rPr>
          <w:rFonts w:ascii="Times New Roman" w:hAnsi="Times New Roman" w:cs="Times New Roman"/>
          <w:sz w:val="24"/>
          <w:szCs w:val="24"/>
        </w:rPr>
        <w:t>uring the whole period of my fieldwork in Srinagar</w:t>
      </w:r>
      <w:r w:rsidR="00DA3A9C">
        <w:rPr>
          <w:rFonts w:ascii="Times New Roman" w:hAnsi="Times New Roman" w:cs="Times New Roman"/>
          <w:sz w:val="24"/>
          <w:szCs w:val="24"/>
        </w:rPr>
        <w:t>,</w:t>
      </w:r>
      <w:r w:rsidR="00772983" w:rsidRPr="0044522A">
        <w:rPr>
          <w:rFonts w:ascii="Times New Roman" w:hAnsi="Times New Roman" w:cs="Times New Roman"/>
          <w:sz w:val="24"/>
          <w:szCs w:val="24"/>
        </w:rPr>
        <w:t xml:space="preserve"> </w:t>
      </w:r>
      <w:r w:rsidR="00DA3A9C">
        <w:rPr>
          <w:rFonts w:ascii="Times New Roman" w:hAnsi="Times New Roman" w:cs="Times New Roman"/>
          <w:sz w:val="24"/>
          <w:szCs w:val="24"/>
        </w:rPr>
        <w:t>o</w:t>
      </w:r>
      <w:r w:rsidR="00DA3A9C" w:rsidRPr="0044522A">
        <w:rPr>
          <w:rFonts w:ascii="Times New Roman" w:hAnsi="Times New Roman" w:cs="Times New Roman"/>
          <w:sz w:val="24"/>
          <w:szCs w:val="24"/>
        </w:rPr>
        <w:t xml:space="preserve">nly a few interviewees </w:t>
      </w:r>
      <w:r w:rsidR="00772983" w:rsidRPr="0044522A">
        <w:rPr>
          <w:rFonts w:ascii="Times New Roman" w:hAnsi="Times New Roman" w:cs="Times New Roman"/>
          <w:sz w:val="24"/>
          <w:szCs w:val="24"/>
        </w:rPr>
        <w:t>mentioned the</w:t>
      </w:r>
      <w:r w:rsidR="00DA3A9C">
        <w:rPr>
          <w:rFonts w:ascii="Times New Roman" w:hAnsi="Times New Roman" w:cs="Times New Roman"/>
          <w:sz w:val="24"/>
          <w:szCs w:val="24"/>
        </w:rPr>
        <w:t xml:space="preserve"> location of the</w:t>
      </w:r>
      <w:r w:rsidR="00772983" w:rsidRPr="0044522A">
        <w:rPr>
          <w:rFonts w:ascii="Times New Roman" w:hAnsi="Times New Roman" w:cs="Times New Roman"/>
          <w:sz w:val="24"/>
          <w:szCs w:val="24"/>
        </w:rPr>
        <w:t xml:space="preserve"> borders of the state </w:t>
      </w:r>
      <w:r w:rsidR="00DA3A9C">
        <w:rPr>
          <w:rFonts w:ascii="Times New Roman" w:hAnsi="Times New Roman" w:cs="Times New Roman"/>
          <w:sz w:val="24"/>
          <w:szCs w:val="24"/>
        </w:rPr>
        <w:t>in</w:t>
      </w:r>
      <w:r w:rsidR="00772983" w:rsidRPr="0044522A">
        <w:rPr>
          <w:rFonts w:ascii="Times New Roman" w:hAnsi="Times New Roman" w:cs="Times New Roman"/>
          <w:sz w:val="24"/>
          <w:szCs w:val="24"/>
        </w:rPr>
        <w:t xml:space="preserve"> October 1947 (before the tribal invasion) and admitted that the Kashmir Valley is the area whose status needs to be ascertained, either as an independent state or as part of Pakistan. Three university professors I met</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underlined the differentiated cultural character of the Valley and the Kashmiri-speaking areas of Jammu (</w:t>
      </w:r>
      <w:proofErr w:type="spellStart"/>
      <w:r w:rsidR="00772983" w:rsidRPr="0044522A">
        <w:rPr>
          <w:rFonts w:ascii="Times New Roman" w:hAnsi="Times New Roman" w:cs="Times New Roman"/>
          <w:sz w:val="24"/>
          <w:szCs w:val="24"/>
        </w:rPr>
        <w:t>Kishtwar</w:t>
      </w:r>
      <w:proofErr w:type="spellEnd"/>
      <w:r w:rsidR="00772983" w:rsidRPr="0044522A">
        <w:rPr>
          <w:rFonts w:ascii="Times New Roman" w:hAnsi="Times New Roman" w:cs="Times New Roman"/>
          <w:sz w:val="24"/>
          <w:szCs w:val="24"/>
        </w:rPr>
        <w:t xml:space="preserve"> and </w:t>
      </w:r>
      <w:proofErr w:type="spellStart"/>
      <w:r w:rsidR="00772983" w:rsidRPr="0044522A">
        <w:rPr>
          <w:rFonts w:ascii="Times New Roman" w:hAnsi="Times New Roman" w:cs="Times New Roman"/>
          <w:sz w:val="24"/>
          <w:szCs w:val="24"/>
        </w:rPr>
        <w:t>Doda</w:t>
      </w:r>
      <w:proofErr w:type="spellEnd"/>
      <w:r w:rsidR="00772983" w:rsidRPr="0044522A">
        <w:rPr>
          <w:rFonts w:ascii="Times New Roman" w:hAnsi="Times New Roman" w:cs="Times New Roman"/>
          <w:sz w:val="24"/>
          <w:szCs w:val="24"/>
        </w:rPr>
        <w:t>) as constituting a</w:t>
      </w:r>
      <w:r w:rsidR="000A560D">
        <w:rPr>
          <w:rFonts w:ascii="Times New Roman" w:hAnsi="Times New Roman" w:cs="Times New Roman"/>
          <w:sz w:val="24"/>
          <w:szCs w:val="24"/>
        </w:rPr>
        <w:t xml:space="preserve"> </w:t>
      </w:r>
      <w:r w:rsidR="00772983" w:rsidRPr="0044522A">
        <w:rPr>
          <w:rFonts w:ascii="Times New Roman" w:hAnsi="Times New Roman" w:cs="Times New Roman"/>
          <w:sz w:val="24"/>
          <w:szCs w:val="24"/>
        </w:rPr>
        <w:t>community</w:t>
      </w:r>
      <w:r w:rsidR="00F748FC">
        <w:rPr>
          <w:rFonts w:ascii="Times New Roman" w:hAnsi="Times New Roman" w:cs="Times New Roman"/>
          <w:sz w:val="24"/>
          <w:szCs w:val="24"/>
        </w:rPr>
        <w:t xml:space="preserve"> distinct from other regions of Jammu and Ladakh</w:t>
      </w:r>
      <w:r w:rsidR="00772983" w:rsidRPr="0044522A">
        <w:rPr>
          <w:rFonts w:ascii="Times New Roman" w:hAnsi="Times New Roman" w:cs="Times New Roman"/>
          <w:sz w:val="24"/>
          <w:szCs w:val="24"/>
        </w:rPr>
        <w:t xml:space="preserve">, in line with </w:t>
      </w:r>
      <w:r w:rsidR="00DA3A9C">
        <w:rPr>
          <w:rFonts w:ascii="Times New Roman" w:hAnsi="Times New Roman" w:cs="Times New Roman"/>
          <w:sz w:val="24"/>
          <w:szCs w:val="24"/>
        </w:rPr>
        <w:t xml:space="preserve">the </w:t>
      </w:r>
      <w:r w:rsidR="00772983" w:rsidRPr="0044522A">
        <w:rPr>
          <w:rFonts w:ascii="Times New Roman" w:hAnsi="Times New Roman" w:cs="Times New Roman"/>
          <w:sz w:val="24"/>
          <w:szCs w:val="24"/>
        </w:rPr>
        <w:t>ethnic arguments discussed in some academic works on the dispute.</w:t>
      </w:r>
      <w:r w:rsidR="00772983" w:rsidRPr="0044522A">
        <w:rPr>
          <w:rStyle w:val="Refdenotaalfinal"/>
          <w:rFonts w:ascii="Times New Roman" w:hAnsi="Times New Roman" w:cs="Times New Roman"/>
          <w:sz w:val="24"/>
          <w:szCs w:val="24"/>
        </w:rPr>
        <w:endnoteReference w:id="46"/>
      </w:r>
      <w:r w:rsidR="00772983" w:rsidRPr="0044522A">
        <w:rPr>
          <w:rFonts w:ascii="Times New Roman" w:hAnsi="Times New Roman" w:cs="Times New Roman"/>
          <w:sz w:val="24"/>
          <w:szCs w:val="24"/>
        </w:rPr>
        <w:t xml:space="preserve"> They explained these were just </w:t>
      </w:r>
      <w:r w:rsidR="00DA3A9C">
        <w:rPr>
          <w:rFonts w:ascii="Times New Roman" w:hAnsi="Times New Roman" w:cs="Times New Roman"/>
          <w:sz w:val="24"/>
          <w:szCs w:val="24"/>
        </w:rPr>
        <w:t xml:space="preserve">their </w:t>
      </w:r>
      <w:r w:rsidR="00772983" w:rsidRPr="0044522A">
        <w:rPr>
          <w:rFonts w:ascii="Times New Roman" w:hAnsi="Times New Roman" w:cs="Times New Roman"/>
          <w:sz w:val="24"/>
          <w:szCs w:val="24"/>
        </w:rPr>
        <w:t>personal views, based on their own visits and knowledge of the territory rather than on statistical data.</w:t>
      </w:r>
      <w:r w:rsidR="00772983" w:rsidRPr="0044522A">
        <w:rPr>
          <w:rStyle w:val="Refdenotaalfinal"/>
          <w:rFonts w:ascii="Times New Roman" w:hAnsi="Times New Roman" w:cs="Times New Roman"/>
          <w:sz w:val="24"/>
          <w:szCs w:val="24"/>
        </w:rPr>
        <w:endnoteReference w:id="47"/>
      </w:r>
      <w:r w:rsidR="00772983" w:rsidRPr="0044522A">
        <w:rPr>
          <w:rFonts w:ascii="Times New Roman" w:hAnsi="Times New Roman" w:cs="Times New Roman"/>
          <w:sz w:val="24"/>
          <w:szCs w:val="24"/>
        </w:rPr>
        <w:t xml:space="preserve"> Their accounts differed, however, from others</w:t>
      </w:r>
      <w:r w:rsidR="00772983">
        <w:rPr>
          <w:rFonts w:ascii="Times New Roman" w:hAnsi="Times New Roman" w:cs="Times New Roman"/>
          <w:sz w:val="24"/>
          <w:szCs w:val="24"/>
        </w:rPr>
        <w:t xml:space="preserve"> </w:t>
      </w:r>
      <w:r w:rsidR="00DA3A9C">
        <w:rPr>
          <w:rFonts w:ascii="Times New Roman" w:hAnsi="Times New Roman" w:cs="Times New Roman"/>
          <w:sz w:val="24"/>
          <w:szCs w:val="24"/>
        </w:rPr>
        <w:t xml:space="preserve">for whom </w:t>
      </w:r>
      <w:r w:rsidR="00772983" w:rsidRPr="0044522A">
        <w:rPr>
          <w:rFonts w:ascii="Times New Roman" w:hAnsi="Times New Roman" w:cs="Times New Roman"/>
          <w:sz w:val="24"/>
          <w:szCs w:val="24"/>
        </w:rPr>
        <w:t>the territorial or ethnic aspects (in terms of language or religion) of the ‘Kashmir issue’ were not clearly defined or at least were</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not relevant. </w:t>
      </w:r>
    </w:p>
    <w:p w14:paraId="2E61D4D9" w14:textId="104CD890" w:rsidR="00772983" w:rsidRPr="0044522A" w:rsidRDefault="00DA3A9C" w:rsidP="00413569">
      <w:pPr>
        <w:pStyle w:val="Standard1"/>
        <w:tabs>
          <w:tab w:val="left" w:pos="567"/>
        </w:tabs>
        <w:spacing w:after="0" w:line="360" w:lineRule="auto"/>
        <w:ind w:right="-284"/>
        <w:jc w:val="both"/>
        <w:rPr>
          <w:rFonts w:ascii="Times New Roman" w:hAnsi="Times New Roman" w:cs="Times New Roman"/>
          <w:sz w:val="24"/>
          <w:szCs w:val="24"/>
        </w:rPr>
      </w:pPr>
      <w:r>
        <w:rPr>
          <w:rFonts w:ascii="Times New Roman" w:hAnsi="Times New Roman" w:cs="Times New Roman"/>
          <w:sz w:val="24"/>
          <w:szCs w:val="24"/>
        </w:rPr>
        <w:lastRenderedPageBreak/>
        <w:tab/>
      </w:r>
      <w:r w:rsidR="00772983" w:rsidRPr="0044522A">
        <w:rPr>
          <w:rFonts w:ascii="Times New Roman" w:hAnsi="Times New Roman" w:cs="Times New Roman"/>
          <w:sz w:val="24"/>
          <w:szCs w:val="24"/>
        </w:rPr>
        <w:t>One such account was that of the Mirwaiz</w:t>
      </w:r>
      <w:r w:rsidR="00772983">
        <w:rPr>
          <w:rFonts w:ascii="Times New Roman" w:hAnsi="Times New Roman" w:cs="Times New Roman"/>
          <w:sz w:val="24"/>
          <w:szCs w:val="24"/>
        </w:rPr>
        <w:t xml:space="preserve"> </w:t>
      </w:r>
      <w:proofErr w:type="spellStart"/>
      <w:r w:rsidR="00772983" w:rsidRPr="0044522A">
        <w:rPr>
          <w:rFonts w:ascii="Times New Roman" w:hAnsi="Times New Roman" w:cs="Times New Roman"/>
          <w:sz w:val="24"/>
          <w:szCs w:val="24"/>
        </w:rPr>
        <w:t>Umer</w:t>
      </w:r>
      <w:proofErr w:type="spellEnd"/>
      <w:r w:rsidR="00772983" w:rsidRPr="0044522A">
        <w:rPr>
          <w:rFonts w:ascii="Times New Roman" w:hAnsi="Times New Roman" w:cs="Times New Roman"/>
          <w:sz w:val="24"/>
          <w:szCs w:val="24"/>
        </w:rPr>
        <w:t xml:space="preserve"> Farooq, chairman of one faction of</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Hurriyat and the spiritual leader of Kashmiri Muslims. </w:t>
      </w:r>
      <w:r w:rsidR="00BD2F20">
        <w:rPr>
          <w:rFonts w:ascii="Times New Roman" w:hAnsi="Times New Roman" w:cs="Times New Roman"/>
          <w:sz w:val="24"/>
          <w:szCs w:val="24"/>
        </w:rPr>
        <w:t>During</w:t>
      </w:r>
      <w:r w:rsidR="00BD2F20"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a meeting at his residence, I asked about the borders of the Kashmir issue, referring specifically to the case of</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Ladakh and Baltistan where the majority do not sympathi</w:t>
      </w:r>
      <w:r w:rsidR="00772983">
        <w:rPr>
          <w:rFonts w:ascii="Times New Roman" w:hAnsi="Times New Roman" w:cs="Times New Roman"/>
          <w:sz w:val="24"/>
          <w:szCs w:val="24"/>
        </w:rPr>
        <w:t>z</w:t>
      </w:r>
      <w:r w:rsidR="00772983" w:rsidRPr="0044522A">
        <w:rPr>
          <w:rFonts w:ascii="Times New Roman" w:hAnsi="Times New Roman" w:cs="Times New Roman"/>
          <w:sz w:val="24"/>
          <w:szCs w:val="24"/>
        </w:rPr>
        <w:t xml:space="preserve">e with the nationalist cause. He observed: ‘Kashmir will be about what people want it to be. If </w:t>
      </w:r>
      <w:proofErr w:type="spellStart"/>
      <w:r w:rsidR="00772983" w:rsidRPr="0044522A">
        <w:rPr>
          <w:rFonts w:ascii="Times New Roman" w:hAnsi="Times New Roman" w:cs="Times New Roman"/>
          <w:sz w:val="24"/>
          <w:szCs w:val="24"/>
        </w:rPr>
        <w:t>Ladakhis</w:t>
      </w:r>
      <w:proofErr w:type="spellEnd"/>
      <w:r w:rsidR="00772983" w:rsidRPr="0044522A">
        <w:rPr>
          <w:rFonts w:ascii="Times New Roman" w:hAnsi="Times New Roman" w:cs="Times New Roman"/>
          <w:sz w:val="24"/>
          <w:szCs w:val="24"/>
        </w:rPr>
        <w:t xml:space="preserve"> do not want to be involved, they have to decide, it is their choice. But first let us have the possibility to decide.’</w:t>
      </w:r>
      <w:r w:rsidR="00772983" w:rsidRPr="0044522A">
        <w:rPr>
          <w:rStyle w:val="Refdenotaalfinal"/>
          <w:rFonts w:ascii="Times New Roman" w:hAnsi="Times New Roman" w:cs="Times New Roman"/>
          <w:sz w:val="24"/>
          <w:szCs w:val="24"/>
        </w:rPr>
        <w:endnoteReference w:id="48"/>
      </w:r>
      <w:r w:rsidR="00772983" w:rsidRPr="0044522A">
        <w:rPr>
          <w:rFonts w:ascii="Times New Roman" w:hAnsi="Times New Roman" w:cs="Times New Roman"/>
          <w:sz w:val="24"/>
          <w:szCs w:val="24"/>
        </w:rPr>
        <w:t xml:space="preserve"> Nationalist leaders from the Valley have occasionally participated in talks with Pandits and Ladakhi Buddhists which could be qualified</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as more symbolic than substantive. </w:t>
      </w:r>
      <w:r w:rsidR="00BD2F20">
        <w:rPr>
          <w:rFonts w:ascii="Times New Roman" w:hAnsi="Times New Roman" w:cs="Times New Roman"/>
          <w:sz w:val="24"/>
          <w:szCs w:val="24"/>
        </w:rPr>
        <w:t>There is r</w:t>
      </w:r>
      <w:r w:rsidR="00772983" w:rsidRPr="0044522A">
        <w:rPr>
          <w:rFonts w:ascii="Times New Roman" w:hAnsi="Times New Roman" w:cs="Times New Roman"/>
          <w:sz w:val="24"/>
          <w:szCs w:val="24"/>
        </w:rPr>
        <w:t xml:space="preserve">esentment between the religious communities </w:t>
      </w:r>
      <w:r w:rsidR="00BD2F20">
        <w:rPr>
          <w:rFonts w:ascii="Times New Roman" w:hAnsi="Times New Roman" w:cs="Times New Roman"/>
          <w:sz w:val="24"/>
          <w:szCs w:val="24"/>
        </w:rPr>
        <w:t>because of</w:t>
      </w:r>
      <w:r w:rsidR="00772983" w:rsidRPr="0044522A">
        <w:rPr>
          <w:rFonts w:ascii="Times New Roman" w:hAnsi="Times New Roman" w:cs="Times New Roman"/>
          <w:sz w:val="24"/>
          <w:szCs w:val="24"/>
        </w:rPr>
        <w:t xml:space="preserve"> past violence. Muslims from the Valley have been blamed for their lack of support </w:t>
      </w:r>
      <w:r w:rsidR="00BD2F20">
        <w:rPr>
          <w:rFonts w:ascii="Times New Roman" w:hAnsi="Times New Roman" w:cs="Times New Roman"/>
          <w:sz w:val="24"/>
          <w:szCs w:val="24"/>
        </w:rPr>
        <w:t>of</w:t>
      </w:r>
      <w:r w:rsidR="00BD2F20"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other minorities and for being unable to include them in their demands. This view helps sustain the ‘ethnic’ character of the dispute,</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by which Kashmiri Muslims are held responsible for wanting to ‘leave India’ and causing trouble for those who think differently. However,</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it lacks proper contextual</w:t>
      </w:r>
      <w:r w:rsidR="00772983">
        <w:rPr>
          <w:rFonts w:ascii="Times New Roman" w:hAnsi="Times New Roman" w:cs="Times New Roman"/>
          <w:sz w:val="24"/>
          <w:szCs w:val="24"/>
        </w:rPr>
        <w:t>iza</w:t>
      </w:r>
      <w:r w:rsidR="00772983" w:rsidRPr="0044522A">
        <w:rPr>
          <w:rFonts w:ascii="Times New Roman" w:hAnsi="Times New Roman" w:cs="Times New Roman"/>
          <w:sz w:val="24"/>
          <w:szCs w:val="24"/>
        </w:rPr>
        <w:t>tion because it does not approach the political question in terms of the representation of the community, that is, the future of those living in the territories. In other words, the question is not who is a Kashmiri, but who wants to take part in a certain political project.</w:t>
      </w:r>
    </w:p>
    <w:p w14:paraId="7A2F5B06" w14:textId="3B5B0D26" w:rsidR="00772983" w:rsidRDefault="00BD2F20" w:rsidP="00BD2F20">
      <w:pPr>
        <w:pStyle w:val="Standard1"/>
        <w:tabs>
          <w:tab w:val="left" w:pos="567"/>
        </w:tabs>
        <w:spacing w:after="0" w:line="360" w:lineRule="auto"/>
        <w:ind w:right="-284"/>
        <w:jc w:val="both"/>
        <w:rPr>
          <w:rFonts w:ascii="Times New Roman" w:hAnsi="Times New Roman" w:cs="Times New Roman"/>
          <w:sz w:val="24"/>
          <w:szCs w:val="24"/>
        </w:rPr>
      </w:pPr>
      <w:r>
        <w:rPr>
          <w:rFonts w:ascii="Times New Roman" w:hAnsi="Times New Roman" w:cs="Times New Roman"/>
          <w:sz w:val="24"/>
          <w:szCs w:val="24"/>
        </w:rPr>
        <w:tab/>
      </w:r>
      <w:r w:rsidR="00772983" w:rsidRPr="0044522A">
        <w:rPr>
          <w:rFonts w:ascii="Times New Roman" w:hAnsi="Times New Roman" w:cs="Times New Roman"/>
          <w:sz w:val="24"/>
          <w:szCs w:val="24"/>
        </w:rPr>
        <w:t xml:space="preserve">If the community is not able to represent itself, or this possibility is denied, it cannot embrace membership. A young Kashmiri science professor, a returnee from New York, </w:t>
      </w:r>
      <w:r w:rsidR="000B6574">
        <w:rPr>
          <w:rFonts w:ascii="Times New Roman" w:hAnsi="Times New Roman" w:cs="Times New Roman"/>
          <w:sz w:val="24"/>
          <w:szCs w:val="24"/>
        </w:rPr>
        <w:t xml:space="preserve">is a good example of </w:t>
      </w:r>
      <w:r w:rsidR="00772983" w:rsidRPr="0044522A">
        <w:rPr>
          <w:rFonts w:ascii="Times New Roman" w:hAnsi="Times New Roman" w:cs="Times New Roman"/>
          <w:sz w:val="24"/>
          <w:szCs w:val="24"/>
        </w:rPr>
        <w:t>this aspect, which I also found reflected among the younger generations. In our meeting she narrated how her research at the time</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(in 2010) looked at similarities between architectural construction patterns in the Valley and in Ladakh.</w:t>
      </w:r>
    </w:p>
    <w:p w14:paraId="550AA6F9" w14:textId="77777777" w:rsidR="00BD2F20" w:rsidRPr="0044522A" w:rsidRDefault="00BD2F20" w:rsidP="00413569">
      <w:pPr>
        <w:pStyle w:val="Standard1"/>
        <w:tabs>
          <w:tab w:val="left" w:pos="567"/>
        </w:tabs>
        <w:spacing w:after="0" w:line="360" w:lineRule="auto"/>
        <w:ind w:right="-284"/>
        <w:jc w:val="both"/>
        <w:rPr>
          <w:rFonts w:ascii="Times New Roman" w:hAnsi="Times New Roman" w:cs="Times New Roman"/>
          <w:sz w:val="24"/>
          <w:szCs w:val="24"/>
        </w:rPr>
      </w:pPr>
    </w:p>
    <w:p w14:paraId="05C3FF5A" w14:textId="77777777" w:rsidR="00772983" w:rsidRPr="0044522A" w:rsidRDefault="00772983" w:rsidP="002F0646">
      <w:pPr>
        <w:pStyle w:val="Standard1"/>
        <w:spacing w:after="0" w:line="360" w:lineRule="auto"/>
        <w:ind w:left="709" w:right="-284"/>
        <w:jc w:val="both"/>
        <w:rPr>
          <w:rFonts w:ascii="Times New Roman" w:hAnsi="Times New Roman" w:cs="Times New Roman"/>
          <w:sz w:val="24"/>
          <w:szCs w:val="24"/>
        </w:rPr>
      </w:pPr>
      <w:r w:rsidRPr="0044522A">
        <w:rPr>
          <w:rFonts w:ascii="Times New Roman" w:hAnsi="Times New Roman" w:cs="Times New Roman"/>
          <w:sz w:val="24"/>
          <w:szCs w:val="24"/>
        </w:rPr>
        <w:t xml:space="preserve">There are many links within the various regions [of Jammu and Kashmir] that we are not aware of. This is because of the disconnection due to the lack of communications. There is only one weekly flight between Srinagar and </w:t>
      </w:r>
      <w:proofErr w:type="spellStart"/>
      <w:r w:rsidRPr="0044522A">
        <w:rPr>
          <w:rFonts w:ascii="Times New Roman" w:hAnsi="Times New Roman" w:cs="Times New Roman"/>
          <w:sz w:val="24"/>
          <w:szCs w:val="24"/>
        </w:rPr>
        <w:t>Leh</w:t>
      </w:r>
      <w:proofErr w:type="spellEnd"/>
      <w:r w:rsidRPr="0044522A">
        <w:rPr>
          <w:rFonts w:ascii="Times New Roman" w:hAnsi="Times New Roman" w:cs="Times New Roman"/>
          <w:sz w:val="24"/>
          <w:szCs w:val="24"/>
        </w:rPr>
        <w:t xml:space="preserve"> [in 2010] in contrast to the growing number of connections from Srinagar and </w:t>
      </w:r>
      <w:proofErr w:type="spellStart"/>
      <w:r w:rsidRPr="0044522A">
        <w:rPr>
          <w:rFonts w:ascii="Times New Roman" w:hAnsi="Times New Roman" w:cs="Times New Roman"/>
          <w:sz w:val="24"/>
          <w:szCs w:val="24"/>
        </w:rPr>
        <w:t>Leh</w:t>
      </w:r>
      <w:proofErr w:type="spellEnd"/>
      <w:r>
        <w:rPr>
          <w:rFonts w:ascii="Times New Roman" w:hAnsi="Times New Roman" w:cs="Times New Roman"/>
          <w:sz w:val="24"/>
          <w:szCs w:val="24"/>
        </w:rPr>
        <w:t xml:space="preserve"> </w:t>
      </w:r>
      <w:r w:rsidRPr="0044522A">
        <w:rPr>
          <w:rFonts w:ascii="Times New Roman" w:hAnsi="Times New Roman" w:cs="Times New Roman"/>
          <w:sz w:val="24"/>
          <w:szCs w:val="24"/>
        </w:rPr>
        <w:t>to India. But we also do not have the opportunity to talk to each other or have an interest in each other. Disconnection is privileged over connectivity.</w:t>
      </w:r>
    </w:p>
    <w:p w14:paraId="2D494536" w14:textId="77777777" w:rsidR="00BD2F20" w:rsidRDefault="00BD2F20" w:rsidP="00BD2F20">
      <w:pPr>
        <w:pStyle w:val="Standard1"/>
        <w:spacing w:after="0" w:line="360" w:lineRule="auto"/>
        <w:ind w:right="-284"/>
        <w:jc w:val="both"/>
        <w:rPr>
          <w:rFonts w:ascii="Times New Roman" w:hAnsi="Times New Roman" w:cs="Times New Roman"/>
          <w:sz w:val="24"/>
          <w:szCs w:val="24"/>
        </w:rPr>
      </w:pPr>
    </w:p>
    <w:p w14:paraId="4B27D113" w14:textId="4E9A8440" w:rsidR="00772983" w:rsidRPr="0044522A" w:rsidRDefault="00BD2F20" w:rsidP="00413569">
      <w:pPr>
        <w:pStyle w:val="Standard1"/>
        <w:tabs>
          <w:tab w:val="left" w:pos="567"/>
        </w:tabs>
        <w:spacing w:after="0" w:line="360" w:lineRule="auto"/>
        <w:ind w:right="-284"/>
        <w:jc w:val="both"/>
        <w:rPr>
          <w:rFonts w:ascii="Times New Roman" w:hAnsi="Times New Roman" w:cs="Times New Roman"/>
          <w:sz w:val="24"/>
          <w:szCs w:val="24"/>
        </w:rPr>
      </w:pPr>
      <w:r>
        <w:rPr>
          <w:rFonts w:ascii="Times New Roman" w:hAnsi="Times New Roman" w:cs="Times New Roman"/>
          <w:sz w:val="24"/>
          <w:szCs w:val="24"/>
        </w:rPr>
        <w:tab/>
      </w:r>
      <w:r w:rsidR="00772983" w:rsidRPr="0044522A">
        <w:rPr>
          <w:rFonts w:ascii="Times New Roman" w:hAnsi="Times New Roman" w:cs="Times New Roman"/>
          <w:sz w:val="24"/>
          <w:szCs w:val="24"/>
        </w:rPr>
        <w:t xml:space="preserve">During the meeting she recalled how people expressed solidarity by helping each other in the aftermath of the Valley’s blockade of July 2008. She said there was a scarcity of some products in the market because the only highway to Jammu and the rest of India was cut off by Jammu Hindu chauvinist groups in protest over developments in the Amarnath land transfer. On that occasion, </w:t>
      </w:r>
      <w:r w:rsidR="00781EAE">
        <w:rPr>
          <w:rFonts w:ascii="Times New Roman" w:hAnsi="Times New Roman" w:cs="Times New Roman"/>
          <w:sz w:val="24"/>
          <w:szCs w:val="24"/>
        </w:rPr>
        <w:lastRenderedPageBreak/>
        <w:t xml:space="preserve">ordinary </w:t>
      </w:r>
      <w:r w:rsidR="00772983" w:rsidRPr="0044522A">
        <w:rPr>
          <w:rFonts w:ascii="Times New Roman" w:hAnsi="Times New Roman" w:cs="Times New Roman"/>
          <w:sz w:val="24"/>
          <w:szCs w:val="24"/>
        </w:rPr>
        <w:t xml:space="preserve">people </w:t>
      </w:r>
      <w:r w:rsidR="00781EAE">
        <w:rPr>
          <w:rFonts w:ascii="Times New Roman" w:hAnsi="Times New Roman" w:cs="Times New Roman"/>
          <w:sz w:val="24"/>
          <w:szCs w:val="24"/>
        </w:rPr>
        <w:t xml:space="preserve">had </w:t>
      </w:r>
      <w:r w:rsidR="00772983" w:rsidRPr="0044522A">
        <w:rPr>
          <w:rFonts w:ascii="Times New Roman" w:hAnsi="Times New Roman" w:cs="Times New Roman"/>
          <w:sz w:val="24"/>
          <w:szCs w:val="24"/>
        </w:rPr>
        <w:t>helped with the distribution of food. Similar views were expressed by other interviewees, who often had difficulty spelling out the Kashmir issue in territorial terms.</w:t>
      </w:r>
    </w:p>
    <w:p w14:paraId="518C9447" w14:textId="769DCDB8" w:rsidR="00772983" w:rsidRPr="0044522A" w:rsidRDefault="00781EAE" w:rsidP="00413569">
      <w:pPr>
        <w:pStyle w:val="Standard1"/>
        <w:tabs>
          <w:tab w:val="left" w:pos="567"/>
        </w:tabs>
        <w:spacing w:after="0" w:line="360" w:lineRule="auto"/>
        <w:ind w:right="-284"/>
        <w:jc w:val="both"/>
        <w:rPr>
          <w:rFonts w:ascii="Times New Roman" w:hAnsi="Times New Roman" w:cs="Times New Roman"/>
          <w:sz w:val="24"/>
          <w:szCs w:val="24"/>
        </w:rPr>
      </w:pPr>
      <w:r>
        <w:rPr>
          <w:rFonts w:ascii="Times New Roman" w:hAnsi="Times New Roman" w:cs="Times New Roman"/>
          <w:sz w:val="24"/>
          <w:szCs w:val="24"/>
        </w:rPr>
        <w:tab/>
      </w:r>
      <w:r w:rsidR="00772983" w:rsidRPr="0044522A">
        <w:rPr>
          <w:rFonts w:ascii="Times New Roman" w:hAnsi="Times New Roman" w:cs="Times New Roman"/>
          <w:sz w:val="24"/>
          <w:szCs w:val="24"/>
        </w:rPr>
        <w:t>Therefore, unlike the general understanding</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of the dispute that maintains that Kashmir is about the borders of 1947 and which state owns the area, or </w:t>
      </w:r>
      <w:r>
        <w:rPr>
          <w:rFonts w:ascii="Times New Roman" w:hAnsi="Times New Roman" w:cs="Times New Roman"/>
          <w:sz w:val="24"/>
          <w:szCs w:val="24"/>
        </w:rPr>
        <w:t xml:space="preserve">about </w:t>
      </w:r>
      <w:r w:rsidR="00772983" w:rsidRPr="0044522A">
        <w:rPr>
          <w:rFonts w:ascii="Times New Roman" w:hAnsi="Times New Roman" w:cs="Times New Roman"/>
          <w:sz w:val="24"/>
          <w:szCs w:val="24"/>
        </w:rPr>
        <w:t xml:space="preserve">making the area independent, I argue that the issue is </w:t>
      </w:r>
      <w:r>
        <w:rPr>
          <w:rFonts w:ascii="Times New Roman" w:hAnsi="Times New Roman" w:cs="Times New Roman"/>
          <w:sz w:val="24"/>
          <w:szCs w:val="24"/>
        </w:rPr>
        <w:t xml:space="preserve">instead </w:t>
      </w:r>
      <w:r w:rsidR="00772983" w:rsidRPr="0044522A">
        <w:rPr>
          <w:rFonts w:ascii="Times New Roman" w:hAnsi="Times New Roman" w:cs="Times New Roman"/>
          <w:sz w:val="24"/>
          <w:szCs w:val="24"/>
        </w:rPr>
        <w:t xml:space="preserve">about the representation of the community and the impossibility of having a thorough debate among those affected. Conflict is perceived as a matter of uncertainty because </w:t>
      </w:r>
      <w:r w:rsidR="003B413C">
        <w:rPr>
          <w:rFonts w:ascii="Times New Roman" w:hAnsi="Times New Roman" w:cs="Times New Roman"/>
          <w:sz w:val="24"/>
          <w:szCs w:val="24"/>
        </w:rPr>
        <w:t>of</w:t>
      </w:r>
      <w:r w:rsidR="00772983" w:rsidRPr="0044522A">
        <w:rPr>
          <w:rFonts w:ascii="Times New Roman" w:hAnsi="Times New Roman" w:cs="Times New Roman"/>
          <w:sz w:val="24"/>
          <w:szCs w:val="24"/>
        </w:rPr>
        <w:t xml:space="preserve"> the way it is materiali</w:t>
      </w:r>
      <w:r w:rsidR="00772983">
        <w:rPr>
          <w:rFonts w:ascii="Times New Roman" w:hAnsi="Times New Roman" w:cs="Times New Roman"/>
          <w:sz w:val="24"/>
          <w:szCs w:val="24"/>
        </w:rPr>
        <w:t>z</w:t>
      </w:r>
      <w:r w:rsidR="00772983" w:rsidRPr="0044522A">
        <w:rPr>
          <w:rFonts w:ascii="Times New Roman" w:hAnsi="Times New Roman" w:cs="Times New Roman"/>
          <w:sz w:val="24"/>
          <w:szCs w:val="24"/>
        </w:rPr>
        <w:t>ed as a permanent legal state of exception. Although ‘legal’ mobility in and out</w:t>
      </w:r>
      <w:r w:rsidR="003B413C">
        <w:rPr>
          <w:rFonts w:ascii="Times New Roman" w:hAnsi="Times New Roman" w:cs="Times New Roman"/>
          <w:sz w:val="24"/>
          <w:szCs w:val="24"/>
        </w:rPr>
        <w:t xml:space="preserve"> of Srinagar</w:t>
      </w:r>
      <w:r w:rsidR="00772983" w:rsidRPr="0044522A">
        <w:rPr>
          <w:rFonts w:ascii="Times New Roman" w:hAnsi="Times New Roman" w:cs="Times New Roman"/>
          <w:sz w:val="24"/>
          <w:szCs w:val="24"/>
        </w:rPr>
        <w:t xml:space="preserve"> is possible, and </w:t>
      </w:r>
      <w:r w:rsidR="003B413C">
        <w:rPr>
          <w:rFonts w:ascii="Times New Roman" w:hAnsi="Times New Roman" w:cs="Times New Roman"/>
          <w:sz w:val="24"/>
          <w:szCs w:val="24"/>
        </w:rPr>
        <w:t xml:space="preserve">even </w:t>
      </w:r>
      <w:r w:rsidR="00772983" w:rsidRPr="0044522A">
        <w:rPr>
          <w:rFonts w:ascii="Times New Roman" w:hAnsi="Times New Roman" w:cs="Times New Roman"/>
          <w:sz w:val="24"/>
          <w:szCs w:val="24"/>
        </w:rPr>
        <w:t>encouraged in specific directions, it is aimed</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at transforming</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the exceptional context into a ‘normal’ one in a way that allows no room for resistance or the incorporation of dissent. Representation of the community is no longer possible because normality implies connections to distant places</w:t>
      </w:r>
      <w:r w:rsidR="003B413C">
        <w:rPr>
          <w:rFonts w:ascii="Times New Roman" w:hAnsi="Times New Roman" w:cs="Times New Roman"/>
          <w:sz w:val="24"/>
          <w:szCs w:val="24"/>
        </w:rPr>
        <w:t>—</w:t>
      </w:r>
      <w:r w:rsidR="00772983" w:rsidRPr="0044522A">
        <w:rPr>
          <w:rFonts w:ascii="Times New Roman" w:hAnsi="Times New Roman" w:cs="Times New Roman"/>
          <w:sz w:val="24"/>
          <w:szCs w:val="24"/>
        </w:rPr>
        <w:t>migrant and religious networks, international finances, visits to touri</w:t>
      </w:r>
      <w:r w:rsidR="00772983">
        <w:rPr>
          <w:rFonts w:ascii="Times New Roman" w:hAnsi="Times New Roman" w:cs="Times New Roman"/>
          <w:sz w:val="24"/>
          <w:szCs w:val="24"/>
        </w:rPr>
        <w:t xml:space="preserve">st </w:t>
      </w:r>
      <w:r w:rsidR="00772983" w:rsidRPr="0044522A">
        <w:rPr>
          <w:rFonts w:ascii="Times New Roman" w:hAnsi="Times New Roman" w:cs="Times New Roman"/>
          <w:sz w:val="24"/>
          <w:szCs w:val="24"/>
        </w:rPr>
        <w:t>sites in India, and so on</w:t>
      </w:r>
      <w:r w:rsidR="00696D64">
        <w:rPr>
          <w:rFonts w:ascii="Times New Roman" w:hAnsi="Times New Roman" w:cs="Times New Roman"/>
          <w:sz w:val="24"/>
          <w:szCs w:val="24"/>
        </w:rPr>
        <w:t>—</w:t>
      </w:r>
      <w:r w:rsidR="00772983" w:rsidRPr="0044522A">
        <w:rPr>
          <w:rFonts w:ascii="Times New Roman" w:hAnsi="Times New Roman" w:cs="Times New Roman"/>
          <w:sz w:val="24"/>
          <w:szCs w:val="24"/>
        </w:rPr>
        <w:t>rather than the possibility of revisiting what is perceived as nearby, in the vicinity.</w:t>
      </w:r>
    </w:p>
    <w:p w14:paraId="1921417C" w14:textId="77777777" w:rsidR="00772983" w:rsidRPr="0044522A" w:rsidRDefault="00772983" w:rsidP="002F0646">
      <w:pPr>
        <w:pStyle w:val="Standard1"/>
        <w:spacing w:after="0" w:line="360" w:lineRule="auto"/>
        <w:ind w:right="-284"/>
        <w:jc w:val="both"/>
        <w:rPr>
          <w:rFonts w:ascii="Times New Roman" w:hAnsi="Times New Roman" w:cs="Times New Roman"/>
          <w:sz w:val="24"/>
          <w:szCs w:val="24"/>
        </w:rPr>
      </w:pPr>
    </w:p>
    <w:p w14:paraId="2BD9F5C9" w14:textId="77777777" w:rsidR="00772983" w:rsidRPr="00413569" w:rsidRDefault="00772983" w:rsidP="002F0646">
      <w:pPr>
        <w:pStyle w:val="Standard1"/>
        <w:spacing w:after="0" w:line="360" w:lineRule="auto"/>
        <w:ind w:right="-284"/>
        <w:jc w:val="both"/>
        <w:rPr>
          <w:rFonts w:ascii="Times New Roman" w:hAnsi="Times New Roman" w:cs="Times New Roman"/>
          <w:b/>
          <w:sz w:val="24"/>
          <w:szCs w:val="24"/>
        </w:rPr>
      </w:pPr>
      <w:r w:rsidRPr="00413569">
        <w:rPr>
          <w:rFonts w:ascii="Times New Roman" w:hAnsi="Times New Roman" w:cs="Times New Roman"/>
          <w:b/>
          <w:sz w:val="24"/>
          <w:szCs w:val="24"/>
        </w:rPr>
        <w:t>Muzaffarabad: the place of refuge and support of the Kashmir cause</w:t>
      </w:r>
    </w:p>
    <w:p w14:paraId="63B6DB49" w14:textId="77777777" w:rsidR="00772983" w:rsidRPr="00433AD6" w:rsidRDefault="00772983" w:rsidP="002F0646">
      <w:pPr>
        <w:pStyle w:val="Standard1"/>
        <w:spacing w:after="0" w:line="360" w:lineRule="auto"/>
        <w:ind w:right="-284"/>
        <w:jc w:val="both"/>
        <w:rPr>
          <w:rFonts w:ascii="Times New Roman" w:eastAsia="Yu Mincho Light" w:hAnsi="Times New Roman" w:cs="Times New Roman"/>
          <w:iCs/>
          <w:sz w:val="24"/>
          <w:szCs w:val="24"/>
        </w:rPr>
      </w:pPr>
    </w:p>
    <w:p w14:paraId="7907735B" w14:textId="77777777" w:rsidR="00772983" w:rsidRPr="0044522A" w:rsidRDefault="00772983" w:rsidP="002F0646">
      <w:pPr>
        <w:pStyle w:val="Standard1"/>
        <w:tabs>
          <w:tab w:val="left" w:pos="7265"/>
        </w:tabs>
        <w:spacing w:after="0" w:line="360" w:lineRule="auto"/>
        <w:ind w:right="-284"/>
        <w:jc w:val="both"/>
        <w:rPr>
          <w:rFonts w:ascii="Times New Roman" w:eastAsia="Yu Mincho Light" w:hAnsi="Times New Roman" w:cs="Times New Roman"/>
          <w:i/>
          <w:iCs/>
          <w:sz w:val="24"/>
          <w:szCs w:val="24"/>
        </w:rPr>
      </w:pPr>
      <w:r w:rsidRPr="0044522A">
        <w:rPr>
          <w:rFonts w:ascii="Times New Roman" w:eastAsia="Yu Mincho Light" w:hAnsi="Times New Roman" w:cs="Times New Roman"/>
          <w:i/>
          <w:iCs/>
          <w:sz w:val="24"/>
          <w:szCs w:val="24"/>
        </w:rPr>
        <w:t>The city</w:t>
      </w:r>
    </w:p>
    <w:p w14:paraId="2DE16338" w14:textId="0D59F9F3" w:rsidR="003D26EE" w:rsidRDefault="00696D64" w:rsidP="00413569">
      <w:pPr>
        <w:pStyle w:val="Standard1"/>
        <w:tabs>
          <w:tab w:val="left" w:pos="567"/>
          <w:tab w:val="left" w:pos="7265"/>
        </w:tabs>
        <w:spacing w:after="0" w:line="360" w:lineRule="auto"/>
        <w:ind w:right="-284"/>
        <w:jc w:val="both"/>
        <w:rPr>
          <w:rFonts w:ascii="Times New Roman" w:hAnsi="Times New Roman" w:cs="Times New Roman"/>
          <w:sz w:val="24"/>
          <w:szCs w:val="24"/>
        </w:rPr>
      </w:pPr>
      <w:r>
        <w:rPr>
          <w:rFonts w:ascii="Times New Roman" w:eastAsia="Yu Mincho Light" w:hAnsi="Times New Roman" w:cs="Times New Roman"/>
          <w:iCs/>
          <w:sz w:val="24"/>
          <w:szCs w:val="24"/>
        </w:rPr>
        <w:tab/>
      </w:r>
      <w:r w:rsidR="00772983" w:rsidRPr="0044522A">
        <w:rPr>
          <w:rFonts w:ascii="Times New Roman" w:eastAsia="Yu Mincho Light" w:hAnsi="Times New Roman" w:cs="Times New Roman"/>
          <w:iCs/>
          <w:sz w:val="24"/>
          <w:szCs w:val="24"/>
        </w:rPr>
        <w:t xml:space="preserve">In spite of the </w:t>
      </w:r>
      <w:r>
        <w:rPr>
          <w:rFonts w:ascii="Times New Roman" w:eastAsia="Yu Mincho Light" w:hAnsi="Times New Roman" w:cs="Times New Roman"/>
          <w:iCs/>
          <w:sz w:val="24"/>
          <w:szCs w:val="24"/>
        </w:rPr>
        <w:t>current</w:t>
      </w:r>
      <w:r w:rsidRPr="0044522A">
        <w:rPr>
          <w:rFonts w:ascii="Times New Roman" w:eastAsia="Yu Mincho Light" w:hAnsi="Times New Roman" w:cs="Times New Roman"/>
          <w:iCs/>
          <w:sz w:val="24"/>
          <w:szCs w:val="24"/>
        </w:rPr>
        <w:t xml:space="preserve"> </w:t>
      </w:r>
      <w:r w:rsidR="00772983" w:rsidRPr="0044522A">
        <w:rPr>
          <w:rFonts w:ascii="Times New Roman" w:eastAsia="Yu Mincho Light" w:hAnsi="Times New Roman" w:cs="Times New Roman"/>
          <w:iCs/>
          <w:sz w:val="24"/>
          <w:szCs w:val="24"/>
        </w:rPr>
        <w:t xml:space="preserve">disconnection, urban locations in the Kashmir borderland </w:t>
      </w:r>
      <w:r>
        <w:rPr>
          <w:rFonts w:ascii="Times New Roman" w:eastAsia="Yu Mincho Light" w:hAnsi="Times New Roman" w:cs="Times New Roman"/>
          <w:iCs/>
          <w:sz w:val="24"/>
          <w:szCs w:val="24"/>
        </w:rPr>
        <w:t>on either side of</w:t>
      </w:r>
      <w:r w:rsidRPr="0044522A">
        <w:rPr>
          <w:rFonts w:ascii="Times New Roman" w:eastAsia="Yu Mincho Light" w:hAnsi="Times New Roman" w:cs="Times New Roman"/>
          <w:iCs/>
          <w:sz w:val="24"/>
          <w:szCs w:val="24"/>
        </w:rPr>
        <w:t xml:space="preserve"> the LoC </w:t>
      </w:r>
      <w:r w:rsidR="00772983" w:rsidRPr="0044522A">
        <w:rPr>
          <w:rFonts w:ascii="Times New Roman" w:eastAsia="Yu Mincho Light" w:hAnsi="Times New Roman" w:cs="Times New Roman"/>
          <w:iCs/>
          <w:sz w:val="24"/>
          <w:szCs w:val="24"/>
        </w:rPr>
        <w:t xml:space="preserve">share a number of links with each other, </w:t>
      </w:r>
      <w:r w:rsidR="00367652">
        <w:rPr>
          <w:rFonts w:ascii="Times New Roman" w:eastAsia="Yu Mincho Light" w:hAnsi="Times New Roman" w:cs="Times New Roman"/>
          <w:iCs/>
          <w:sz w:val="24"/>
          <w:szCs w:val="24"/>
        </w:rPr>
        <w:t xml:space="preserve">in part due </w:t>
      </w:r>
      <w:r w:rsidR="00772983" w:rsidRPr="0044522A">
        <w:rPr>
          <w:rFonts w:ascii="Times New Roman" w:eastAsia="Yu Mincho Light" w:hAnsi="Times New Roman" w:cs="Times New Roman"/>
          <w:iCs/>
          <w:sz w:val="24"/>
          <w:szCs w:val="24"/>
        </w:rPr>
        <w:t xml:space="preserve">to past historical ties but also to the dynamics of conflict since </w:t>
      </w:r>
      <w:r w:rsidR="00772983">
        <w:rPr>
          <w:rFonts w:ascii="Times New Roman" w:eastAsia="Yu Mincho Light" w:hAnsi="Times New Roman" w:cs="Times New Roman"/>
          <w:iCs/>
          <w:sz w:val="24"/>
          <w:szCs w:val="24"/>
        </w:rPr>
        <w:t>Partition</w:t>
      </w:r>
      <w:r w:rsidR="00772983" w:rsidRPr="0044522A">
        <w:rPr>
          <w:rFonts w:ascii="Times New Roman" w:eastAsia="Yu Mincho Light" w:hAnsi="Times New Roman" w:cs="Times New Roman"/>
          <w:iCs/>
          <w:sz w:val="24"/>
          <w:szCs w:val="24"/>
        </w:rPr>
        <w:t xml:space="preserve">. Muzaffarabad was a district of the Kashmir province before 1947 and since the sixteenth century </w:t>
      </w:r>
      <w:r w:rsidR="00367652" w:rsidRPr="0044522A">
        <w:rPr>
          <w:rFonts w:ascii="Times New Roman" w:eastAsia="Yu Mincho Light" w:hAnsi="Times New Roman" w:cs="Times New Roman"/>
          <w:iCs/>
          <w:sz w:val="24"/>
          <w:szCs w:val="24"/>
        </w:rPr>
        <w:t xml:space="preserve">had developed </w:t>
      </w:r>
      <w:r w:rsidR="00772983" w:rsidRPr="0044522A">
        <w:rPr>
          <w:rFonts w:ascii="Times New Roman" w:eastAsia="Yu Mincho Light" w:hAnsi="Times New Roman" w:cs="Times New Roman"/>
          <w:iCs/>
          <w:sz w:val="24"/>
          <w:szCs w:val="24"/>
        </w:rPr>
        <w:t xml:space="preserve">as a secondary town, originally connecting the Valley with major trading routes </w:t>
      </w:r>
      <w:r w:rsidR="005A666E">
        <w:rPr>
          <w:rFonts w:ascii="Times New Roman" w:eastAsia="Yu Mincho Light" w:hAnsi="Times New Roman" w:cs="Times New Roman"/>
          <w:iCs/>
          <w:sz w:val="24"/>
          <w:szCs w:val="24"/>
        </w:rPr>
        <w:t>toward</w:t>
      </w:r>
      <w:r w:rsidR="00772983" w:rsidRPr="0044522A">
        <w:rPr>
          <w:rFonts w:ascii="Times New Roman" w:eastAsia="Yu Mincho Light" w:hAnsi="Times New Roman" w:cs="Times New Roman"/>
          <w:iCs/>
          <w:sz w:val="24"/>
          <w:szCs w:val="24"/>
        </w:rPr>
        <w:t xml:space="preserve"> Central Asia</w:t>
      </w:r>
      <w:r w:rsidR="00772983" w:rsidRPr="0044522A">
        <w:rPr>
          <w:rFonts w:ascii="Times New Roman" w:hAnsi="Times New Roman" w:cs="Times New Roman"/>
          <w:sz w:val="24"/>
          <w:szCs w:val="24"/>
        </w:rPr>
        <w:t xml:space="preserve"> and then, </w:t>
      </w:r>
      <w:r w:rsidR="0026201F">
        <w:rPr>
          <w:rFonts w:ascii="Times New Roman" w:hAnsi="Times New Roman" w:cs="Times New Roman"/>
          <w:sz w:val="24"/>
          <w:szCs w:val="24"/>
        </w:rPr>
        <w:t>at</w:t>
      </w:r>
      <w:r w:rsidR="00772983" w:rsidRPr="0044522A">
        <w:rPr>
          <w:rFonts w:ascii="Times New Roman" w:hAnsi="Times New Roman" w:cs="Times New Roman"/>
          <w:sz w:val="24"/>
          <w:szCs w:val="24"/>
        </w:rPr>
        <w:t xml:space="preserve"> the end of the nineteenth century, </w:t>
      </w:r>
      <w:r w:rsidR="00367652">
        <w:rPr>
          <w:rFonts w:ascii="Times New Roman" w:hAnsi="Times New Roman" w:cs="Times New Roman"/>
          <w:sz w:val="24"/>
          <w:szCs w:val="24"/>
        </w:rPr>
        <w:t xml:space="preserve">acting </w:t>
      </w:r>
      <w:r w:rsidR="00772983" w:rsidRPr="0044522A">
        <w:rPr>
          <w:rFonts w:ascii="Times New Roman" w:hAnsi="Times New Roman" w:cs="Times New Roman"/>
          <w:sz w:val="24"/>
          <w:szCs w:val="24"/>
        </w:rPr>
        <w:t>as a main route to access the Valley.</w:t>
      </w:r>
      <w:r w:rsidR="00772983" w:rsidRPr="0044522A">
        <w:rPr>
          <w:rStyle w:val="Refdenotaalfinal"/>
          <w:rFonts w:ascii="Times New Roman" w:hAnsi="Times New Roman" w:cs="Times New Roman"/>
          <w:sz w:val="24"/>
          <w:szCs w:val="24"/>
        </w:rPr>
        <w:endnoteReference w:id="49"/>
      </w:r>
      <w:r w:rsidR="00772983" w:rsidRPr="0044522A">
        <w:rPr>
          <w:rFonts w:ascii="Times New Roman" w:hAnsi="Times New Roman" w:cs="Times New Roman"/>
          <w:sz w:val="24"/>
          <w:szCs w:val="24"/>
        </w:rPr>
        <w:t xml:space="preserve"> Past connections are still present in the urban landscape, such as in the case of descendants of </w:t>
      </w:r>
      <w:proofErr w:type="spellStart"/>
      <w:r w:rsidR="00772983" w:rsidRPr="0044522A">
        <w:rPr>
          <w:rFonts w:ascii="Times New Roman" w:hAnsi="Times New Roman" w:cs="Times New Roman"/>
          <w:i/>
          <w:sz w:val="24"/>
          <w:szCs w:val="24"/>
        </w:rPr>
        <w:t>khwaja</w:t>
      </w:r>
      <w:proofErr w:type="spellEnd"/>
      <w:r w:rsidR="00772983" w:rsidRPr="0044522A">
        <w:rPr>
          <w:rFonts w:ascii="Times New Roman" w:hAnsi="Times New Roman" w:cs="Times New Roman"/>
          <w:sz w:val="24"/>
          <w:szCs w:val="24"/>
        </w:rPr>
        <w:t xml:space="preserve"> Kashmiris (Kashmiri-speaking traders) from the Valley who settled there in previous centuries </w:t>
      </w:r>
      <w:r w:rsidR="00367652">
        <w:rPr>
          <w:rFonts w:ascii="Times New Roman" w:hAnsi="Times New Roman" w:cs="Times New Roman"/>
          <w:sz w:val="24"/>
          <w:szCs w:val="24"/>
        </w:rPr>
        <w:t>to take advantage of</w:t>
      </w:r>
      <w:r w:rsidR="00772983" w:rsidRPr="0044522A">
        <w:rPr>
          <w:rFonts w:ascii="Times New Roman" w:hAnsi="Times New Roman" w:cs="Times New Roman"/>
          <w:sz w:val="24"/>
          <w:szCs w:val="24"/>
        </w:rPr>
        <w:t xml:space="preserve"> trading opportunities. The</w:t>
      </w:r>
      <w:r w:rsidR="00772983">
        <w:rPr>
          <w:rFonts w:ascii="Times New Roman" w:hAnsi="Times New Roman" w:cs="Times New Roman"/>
          <w:sz w:val="24"/>
          <w:szCs w:val="24"/>
        </w:rPr>
        <w:t xml:space="preserve"> </w:t>
      </w:r>
      <w:proofErr w:type="spellStart"/>
      <w:r w:rsidR="00E73F25">
        <w:rPr>
          <w:rFonts w:ascii="Times New Roman" w:hAnsi="Times New Roman" w:cs="Times New Roman"/>
          <w:i/>
          <w:sz w:val="24"/>
          <w:szCs w:val="24"/>
        </w:rPr>
        <w:t>K</w:t>
      </w:r>
      <w:r w:rsidR="00772983" w:rsidRPr="0044522A">
        <w:rPr>
          <w:rFonts w:ascii="Times New Roman" w:hAnsi="Times New Roman" w:cs="Times New Roman"/>
          <w:i/>
          <w:sz w:val="24"/>
          <w:szCs w:val="24"/>
        </w:rPr>
        <w:t>hwaja</w:t>
      </w:r>
      <w:proofErr w:type="spellEnd"/>
      <w:r w:rsidR="00772983">
        <w:rPr>
          <w:rFonts w:ascii="Times New Roman" w:hAnsi="Times New Roman" w:cs="Times New Roman"/>
          <w:i/>
          <w:sz w:val="24"/>
          <w:szCs w:val="24"/>
        </w:rPr>
        <w:t xml:space="preserve"> </w:t>
      </w:r>
      <w:r w:rsidR="00772983" w:rsidRPr="00AB7B6D">
        <w:rPr>
          <w:rFonts w:ascii="Times New Roman" w:hAnsi="Times New Roman" w:cs="Times New Roman"/>
          <w:sz w:val="24"/>
          <w:szCs w:val="24"/>
        </w:rPr>
        <w:t>bazaar</w:t>
      </w:r>
      <w:r w:rsidR="00772983" w:rsidRPr="0044522A">
        <w:rPr>
          <w:rFonts w:ascii="Times New Roman" w:hAnsi="Times New Roman" w:cs="Times New Roman"/>
          <w:sz w:val="24"/>
          <w:szCs w:val="24"/>
        </w:rPr>
        <w:t xml:space="preserve"> in the old </w:t>
      </w:r>
      <w:r w:rsidR="00772983">
        <w:rPr>
          <w:rFonts w:ascii="Times New Roman" w:hAnsi="Times New Roman" w:cs="Times New Roman"/>
          <w:sz w:val="24"/>
          <w:szCs w:val="24"/>
        </w:rPr>
        <w:t xml:space="preserve">city is </w:t>
      </w:r>
      <w:r w:rsidR="00772983" w:rsidRPr="00023792">
        <w:rPr>
          <w:rFonts w:ascii="Times New Roman" w:hAnsi="Times New Roman" w:cs="Times New Roman"/>
          <w:sz w:val="24"/>
          <w:szCs w:val="24"/>
        </w:rPr>
        <w:t>a remind</w:t>
      </w:r>
      <w:r w:rsidR="00772983" w:rsidRPr="001C4576">
        <w:rPr>
          <w:rFonts w:ascii="Times New Roman" w:hAnsi="Times New Roman" w:cs="Times New Roman"/>
          <w:sz w:val="24"/>
          <w:szCs w:val="24"/>
        </w:rPr>
        <w:t>er</w:t>
      </w:r>
      <w:r w:rsidR="00772983" w:rsidRPr="0005737A">
        <w:rPr>
          <w:rFonts w:ascii="Times New Roman" w:hAnsi="Times New Roman" w:cs="Times New Roman"/>
          <w:sz w:val="24"/>
          <w:szCs w:val="24"/>
        </w:rPr>
        <w:t xml:space="preserve"> of th</w:t>
      </w:r>
      <w:r w:rsidR="00772983" w:rsidRPr="0044522A">
        <w:rPr>
          <w:rFonts w:ascii="Times New Roman" w:hAnsi="Times New Roman" w:cs="Times New Roman"/>
          <w:sz w:val="24"/>
          <w:szCs w:val="24"/>
        </w:rPr>
        <w:t xml:space="preserve">eir presence. Other groups include Hindko speakers from neighbouring areas of the Jhelum and Hazara, </w:t>
      </w:r>
      <w:r w:rsidR="00367652">
        <w:rPr>
          <w:rFonts w:ascii="Times New Roman" w:hAnsi="Times New Roman" w:cs="Times New Roman"/>
          <w:sz w:val="24"/>
          <w:szCs w:val="24"/>
        </w:rPr>
        <w:t xml:space="preserve">who are </w:t>
      </w:r>
      <w:r w:rsidR="00772983" w:rsidRPr="0044522A">
        <w:rPr>
          <w:rFonts w:ascii="Times New Roman" w:hAnsi="Times New Roman" w:cs="Times New Roman"/>
          <w:sz w:val="24"/>
          <w:szCs w:val="24"/>
        </w:rPr>
        <w:t xml:space="preserve">culturally connected to Punjab and Khyber Pakhtunkhwa (KPK), and </w:t>
      </w:r>
      <w:proofErr w:type="spellStart"/>
      <w:r w:rsidR="00772983" w:rsidRPr="0044522A">
        <w:rPr>
          <w:rFonts w:ascii="Times New Roman" w:hAnsi="Times New Roman" w:cs="Times New Roman"/>
          <w:sz w:val="24"/>
          <w:szCs w:val="24"/>
        </w:rPr>
        <w:t>Paharis</w:t>
      </w:r>
      <w:proofErr w:type="spellEnd"/>
      <w:r w:rsidR="00772983" w:rsidRPr="0044522A">
        <w:rPr>
          <w:rFonts w:ascii="Times New Roman" w:hAnsi="Times New Roman" w:cs="Times New Roman"/>
          <w:sz w:val="24"/>
          <w:szCs w:val="24"/>
        </w:rPr>
        <w:t xml:space="preserve"> from the mountains to the east (in the direction of the Kashmir Valley) </w:t>
      </w:r>
      <w:r w:rsidR="00367652">
        <w:rPr>
          <w:rFonts w:ascii="Times New Roman" w:hAnsi="Times New Roman" w:cs="Times New Roman"/>
          <w:sz w:val="24"/>
          <w:szCs w:val="24"/>
        </w:rPr>
        <w:t xml:space="preserve">who have </w:t>
      </w:r>
      <w:r w:rsidR="00772983" w:rsidRPr="0044522A">
        <w:rPr>
          <w:rFonts w:ascii="Times New Roman" w:hAnsi="Times New Roman" w:cs="Times New Roman"/>
          <w:sz w:val="24"/>
          <w:szCs w:val="24"/>
        </w:rPr>
        <w:t xml:space="preserve">traditional links to </w:t>
      </w:r>
      <w:r w:rsidR="00367652">
        <w:rPr>
          <w:rFonts w:ascii="Times New Roman" w:hAnsi="Times New Roman" w:cs="Times New Roman"/>
          <w:sz w:val="24"/>
          <w:szCs w:val="24"/>
        </w:rPr>
        <w:t xml:space="preserve">both </w:t>
      </w:r>
      <w:r w:rsidR="00772983" w:rsidRPr="0044522A">
        <w:rPr>
          <w:rFonts w:ascii="Times New Roman" w:hAnsi="Times New Roman" w:cs="Times New Roman"/>
          <w:sz w:val="24"/>
          <w:szCs w:val="24"/>
        </w:rPr>
        <w:t xml:space="preserve">the Valley and Punjab. </w:t>
      </w:r>
      <w:r w:rsidR="00367652">
        <w:rPr>
          <w:rFonts w:ascii="Times New Roman" w:hAnsi="Times New Roman" w:cs="Times New Roman"/>
          <w:sz w:val="24"/>
          <w:szCs w:val="24"/>
        </w:rPr>
        <w:t>T</w:t>
      </w:r>
      <w:r w:rsidR="00772983" w:rsidRPr="0044522A">
        <w:rPr>
          <w:rFonts w:ascii="Times New Roman" w:hAnsi="Times New Roman" w:cs="Times New Roman"/>
          <w:sz w:val="24"/>
          <w:szCs w:val="24"/>
        </w:rPr>
        <w:t>here are</w:t>
      </w:r>
      <w:r w:rsidR="00367652">
        <w:rPr>
          <w:rFonts w:ascii="Times New Roman" w:hAnsi="Times New Roman" w:cs="Times New Roman"/>
          <w:sz w:val="24"/>
          <w:szCs w:val="24"/>
        </w:rPr>
        <w:t xml:space="preserve"> also</w:t>
      </w:r>
      <w:r w:rsidR="00772983" w:rsidRPr="0044522A">
        <w:rPr>
          <w:rFonts w:ascii="Times New Roman" w:hAnsi="Times New Roman" w:cs="Times New Roman"/>
          <w:sz w:val="24"/>
          <w:szCs w:val="24"/>
        </w:rPr>
        <w:t xml:space="preserve"> other small religious communities such as a few Bahai</w:t>
      </w:r>
      <w:r w:rsidR="00367652">
        <w:rPr>
          <w:rFonts w:ascii="Times New Roman" w:hAnsi="Times New Roman" w:cs="Times New Roman"/>
          <w:sz w:val="24"/>
          <w:szCs w:val="24"/>
        </w:rPr>
        <w:t>’i</w:t>
      </w:r>
      <w:r w:rsidR="00772983" w:rsidRPr="0044522A">
        <w:rPr>
          <w:rFonts w:ascii="Times New Roman" w:hAnsi="Times New Roman" w:cs="Times New Roman"/>
          <w:sz w:val="24"/>
          <w:szCs w:val="24"/>
        </w:rPr>
        <w:t xml:space="preserve"> families with cultural ties to Gulf migration,</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Christians originally from Punjab, and refugees from Afghanistan who moved there </w:t>
      </w:r>
      <w:r w:rsidR="00233931">
        <w:rPr>
          <w:rFonts w:ascii="Times New Roman" w:hAnsi="Times New Roman" w:cs="Times New Roman"/>
          <w:sz w:val="24"/>
          <w:szCs w:val="24"/>
        </w:rPr>
        <w:t>in search of</w:t>
      </w:r>
      <w:r w:rsidR="00772983" w:rsidRPr="0044522A">
        <w:rPr>
          <w:rFonts w:ascii="Times New Roman" w:hAnsi="Times New Roman" w:cs="Times New Roman"/>
          <w:sz w:val="24"/>
          <w:szCs w:val="24"/>
        </w:rPr>
        <w:t xml:space="preserve"> economic opportunities. The social diversity of Muzaffarabad is attributed to its frontier character</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over </w:t>
      </w:r>
      <w:r w:rsidR="00772983" w:rsidRPr="0044522A">
        <w:rPr>
          <w:rFonts w:ascii="Times New Roman" w:hAnsi="Times New Roman" w:cs="Times New Roman"/>
          <w:sz w:val="24"/>
          <w:szCs w:val="24"/>
        </w:rPr>
        <w:lastRenderedPageBreak/>
        <w:t xml:space="preserve">centuries. </w:t>
      </w:r>
      <w:r w:rsidR="00772983">
        <w:rPr>
          <w:rFonts w:ascii="Times New Roman" w:hAnsi="Times New Roman" w:cs="Times New Roman"/>
          <w:sz w:val="24"/>
          <w:szCs w:val="24"/>
        </w:rPr>
        <w:t>Partition</w:t>
      </w:r>
      <w:r w:rsidR="00772983" w:rsidRPr="0044522A">
        <w:rPr>
          <w:rFonts w:ascii="Times New Roman" w:hAnsi="Times New Roman" w:cs="Times New Roman"/>
          <w:sz w:val="24"/>
          <w:szCs w:val="24"/>
        </w:rPr>
        <w:t xml:space="preserve"> brought a divide </w:t>
      </w:r>
      <w:r w:rsidR="00367652">
        <w:rPr>
          <w:rFonts w:ascii="Times New Roman" w:hAnsi="Times New Roman" w:cs="Times New Roman"/>
          <w:sz w:val="24"/>
          <w:szCs w:val="24"/>
        </w:rPr>
        <w:t>that led</w:t>
      </w:r>
      <w:r w:rsidR="00772983" w:rsidRPr="0044522A">
        <w:rPr>
          <w:rFonts w:ascii="Times New Roman" w:hAnsi="Times New Roman" w:cs="Times New Roman"/>
          <w:sz w:val="24"/>
          <w:szCs w:val="24"/>
        </w:rPr>
        <w:t xml:space="preserve"> settled Hindu and Sikh communities </w:t>
      </w:r>
      <w:r w:rsidR="00367652">
        <w:rPr>
          <w:rFonts w:ascii="Times New Roman" w:hAnsi="Times New Roman" w:cs="Times New Roman"/>
          <w:sz w:val="24"/>
          <w:szCs w:val="24"/>
        </w:rPr>
        <w:t>to flee</w:t>
      </w:r>
      <w:r w:rsidR="00772983" w:rsidRPr="0044522A">
        <w:rPr>
          <w:rFonts w:ascii="Times New Roman" w:hAnsi="Times New Roman" w:cs="Times New Roman"/>
          <w:sz w:val="24"/>
          <w:szCs w:val="24"/>
        </w:rPr>
        <w:t>, but a degree of social diversity still persists</w:t>
      </w:r>
      <w:r w:rsidR="00367652">
        <w:rPr>
          <w:rFonts w:ascii="Times New Roman" w:hAnsi="Times New Roman" w:cs="Times New Roman"/>
          <w:sz w:val="24"/>
          <w:szCs w:val="24"/>
        </w:rPr>
        <w:t xml:space="preserve"> in the city</w:t>
      </w:r>
      <w:r w:rsidR="00772983" w:rsidRPr="0044522A">
        <w:rPr>
          <w:rFonts w:ascii="Times New Roman" w:hAnsi="Times New Roman" w:cs="Times New Roman"/>
          <w:sz w:val="24"/>
          <w:szCs w:val="24"/>
        </w:rPr>
        <w:t>.</w:t>
      </w:r>
      <w:r w:rsidR="00772983" w:rsidRPr="0044522A">
        <w:rPr>
          <w:rStyle w:val="Refdenotaalfinal"/>
          <w:rFonts w:ascii="Times New Roman" w:hAnsi="Times New Roman" w:cs="Times New Roman"/>
          <w:sz w:val="24"/>
          <w:szCs w:val="24"/>
        </w:rPr>
        <w:endnoteReference w:id="50"/>
      </w:r>
    </w:p>
    <w:p w14:paraId="3AA82A3E" w14:textId="7FEDA304" w:rsidR="003D26EE" w:rsidRDefault="00367652" w:rsidP="00413569">
      <w:pPr>
        <w:pStyle w:val="Standard1"/>
        <w:tabs>
          <w:tab w:val="left" w:pos="567"/>
          <w:tab w:val="left" w:pos="7265"/>
        </w:tabs>
        <w:spacing w:after="0" w:line="360" w:lineRule="auto"/>
        <w:ind w:right="-284"/>
        <w:jc w:val="both"/>
        <w:rPr>
          <w:rFonts w:ascii="Times New Roman" w:hAnsi="Times New Roman" w:cs="Times New Roman"/>
          <w:sz w:val="24"/>
          <w:szCs w:val="24"/>
        </w:rPr>
      </w:pPr>
      <w:r>
        <w:rPr>
          <w:rFonts w:ascii="Times New Roman" w:hAnsi="Times New Roman" w:cs="Times New Roman"/>
          <w:sz w:val="24"/>
          <w:szCs w:val="24"/>
        </w:rPr>
        <w:tab/>
      </w:r>
      <w:r w:rsidR="00772983" w:rsidRPr="0044522A">
        <w:rPr>
          <w:rFonts w:ascii="Times New Roman" w:hAnsi="Times New Roman" w:cs="Times New Roman"/>
          <w:sz w:val="24"/>
          <w:szCs w:val="24"/>
        </w:rPr>
        <w:t>Muzaffarabad</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was almost destroyed by an earthquake on 8 October 2005</w:t>
      </w:r>
      <w:r w:rsidR="00772983" w:rsidRPr="0047225D">
        <w:rPr>
          <w:rFonts w:ascii="Times New Roman" w:hAnsi="Times New Roman" w:cs="Times New Roman"/>
          <w:sz w:val="24"/>
          <w:szCs w:val="24"/>
        </w:rPr>
        <w:t>.</w:t>
      </w:r>
      <w:r w:rsidR="00AC4C5A" w:rsidRPr="0047225D">
        <w:rPr>
          <w:rFonts w:ascii="Times New Roman" w:hAnsi="Times New Roman" w:cs="Times New Roman"/>
          <w:sz w:val="24"/>
          <w:szCs w:val="24"/>
        </w:rPr>
        <w:t xml:space="preserve"> The disaster caused around 75,000 deaths</w:t>
      </w:r>
      <w:r w:rsidR="006666BB" w:rsidRPr="0047225D">
        <w:rPr>
          <w:rFonts w:ascii="Times New Roman" w:hAnsi="Times New Roman" w:cs="Times New Roman"/>
          <w:sz w:val="24"/>
          <w:szCs w:val="24"/>
        </w:rPr>
        <w:t>, most of them in AJK</w:t>
      </w:r>
      <w:r>
        <w:rPr>
          <w:rFonts w:ascii="Times New Roman" w:hAnsi="Times New Roman" w:cs="Times New Roman"/>
          <w:sz w:val="24"/>
          <w:szCs w:val="24"/>
        </w:rPr>
        <w:t xml:space="preserve"> where the city is located</w:t>
      </w:r>
      <w:r w:rsidR="006666BB" w:rsidRPr="0047225D">
        <w:rPr>
          <w:rFonts w:ascii="Times New Roman" w:hAnsi="Times New Roman" w:cs="Times New Roman"/>
          <w:sz w:val="24"/>
          <w:szCs w:val="24"/>
        </w:rPr>
        <w:t>. National and international response was quick</w:t>
      </w:r>
      <w:r>
        <w:rPr>
          <w:rFonts w:ascii="Times New Roman" w:hAnsi="Times New Roman" w:cs="Times New Roman"/>
          <w:sz w:val="24"/>
          <w:szCs w:val="24"/>
        </w:rPr>
        <w:t>—</w:t>
      </w:r>
      <w:r w:rsidR="006666BB" w:rsidRPr="0047225D">
        <w:rPr>
          <w:rFonts w:ascii="Times New Roman" w:hAnsi="Times New Roman" w:cs="Times New Roman"/>
          <w:sz w:val="24"/>
          <w:szCs w:val="24"/>
        </w:rPr>
        <w:t xml:space="preserve">although this was partly motivated, as in the case of US agencies, </w:t>
      </w:r>
      <w:r w:rsidR="007F650E">
        <w:rPr>
          <w:rFonts w:ascii="Times New Roman" w:hAnsi="Times New Roman" w:cs="Times New Roman"/>
          <w:sz w:val="24"/>
          <w:szCs w:val="24"/>
        </w:rPr>
        <w:t>by</w:t>
      </w:r>
      <w:r w:rsidR="007F650E" w:rsidRPr="0047225D">
        <w:rPr>
          <w:rFonts w:ascii="Times New Roman" w:hAnsi="Times New Roman" w:cs="Times New Roman"/>
          <w:sz w:val="24"/>
          <w:szCs w:val="24"/>
        </w:rPr>
        <w:t xml:space="preserve"> </w:t>
      </w:r>
      <w:r w:rsidR="006666BB" w:rsidRPr="0047225D">
        <w:rPr>
          <w:rFonts w:ascii="Times New Roman" w:hAnsi="Times New Roman" w:cs="Times New Roman"/>
          <w:sz w:val="24"/>
          <w:szCs w:val="24"/>
        </w:rPr>
        <w:t>security concerns.</w:t>
      </w:r>
      <w:r w:rsidR="006666BB" w:rsidRPr="0047225D">
        <w:rPr>
          <w:rStyle w:val="Refdenotaalfinal"/>
          <w:rFonts w:ascii="Times New Roman" w:hAnsi="Times New Roman" w:cs="Times New Roman"/>
          <w:sz w:val="24"/>
          <w:szCs w:val="24"/>
        </w:rPr>
        <w:endnoteReference w:id="51"/>
      </w:r>
      <w:r w:rsidR="00587E11" w:rsidRPr="0047225D">
        <w:rPr>
          <w:rFonts w:ascii="Times New Roman" w:hAnsi="Times New Roman" w:cs="Times New Roman"/>
          <w:sz w:val="24"/>
          <w:szCs w:val="24"/>
        </w:rPr>
        <w:t xml:space="preserve"> In fact, as </w:t>
      </w:r>
      <w:proofErr w:type="spellStart"/>
      <w:r w:rsidR="00587E11" w:rsidRPr="0047225D">
        <w:rPr>
          <w:rFonts w:ascii="Times New Roman" w:hAnsi="Times New Roman" w:cs="Times New Roman"/>
          <w:sz w:val="24"/>
          <w:szCs w:val="24"/>
        </w:rPr>
        <w:t>Schütte</w:t>
      </w:r>
      <w:proofErr w:type="spellEnd"/>
      <w:r w:rsidR="00587E11" w:rsidRPr="0047225D">
        <w:rPr>
          <w:rFonts w:ascii="Times New Roman" w:hAnsi="Times New Roman" w:cs="Times New Roman"/>
          <w:sz w:val="24"/>
          <w:szCs w:val="24"/>
        </w:rPr>
        <w:t xml:space="preserve"> and Kreutzmann point out, ‘4 years after the earthquake, most agencies had already withdrawn from the area’ and in 2015 some of the affected areas</w:t>
      </w:r>
      <w:r w:rsidR="007F650E">
        <w:rPr>
          <w:rFonts w:ascii="Times New Roman" w:hAnsi="Times New Roman" w:cs="Times New Roman"/>
          <w:sz w:val="24"/>
          <w:szCs w:val="24"/>
        </w:rPr>
        <w:t xml:space="preserve"> were</w:t>
      </w:r>
      <w:r w:rsidR="00587E11" w:rsidRPr="0047225D">
        <w:rPr>
          <w:rFonts w:ascii="Times New Roman" w:hAnsi="Times New Roman" w:cs="Times New Roman"/>
          <w:sz w:val="24"/>
          <w:szCs w:val="24"/>
        </w:rPr>
        <w:t xml:space="preserve"> </w:t>
      </w:r>
      <w:r w:rsidR="007F650E" w:rsidRPr="0047225D">
        <w:rPr>
          <w:rFonts w:ascii="Times New Roman" w:hAnsi="Times New Roman" w:cs="Times New Roman"/>
          <w:sz w:val="24"/>
          <w:szCs w:val="24"/>
        </w:rPr>
        <w:t xml:space="preserve">still </w:t>
      </w:r>
      <w:r w:rsidR="00587E11" w:rsidRPr="0047225D">
        <w:rPr>
          <w:rFonts w:ascii="Times New Roman" w:hAnsi="Times New Roman" w:cs="Times New Roman"/>
          <w:sz w:val="24"/>
          <w:szCs w:val="24"/>
        </w:rPr>
        <w:t>far from recovered.</w:t>
      </w:r>
      <w:r w:rsidR="00587E11" w:rsidRPr="0047225D">
        <w:rPr>
          <w:rStyle w:val="Refdenotaalfinal"/>
          <w:rFonts w:ascii="Times New Roman" w:hAnsi="Times New Roman" w:cs="Times New Roman"/>
          <w:sz w:val="24"/>
          <w:szCs w:val="24"/>
        </w:rPr>
        <w:endnoteReference w:id="52"/>
      </w:r>
      <w:r w:rsidR="00587E11" w:rsidRPr="0047225D">
        <w:rPr>
          <w:rFonts w:ascii="Times New Roman" w:hAnsi="Times New Roman" w:cs="Times New Roman"/>
          <w:sz w:val="24"/>
          <w:szCs w:val="24"/>
        </w:rPr>
        <w:t xml:space="preserve"> </w:t>
      </w:r>
      <w:r w:rsidR="00772983" w:rsidRPr="0047225D">
        <w:rPr>
          <w:rFonts w:ascii="Times New Roman" w:hAnsi="Times New Roman" w:cs="Times New Roman"/>
          <w:sz w:val="24"/>
          <w:szCs w:val="24"/>
        </w:rPr>
        <w:t>At the time of my visits in 2009 and 2010, a significant part of the city centre had been rebuilt.</w:t>
      </w:r>
      <w:r w:rsidR="005C5F3B" w:rsidRPr="0047225D">
        <w:rPr>
          <w:rStyle w:val="Refdenotaalfinal"/>
          <w:rFonts w:ascii="Times New Roman" w:hAnsi="Times New Roman" w:cs="Times New Roman"/>
          <w:sz w:val="24"/>
          <w:szCs w:val="24"/>
        </w:rPr>
        <w:t xml:space="preserve"> </w:t>
      </w:r>
      <w:r w:rsidR="00772983" w:rsidRPr="0047225D">
        <w:rPr>
          <w:rFonts w:ascii="Times New Roman" w:hAnsi="Times New Roman" w:cs="Times New Roman"/>
          <w:sz w:val="24"/>
          <w:szCs w:val="24"/>
        </w:rPr>
        <w:t>The</w:t>
      </w:r>
      <w:r w:rsidR="00772983" w:rsidRPr="0044522A">
        <w:rPr>
          <w:rFonts w:ascii="Times New Roman" w:hAnsi="Times New Roman" w:cs="Times New Roman"/>
          <w:sz w:val="24"/>
          <w:szCs w:val="24"/>
        </w:rPr>
        <w:t xml:space="preserve"> urban landscape looked like a site ‘under construction’ in which international donors such as Saudi Arabia,</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Sweden,</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Turkey, and </w:t>
      </w:r>
      <w:r w:rsidR="00700876">
        <w:rPr>
          <w:rFonts w:ascii="Times New Roman" w:hAnsi="Times New Roman" w:cs="Times New Roman"/>
          <w:sz w:val="24"/>
          <w:szCs w:val="24"/>
        </w:rPr>
        <w:t xml:space="preserve">NGOs </w:t>
      </w:r>
      <w:r w:rsidR="00772983" w:rsidRPr="0044522A">
        <w:rPr>
          <w:rFonts w:ascii="Times New Roman" w:hAnsi="Times New Roman" w:cs="Times New Roman"/>
          <w:sz w:val="24"/>
          <w:szCs w:val="24"/>
        </w:rPr>
        <w:t xml:space="preserve">provided support </w:t>
      </w:r>
      <w:r w:rsidR="00A4722E">
        <w:rPr>
          <w:rFonts w:ascii="Times New Roman" w:hAnsi="Times New Roman" w:cs="Times New Roman"/>
          <w:sz w:val="24"/>
          <w:szCs w:val="24"/>
        </w:rPr>
        <w:t>by</w:t>
      </w:r>
      <w:r w:rsidR="00A4722E"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building housing</w:t>
      </w:r>
      <w:r w:rsidR="00A4722E">
        <w:rPr>
          <w:rFonts w:ascii="Times New Roman" w:hAnsi="Times New Roman" w:cs="Times New Roman"/>
          <w:sz w:val="24"/>
          <w:szCs w:val="24"/>
        </w:rPr>
        <w:t xml:space="preserve"> and</w:t>
      </w:r>
      <w:r w:rsidR="00772983" w:rsidRPr="0044522A">
        <w:rPr>
          <w:rFonts w:ascii="Times New Roman" w:hAnsi="Times New Roman" w:cs="Times New Roman"/>
          <w:sz w:val="24"/>
          <w:szCs w:val="24"/>
        </w:rPr>
        <w:t xml:space="preserve"> healthcare, education, and water and sanitation facilities.</w:t>
      </w:r>
      <w:r w:rsidR="00772983" w:rsidRPr="0044522A">
        <w:rPr>
          <w:rStyle w:val="Refdenotaalfinal"/>
          <w:rFonts w:ascii="Times New Roman" w:hAnsi="Times New Roman" w:cs="Times New Roman"/>
          <w:sz w:val="24"/>
          <w:szCs w:val="24"/>
        </w:rPr>
        <w:endnoteReference w:id="53"/>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The reconstruction, following a plan elaborated by Japanese engineers and architects, was intended to build a modern city able to attract foreign capital, as described to me by an officer of the State Earthquake Reconstruction &amp; Rehabilitation Agency (SERRA) in March 2010.</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Indeed, the city was not only being rebuilt</w:t>
      </w:r>
      <w:r w:rsidR="00A4722E">
        <w:rPr>
          <w:rFonts w:ascii="Times New Roman" w:hAnsi="Times New Roman" w:cs="Times New Roman"/>
          <w:sz w:val="24"/>
          <w:szCs w:val="24"/>
        </w:rPr>
        <w:t>:</w:t>
      </w:r>
      <w:r w:rsidR="00A4722E"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major infrastructure</w:t>
      </w:r>
      <w:r w:rsidR="00A4722E">
        <w:rPr>
          <w:rFonts w:ascii="Times New Roman" w:hAnsi="Times New Roman" w:cs="Times New Roman"/>
          <w:sz w:val="24"/>
          <w:szCs w:val="24"/>
        </w:rPr>
        <w:t xml:space="preserve"> projects</w:t>
      </w:r>
      <w:r w:rsidR="00772983" w:rsidRPr="0044522A">
        <w:rPr>
          <w:rFonts w:ascii="Times New Roman" w:hAnsi="Times New Roman" w:cs="Times New Roman"/>
          <w:sz w:val="24"/>
          <w:szCs w:val="24"/>
        </w:rPr>
        <w:t xml:space="preserve"> were being developed </w:t>
      </w:r>
      <w:r w:rsidR="00A4722E">
        <w:rPr>
          <w:rFonts w:ascii="Times New Roman" w:hAnsi="Times New Roman" w:cs="Times New Roman"/>
          <w:sz w:val="24"/>
          <w:szCs w:val="24"/>
        </w:rPr>
        <w:t>throughout</w:t>
      </w:r>
      <w:r w:rsidR="00772983" w:rsidRPr="0044522A">
        <w:rPr>
          <w:rFonts w:ascii="Times New Roman" w:hAnsi="Times New Roman" w:cs="Times New Roman"/>
          <w:sz w:val="24"/>
          <w:szCs w:val="24"/>
        </w:rPr>
        <w:t xml:space="preserve"> the district, such as hydroelectric projects </w:t>
      </w:r>
      <w:r w:rsidR="00772983">
        <w:rPr>
          <w:rFonts w:ascii="Times New Roman" w:hAnsi="Times New Roman" w:cs="Times New Roman"/>
          <w:sz w:val="24"/>
          <w:szCs w:val="24"/>
        </w:rPr>
        <w:t xml:space="preserve">at the confluence of the </w:t>
      </w:r>
      <w:proofErr w:type="spellStart"/>
      <w:r w:rsidR="00772983" w:rsidRPr="0044522A">
        <w:rPr>
          <w:rFonts w:ascii="Times New Roman" w:hAnsi="Times New Roman" w:cs="Times New Roman"/>
          <w:sz w:val="24"/>
          <w:szCs w:val="24"/>
        </w:rPr>
        <w:t>Neelum</w:t>
      </w:r>
      <w:proofErr w:type="spellEnd"/>
      <w:r w:rsidR="00772983">
        <w:rPr>
          <w:rFonts w:ascii="Times New Roman" w:hAnsi="Times New Roman" w:cs="Times New Roman"/>
          <w:sz w:val="24"/>
          <w:szCs w:val="24"/>
        </w:rPr>
        <w:t xml:space="preserve"> and </w:t>
      </w:r>
      <w:r w:rsidR="00772983" w:rsidRPr="0044522A">
        <w:rPr>
          <w:rFonts w:ascii="Times New Roman" w:hAnsi="Times New Roman" w:cs="Times New Roman"/>
          <w:sz w:val="24"/>
          <w:szCs w:val="24"/>
        </w:rPr>
        <w:t>Jhelum rivers, which involved a consortium of several international compani</w:t>
      </w:r>
      <w:r w:rsidR="00772983" w:rsidRPr="00023792">
        <w:rPr>
          <w:rFonts w:ascii="Times New Roman" w:hAnsi="Times New Roman" w:cs="Times New Roman"/>
          <w:sz w:val="24"/>
          <w:szCs w:val="24"/>
        </w:rPr>
        <w:t>es, and in the Jhelum at Hattian/Kohala, undertaken by</w:t>
      </w:r>
      <w:r w:rsidR="00772983" w:rsidRPr="001C4576">
        <w:rPr>
          <w:rFonts w:ascii="Times New Roman" w:hAnsi="Times New Roman" w:cs="Times New Roman"/>
          <w:sz w:val="24"/>
          <w:szCs w:val="24"/>
        </w:rPr>
        <w:t xml:space="preserve"> a Chinese company. </w:t>
      </w:r>
      <w:r w:rsidR="00772983" w:rsidRPr="0005737A">
        <w:rPr>
          <w:rFonts w:ascii="Times New Roman" w:hAnsi="Times New Roman" w:cs="Times New Roman"/>
          <w:sz w:val="24"/>
          <w:szCs w:val="24"/>
        </w:rPr>
        <w:t>The entire district seemed to be under construction, conve</w:t>
      </w:r>
      <w:r w:rsidR="00772983" w:rsidRPr="0044522A">
        <w:rPr>
          <w:rFonts w:ascii="Times New Roman" w:hAnsi="Times New Roman" w:cs="Times New Roman"/>
          <w:sz w:val="24"/>
          <w:szCs w:val="24"/>
        </w:rPr>
        <w:t xml:space="preserve">ying a sense of ‘opening’, substantiated </w:t>
      </w:r>
      <w:r w:rsidR="00A4722E">
        <w:rPr>
          <w:rFonts w:ascii="Times New Roman" w:hAnsi="Times New Roman" w:cs="Times New Roman"/>
          <w:sz w:val="24"/>
          <w:szCs w:val="24"/>
        </w:rPr>
        <w:t>by</w:t>
      </w:r>
      <w:r w:rsidR="00A4722E"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the presence of foreign workers and investors. </w:t>
      </w:r>
      <w:r w:rsidR="00A4722E">
        <w:rPr>
          <w:rFonts w:ascii="Times New Roman" w:hAnsi="Times New Roman" w:cs="Times New Roman"/>
          <w:sz w:val="24"/>
          <w:szCs w:val="24"/>
        </w:rPr>
        <w:t>However t</w:t>
      </w:r>
      <w:r w:rsidR="00772983" w:rsidRPr="0044522A">
        <w:rPr>
          <w:rFonts w:ascii="Times New Roman" w:hAnsi="Times New Roman" w:cs="Times New Roman"/>
          <w:sz w:val="24"/>
          <w:szCs w:val="24"/>
        </w:rPr>
        <w:t>his view</w:t>
      </w:r>
      <w:r w:rsidR="00A4722E">
        <w:rPr>
          <w:rFonts w:ascii="Times New Roman" w:hAnsi="Times New Roman" w:cs="Times New Roman"/>
          <w:sz w:val="24"/>
          <w:szCs w:val="24"/>
        </w:rPr>
        <w:t xml:space="preserve"> </w:t>
      </w:r>
      <w:r w:rsidR="00772983" w:rsidRPr="0044522A">
        <w:rPr>
          <w:rFonts w:ascii="Times New Roman" w:hAnsi="Times New Roman" w:cs="Times New Roman"/>
          <w:sz w:val="24"/>
          <w:szCs w:val="24"/>
        </w:rPr>
        <w:t>contrasted</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with what appeared to be a strengthening of bureaucratic measures to enter the territory</w:t>
      </w:r>
      <w:r w:rsidR="00A4722E">
        <w:rPr>
          <w:rFonts w:ascii="Times New Roman" w:hAnsi="Times New Roman" w:cs="Times New Roman"/>
          <w:sz w:val="24"/>
          <w:szCs w:val="24"/>
        </w:rPr>
        <w:t>—</w:t>
      </w:r>
      <w:r w:rsidR="00772983" w:rsidRPr="0044522A">
        <w:rPr>
          <w:rFonts w:ascii="Times New Roman" w:hAnsi="Times New Roman" w:cs="Times New Roman"/>
          <w:sz w:val="24"/>
          <w:szCs w:val="24"/>
        </w:rPr>
        <w:t>the need for a Non-Objection Certificate, or NOC, for foreigners</w:t>
      </w:r>
      <w:r w:rsidR="00A4722E">
        <w:rPr>
          <w:rFonts w:ascii="Times New Roman" w:hAnsi="Times New Roman" w:cs="Times New Roman"/>
          <w:sz w:val="24"/>
          <w:szCs w:val="24"/>
        </w:rPr>
        <w:t>—</w:t>
      </w:r>
      <w:r w:rsidR="00772983" w:rsidRPr="0044522A">
        <w:rPr>
          <w:rFonts w:ascii="Times New Roman" w:hAnsi="Times New Roman" w:cs="Times New Roman"/>
          <w:sz w:val="24"/>
          <w:szCs w:val="24"/>
        </w:rPr>
        <w:t>and, judging from comments made by interviewees, with the tight control that Pakistani security agencies were exercising over the population</w:t>
      </w:r>
      <w:r w:rsidR="00A4722E" w:rsidRPr="00A4722E">
        <w:rPr>
          <w:rFonts w:ascii="Times New Roman" w:hAnsi="Times New Roman" w:cs="Times New Roman"/>
          <w:sz w:val="24"/>
          <w:szCs w:val="24"/>
        </w:rPr>
        <w:t xml:space="preserve"> </w:t>
      </w:r>
      <w:r w:rsidR="00A4722E" w:rsidRPr="0044522A">
        <w:rPr>
          <w:rFonts w:ascii="Times New Roman" w:hAnsi="Times New Roman" w:cs="Times New Roman"/>
          <w:sz w:val="24"/>
          <w:szCs w:val="24"/>
        </w:rPr>
        <w:t>at the time</w:t>
      </w:r>
      <w:r w:rsidR="00772983" w:rsidRPr="0044522A">
        <w:rPr>
          <w:rFonts w:ascii="Times New Roman" w:hAnsi="Times New Roman" w:cs="Times New Roman"/>
          <w:sz w:val="24"/>
          <w:szCs w:val="24"/>
        </w:rPr>
        <w:t>.</w:t>
      </w:r>
      <w:r w:rsidR="00772983" w:rsidRPr="0044522A">
        <w:rPr>
          <w:rStyle w:val="Refdenotaalfinal"/>
          <w:rFonts w:ascii="Times New Roman" w:hAnsi="Times New Roman" w:cs="Times New Roman"/>
          <w:sz w:val="24"/>
          <w:szCs w:val="24"/>
        </w:rPr>
        <w:endnoteReference w:id="54"/>
      </w:r>
    </w:p>
    <w:p w14:paraId="606970A0" w14:textId="62EA90D4" w:rsidR="003D26EE" w:rsidRDefault="00A4722E" w:rsidP="00413569">
      <w:pPr>
        <w:pStyle w:val="Standard1"/>
        <w:tabs>
          <w:tab w:val="left" w:pos="567"/>
          <w:tab w:val="left" w:pos="7265"/>
        </w:tabs>
        <w:spacing w:after="0" w:line="360" w:lineRule="auto"/>
        <w:ind w:right="-284"/>
        <w:jc w:val="both"/>
        <w:rPr>
          <w:rFonts w:ascii="Times New Roman" w:hAnsi="Times New Roman" w:cs="Times New Roman"/>
          <w:sz w:val="24"/>
          <w:szCs w:val="24"/>
        </w:rPr>
      </w:pPr>
      <w:r>
        <w:rPr>
          <w:rFonts w:ascii="Times New Roman" w:hAnsi="Times New Roman" w:cs="Times New Roman"/>
          <w:sz w:val="24"/>
          <w:szCs w:val="24"/>
        </w:rPr>
        <w:tab/>
      </w:r>
      <w:r w:rsidR="00772983" w:rsidRPr="0044522A">
        <w:rPr>
          <w:rFonts w:ascii="Times New Roman" w:hAnsi="Times New Roman" w:cs="Times New Roman"/>
          <w:sz w:val="24"/>
          <w:szCs w:val="24"/>
        </w:rPr>
        <w:t>Unlike Srinagar, Muzaffarabad is difficult to access for foreigners</w:t>
      </w:r>
      <w:r>
        <w:rPr>
          <w:rFonts w:ascii="Times New Roman" w:hAnsi="Times New Roman" w:cs="Times New Roman"/>
          <w:sz w:val="24"/>
          <w:szCs w:val="24"/>
        </w:rPr>
        <w:t>, particularly</w:t>
      </w:r>
      <w:r w:rsidR="00772983" w:rsidRPr="0044522A">
        <w:rPr>
          <w:rFonts w:ascii="Times New Roman" w:hAnsi="Times New Roman" w:cs="Times New Roman"/>
          <w:sz w:val="24"/>
          <w:szCs w:val="24"/>
        </w:rPr>
        <w:t xml:space="preserve"> for those wishing to undertake field research.</w:t>
      </w:r>
      <w:r w:rsidR="00772983" w:rsidRPr="0044522A">
        <w:rPr>
          <w:rStyle w:val="Refdenotaalfinal"/>
          <w:rFonts w:ascii="Times New Roman" w:hAnsi="Times New Roman" w:cs="Times New Roman"/>
          <w:sz w:val="24"/>
          <w:szCs w:val="24"/>
        </w:rPr>
        <w:endnoteReference w:id="55"/>
      </w:r>
      <w:r w:rsidR="00772983" w:rsidRPr="0044522A">
        <w:rPr>
          <w:rFonts w:ascii="Times New Roman" w:hAnsi="Times New Roman" w:cs="Times New Roman"/>
          <w:sz w:val="24"/>
          <w:szCs w:val="24"/>
        </w:rPr>
        <w:t xml:space="preserve"> Bureaucratic processes to apply for the required permits are not always clearly stated. This situation explains why, with the exception of a few remarkable academic works in English and published material in Urdu by Pakistani and Azad Kashmiri authors, there is a lack of research in the social sciences and humanities on this otherwise fascinating area. The University of Azad Kashmir has produced a few publications addressing questions of culture and society, but this scholarly lacuna cannot be dissociated from the political situation.</w:t>
      </w:r>
      <w:r w:rsidR="0090668E">
        <w:rPr>
          <w:rStyle w:val="Refdenotaalfinal"/>
          <w:rFonts w:ascii="Times New Roman" w:hAnsi="Times New Roman" w:cs="Times New Roman"/>
          <w:sz w:val="24"/>
          <w:szCs w:val="24"/>
        </w:rPr>
        <w:endnoteReference w:id="56"/>
      </w:r>
      <w:r w:rsidR="00772983" w:rsidRPr="0044522A">
        <w:rPr>
          <w:rFonts w:ascii="Times New Roman" w:hAnsi="Times New Roman" w:cs="Times New Roman"/>
          <w:sz w:val="24"/>
          <w:szCs w:val="24"/>
        </w:rPr>
        <w:t xml:space="preserve"> </w:t>
      </w:r>
      <w:r>
        <w:rPr>
          <w:rFonts w:ascii="Times New Roman" w:hAnsi="Times New Roman" w:cs="Times New Roman"/>
          <w:sz w:val="24"/>
          <w:szCs w:val="24"/>
        </w:rPr>
        <w:t>For these reasons</w:t>
      </w:r>
      <w:r w:rsidR="00772983" w:rsidRPr="0044522A">
        <w:rPr>
          <w:rFonts w:ascii="Times New Roman" w:hAnsi="Times New Roman" w:cs="Times New Roman"/>
          <w:sz w:val="24"/>
          <w:szCs w:val="24"/>
        </w:rPr>
        <w:t xml:space="preserve"> my fieldwork in </w:t>
      </w:r>
      <w:r>
        <w:rPr>
          <w:rFonts w:ascii="Times New Roman" w:hAnsi="Times New Roman" w:cs="Times New Roman"/>
          <w:sz w:val="24"/>
          <w:szCs w:val="24"/>
        </w:rPr>
        <w:t>Muzaffarabad</w:t>
      </w:r>
      <w:r w:rsidR="00772983" w:rsidRPr="0044522A">
        <w:rPr>
          <w:rFonts w:ascii="Times New Roman" w:hAnsi="Times New Roman" w:cs="Times New Roman"/>
          <w:sz w:val="24"/>
          <w:szCs w:val="24"/>
        </w:rPr>
        <w:t xml:space="preserve"> was limited to a few weeks during two visits, although I carried out additional interviews </w:t>
      </w:r>
      <w:r w:rsidRPr="0044522A">
        <w:rPr>
          <w:rFonts w:ascii="Times New Roman" w:hAnsi="Times New Roman" w:cs="Times New Roman"/>
          <w:sz w:val="24"/>
          <w:szCs w:val="24"/>
        </w:rPr>
        <w:t xml:space="preserve">with </w:t>
      </w:r>
      <w:r>
        <w:rPr>
          <w:rFonts w:ascii="Times New Roman" w:hAnsi="Times New Roman" w:cs="Times New Roman"/>
          <w:sz w:val="24"/>
          <w:szCs w:val="24"/>
        </w:rPr>
        <w:t>A</w:t>
      </w:r>
      <w:r w:rsidRPr="0044522A">
        <w:rPr>
          <w:rFonts w:ascii="Times New Roman" w:hAnsi="Times New Roman" w:cs="Times New Roman"/>
          <w:sz w:val="24"/>
          <w:szCs w:val="24"/>
        </w:rPr>
        <w:t xml:space="preserve">JK residents </w:t>
      </w:r>
      <w:r w:rsidR="00772983" w:rsidRPr="0044522A">
        <w:rPr>
          <w:rFonts w:ascii="Times New Roman" w:hAnsi="Times New Roman" w:cs="Times New Roman"/>
          <w:sz w:val="24"/>
          <w:szCs w:val="24"/>
        </w:rPr>
        <w:t>in Islamabad and Rawalpindi.</w:t>
      </w:r>
    </w:p>
    <w:p w14:paraId="48129DBD" w14:textId="7DAF6881" w:rsidR="00772983" w:rsidRPr="0044522A" w:rsidRDefault="00A4722E" w:rsidP="00413569">
      <w:pPr>
        <w:pStyle w:val="Standard1"/>
        <w:tabs>
          <w:tab w:val="left" w:pos="567"/>
          <w:tab w:val="left" w:pos="7265"/>
        </w:tabs>
        <w:spacing w:after="0" w:line="360" w:lineRule="auto"/>
        <w:ind w:right="-284"/>
        <w:jc w:val="both"/>
        <w:rPr>
          <w:rFonts w:ascii="Times New Roman" w:hAnsi="Times New Roman" w:cs="Times New Roman"/>
          <w:sz w:val="24"/>
          <w:szCs w:val="24"/>
        </w:rPr>
      </w:pPr>
      <w:r>
        <w:rPr>
          <w:rFonts w:ascii="Times New Roman" w:hAnsi="Times New Roman" w:cs="Times New Roman"/>
          <w:sz w:val="24"/>
          <w:szCs w:val="24"/>
        </w:rPr>
        <w:lastRenderedPageBreak/>
        <w:tab/>
      </w:r>
      <w:r w:rsidR="00772983" w:rsidRPr="00023792">
        <w:rPr>
          <w:rFonts w:ascii="Times New Roman" w:hAnsi="Times New Roman" w:cs="Times New Roman"/>
          <w:sz w:val="24"/>
          <w:szCs w:val="24"/>
        </w:rPr>
        <w:t>Muzaffara</w:t>
      </w:r>
      <w:r w:rsidR="00772983">
        <w:rPr>
          <w:rFonts w:ascii="Times New Roman" w:hAnsi="Times New Roman" w:cs="Times New Roman"/>
          <w:sz w:val="24"/>
          <w:szCs w:val="24"/>
        </w:rPr>
        <w:t>ba</w:t>
      </w:r>
      <w:r w:rsidR="00772983" w:rsidRPr="00023792">
        <w:rPr>
          <w:rFonts w:ascii="Times New Roman" w:hAnsi="Times New Roman" w:cs="Times New Roman"/>
          <w:sz w:val="24"/>
          <w:szCs w:val="24"/>
        </w:rPr>
        <w:t xml:space="preserve">d seems </w:t>
      </w:r>
      <w:r>
        <w:rPr>
          <w:rFonts w:ascii="Times New Roman" w:hAnsi="Times New Roman" w:cs="Times New Roman"/>
          <w:sz w:val="24"/>
          <w:szCs w:val="24"/>
        </w:rPr>
        <w:t xml:space="preserve">like </w:t>
      </w:r>
      <w:r w:rsidR="00772983" w:rsidRPr="00023792">
        <w:rPr>
          <w:rFonts w:ascii="Times New Roman" w:hAnsi="Times New Roman" w:cs="Times New Roman"/>
          <w:sz w:val="24"/>
          <w:szCs w:val="24"/>
        </w:rPr>
        <w:t xml:space="preserve">a separate place, different from other Pakistani cities, but not so different. In a sense, the urban space tends to emulate at </w:t>
      </w:r>
      <w:r w:rsidR="00772983" w:rsidRPr="001C4576">
        <w:rPr>
          <w:rFonts w:ascii="Times New Roman" w:hAnsi="Times New Roman" w:cs="Times New Roman"/>
          <w:sz w:val="24"/>
          <w:szCs w:val="24"/>
        </w:rPr>
        <w:t xml:space="preserve">a symbolic level the federal (semi-independent) status of Azad Kashmir as part of Pakistan, framed in </w:t>
      </w:r>
      <w:r w:rsidR="00B9670F">
        <w:rPr>
          <w:rFonts w:ascii="Times New Roman" w:hAnsi="Times New Roman" w:cs="Times New Roman"/>
          <w:sz w:val="24"/>
          <w:szCs w:val="24"/>
        </w:rPr>
        <w:t xml:space="preserve">The Azad Jammu and Kashmir Interim </w:t>
      </w:r>
      <w:r w:rsidR="00772983" w:rsidRPr="001C4576">
        <w:rPr>
          <w:rFonts w:ascii="Times New Roman" w:hAnsi="Times New Roman" w:cs="Times New Roman"/>
          <w:sz w:val="24"/>
          <w:szCs w:val="24"/>
        </w:rPr>
        <w:t xml:space="preserve">Constitution </w:t>
      </w:r>
      <w:r w:rsidR="00B9670F">
        <w:rPr>
          <w:rFonts w:ascii="Times New Roman" w:hAnsi="Times New Roman" w:cs="Times New Roman"/>
          <w:sz w:val="24"/>
          <w:szCs w:val="24"/>
        </w:rPr>
        <w:t xml:space="preserve">Act </w:t>
      </w:r>
      <w:r w:rsidR="00772983" w:rsidRPr="001C4576">
        <w:rPr>
          <w:rFonts w:ascii="Times New Roman" w:hAnsi="Times New Roman" w:cs="Times New Roman"/>
          <w:sz w:val="24"/>
          <w:szCs w:val="24"/>
        </w:rPr>
        <w:t>of 1974.</w:t>
      </w:r>
      <w:r w:rsidR="00B9670F">
        <w:rPr>
          <w:rStyle w:val="Refdenotaalfinal"/>
          <w:rFonts w:ascii="Times New Roman" w:hAnsi="Times New Roman" w:cs="Times New Roman"/>
          <w:sz w:val="24"/>
          <w:szCs w:val="24"/>
        </w:rPr>
        <w:endnoteReference w:id="57"/>
      </w:r>
      <w:r w:rsidR="00772983" w:rsidRPr="001C4576">
        <w:rPr>
          <w:rFonts w:ascii="Times New Roman" w:hAnsi="Times New Roman" w:cs="Times New Roman"/>
          <w:sz w:val="24"/>
          <w:szCs w:val="24"/>
        </w:rPr>
        <w:t xml:space="preserve"> </w:t>
      </w:r>
      <w:r w:rsidR="00772983" w:rsidRPr="0005737A">
        <w:rPr>
          <w:rFonts w:ascii="Times New Roman" w:hAnsi="Times New Roman" w:cs="Times New Roman"/>
          <w:sz w:val="24"/>
          <w:szCs w:val="24"/>
        </w:rPr>
        <w:t xml:space="preserve">A series of bureaucratic measures </w:t>
      </w:r>
      <w:r w:rsidR="00772983" w:rsidRPr="0044522A">
        <w:rPr>
          <w:rFonts w:ascii="Times New Roman" w:hAnsi="Times New Roman" w:cs="Times New Roman"/>
          <w:sz w:val="24"/>
          <w:szCs w:val="24"/>
        </w:rPr>
        <w:t xml:space="preserve">have been implemented to convey this idea </w:t>
      </w:r>
      <w:r>
        <w:rPr>
          <w:rFonts w:ascii="Times New Roman" w:hAnsi="Times New Roman" w:cs="Times New Roman"/>
          <w:sz w:val="24"/>
          <w:szCs w:val="24"/>
        </w:rPr>
        <w:t>that it is</w:t>
      </w:r>
      <w:r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locat</w:t>
      </w:r>
      <w:r>
        <w:rPr>
          <w:rFonts w:ascii="Times New Roman" w:hAnsi="Times New Roman" w:cs="Times New Roman"/>
          <w:sz w:val="24"/>
          <w:szCs w:val="24"/>
        </w:rPr>
        <w:t>ed</w:t>
      </w:r>
      <w:r w:rsidR="00772983" w:rsidRPr="0044522A">
        <w:rPr>
          <w:rFonts w:ascii="Times New Roman" w:hAnsi="Times New Roman" w:cs="Times New Roman"/>
          <w:sz w:val="24"/>
          <w:szCs w:val="24"/>
        </w:rPr>
        <w:t xml:space="preserve"> in a different kind of territory, such as the requirement</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for the aforementioned NOC for foreigners issued by the Pakistani Ministry of Interior and the need to travel there through the ‘official’ border point to enter AJK territory, the payment of border customs (or taxes) for Pakistanis having business with AJK, and inspections by the security forces. This legal-bureaucratic separation of Muzaffarabad, </w:t>
      </w:r>
      <w:r>
        <w:rPr>
          <w:rFonts w:ascii="Times New Roman" w:hAnsi="Times New Roman" w:cs="Times New Roman"/>
          <w:sz w:val="24"/>
          <w:szCs w:val="24"/>
        </w:rPr>
        <w:t xml:space="preserve">which is </w:t>
      </w:r>
      <w:r w:rsidR="00772983" w:rsidRPr="0044522A">
        <w:rPr>
          <w:rFonts w:ascii="Times New Roman" w:hAnsi="Times New Roman" w:cs="Times New Roman"/>
          <w:sz w:val="24"/>
          <w:szCs w:val="24"/>
        </w:rPr>
        <w:t xml:space="preserve">designed to resemble </w:t>
      </w:r>
      <w:r>
        <w:rPr>
          <w:rFonts w:ascii="Times New Roman" w:hAnsi="Times New Roman" w:cs="Times New Roman"/>
          <w:sz w:val="24"/>
          <w:szCs w:val="24"/>
        </w:rPr>
        <w:t xml:space="preserve">entering </w:t>
      </w:r>
      <w:r w:rsidR="00772983" w:rsidRPr="0044522A">
        <w:rPr>
          <w:rFonts w:ascii="Times New Roman" w:hAnsi="Times New Roman" w:cs="Times New Roman"/>
          <w:sz w:val="24"/>
          <w:szCs w:val="24"/>
        </w:rPr>
        <w:t xml:space="preserve">a ‘foreign’ territory, contrasts with the </w:t>
      </w:r>
      <w:r w:rsidR="00772983">
        <w:rPr>
          <w:rFonts w:ascii="Times New Roman" w:hAnsi="Times New Roman" w:cs="Times New Roman"/>
          <w:sz w:val="24"/>
          <w:szCs w:val="24"/>
        </w:rPr>
        <w:t>experience</w:t>
      </w:r>
      <w:r w:rsidR="00772983" w:rsidRPr="0044522A">
        <w:rPr>
          <w:rFonts w:ascii="Times New Roman" w:hAnsi="Times New Roman" w:cs="Times New Roman"/>
          <w:sz w:val="24"/>
          <w:szCs w:val="24"/>
        </w:rPr>
        <w:t xml:space="preserve"> of cultural continuity that many outsiders have</w:t>
      </w:r>
      <w:r w:rsidR="00772983">
        <w:rPr>
          <w:rFonts w:ascii="Times New Roman" w:hAnsi="Times New Roman" w:cs="Times New Roman"/>
          <w:sz w:val="24"/>
          <w:szCs w:val="24"/>
        </w:rPr>
        <w:t xml:space="preserve"> noticed</w:t>
      </w:r>
      <w:r w:rsidR="00772983" w:rsidRPr="0044522A">
        <w:rPr>
          <w:rFonts w:ascii="Times New Roman" w:hAnsi="Times New Roman" w:cs="Times New Roman"/>
          <w:sz w:val="24"/>
          <w:szCs w:val="24"/>
        </w:rPr>
        <w:t xml:space="preserve"> during their visits to the city. </w:t>
      </w:r>
      <w:r w:rsidR="00772983" w:rsidRPr="0003020F">
        <w:rPr>
          <w:rFonts w:ascii="Times New Roman" w:hAnsi="Times New Roman" w:cs="Times New Roman"/>
          <w:sz w:val="24"/>
          <w:szCs w:val="24"/>
        </w:rPr>
        <w:t>A language professor from AJK University explained in an interview that there is no dominant cultural group</w:t>
      </w:r>
      <w:r w:rsidR="00772983">
        <w:rPr>
          <w:rFonts w:ascii="Times New Roman" w:hAnsi="Times New Roman" w:cs="Times New Roman"/>
          <w:sz w:val="24"/>
          <w:szCs w:val="24"/>
        </w:rPr>
        <w:t xml:space="preserve"> </w:t>
      </w:r>
      <w:r w:rsidR="00DD231D">
        <w:rPr>
          <w:rFonts w:ascii="Times New Roman" w:hAnsi="Times New Roman" w:cs="Times New Roman"/>
          <w:sz w:val="24"/>
          <w:szCs w:val="24"/>
        </w:rPr>
        <w:t xml:space="preserve">in the area </w:t>
      </w:r>
      <w:r w:rsidR="00772983">
        <w:rPr>
          <w:rFonts w:ascii="Times New Roman" w:hAnsi="Times New Roman" w:cs="Times New Roman"/>
          <w:sz w:val="24"/>
          <w:szCs w:val="24"/>
        </w:rPr>
        <w:t xml:space="preserve">and </w:t>
      </w:r>
      <w:r w:rsidR="00772983" w:rsidRPr="0003020F">
        <w:rPr>
          <w:rFonts w:ascii="Times New Roman" w:hAnsi="Times New Roman" w:cs="Times New Roman"/>
          <w:sz w:val="24"/>
          <w:szCs w:val="24"/>
        </w:rPr>
        <w:t>hybridism characterizes life in public spaces and in everyday interactions. Azad Kashmiris may not be very different from Pakistanis in cultural and social terms,</w:t>
      </w:r>
      <w:r w:rsidR="00772983">
        <w:rPr>
          <w:rFonts w:ascii="Times New Roman" w:hAnsi="Times New Roman" w:cs="Times New Roman"/>
          <w:sz w:val="24"/>
          <w:szCs w:val="24"/>
        </w:rPr>
        <w:t xml:space="preserve"> </w:t>
      </w:r>
      <w:r w:rsidR="00772983" w:rsidRPr="0003020F">
        <w:rPr>
          <w:rFonts w:ascii="Times New Roman" w:hAnsi="Times New Roman" w:cs="Times New Roman"/>
          <w:sz w:val="24"/>
          <w:szCs w:val="24"/>
        </w:rPr>
        <w:t>but they are represented as a different collective. In Muzaf</w:t>
      </w:r>
      <w:r w:rsidR="00772983" w:rsidRPr="0044522A">
        <w:rPr>
          <w:rFonts w:ascii="Times New Roman" w:hAnsi="Times New Roman" w:cs="Times New Roman"/>
          <w:sz w:val="24"/>
          <w:szCs w:val="24"/>
        </w:rPr>
        <w:t>farabad, the absence of Pakistani symbols such as flags and government information banners contrasts with the overwhelming presence of informative posters by the Azad Jammu and Kashmir Government announcing their premises and</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the activities they undertake. This idea </w:t>
      </w:r>
      <w:r w:rsidR="00DD231D">
        <w:rPr>
          <w:rFonts w:ascii="Times New Roman" w:hAnsi="Times New Roman" w:cs="Times New Roman"/>
          <w:sz w:val="24"/>
          <w:szCs w:val="24"/>
        </w:rPr>
        <w:t>that Muzaffarabad is</w:t>
      </w:r>
      <w:r w:rsidR="00772983" w:rsidRPr="0044522A">
        <w:rPr>
          <w:rFonts w:ascii="Times New Roman" w:hAnsi="Times New Roman" w:cs="Times New Roman"/>
          <w:sz w:val="24"/>
          <w:szCs w:val="24"/>
        </w:rPr>
        <w:t xml:space="preserve"> a place distinct from Pakistan, yet at the same time undifferentiated from it, is also reflected in the way the conflict is manifested.</w:t>
      </w:r>
    </w:p>
    <w:p w14:paraId="0D3A3FEB" w14:textId="77777777" w:rsidR="00772983" w:rsidRPr="0044522A" w:rsidRDefault="00772983" w:rsidP="002F0646">
      <w:pPr>
        <w:pStyle w:val="Standard1"/>
        <w:tabs>
          <w:tab w:val="left" w:pos="7265"/>
        </w:tabs>
        <w:spacing w:after="0" w:line="360" w:lineRule="auto"/>
        <w:ind w:right="-284"/>
        <w:jc w:val="both"/>
        <w:rPr>
          <w:rFonts w:ascii="Times New Roman" w:hAnsi="Times New Roman" w:cs="Times New Roman"/>
          <w:sz w:val="24"/>
          <w:szCs w:val="24"/>
        </w:rPr>
      </w:pPr>
    </w:p>
    <w:p w14:paraId="0EB2CF33" w14:textId="77777777" w:rsidR="00772983" w:rsidRDefault="00772983" w:rsidP="002F0646">
      <w:pPr>
        <w:pStyle w:val="Standard1"/>
        <w:tabs>
          <w:tab w:val="left" w:pos="7265"/>
        </w:tabs>
        <w:spacing w:after="0" w:line="360" w:lineRule="auto"/>
        <w:ind w:right="-284"/>
        <w:jc w:val="both"/>
        <w:rPr>
          <w:rFonts w:ascii="Times New Roman" w:hAnsi="Times New Roman" w:cs="Times New Roman"/>
          <w:sz w:val="24"/>
          <w:szCs w:val="24"/>
        </w:rPr>
      </w:pPr>
    </w:p>
    <w:p w14:paraId="7CC38D2C" w14:textId="77777777" w:rsidR="00FA112C" w:rsidRDefault="00FA112C" w:rsidP="002F0646">
      <w:pPr>
        <w:pStyle w:val="Standard1"/>
        <w:tabs>
          <w:tab w:val="left" w:pos="7265"/>
        </w:tabs>
        <w:spacing w:after="0" w:line="360" w:lineRule="auto"/>
        <w:ind w:right="-284"/>
        <w:jc w:val="both"/>
        <w:rPr>
          <w:rFonts w:ascii="Times New Roman" w:hAnsi="Times New Roman" w:cs="Times New Roman"/>
          <w:sz w:val="24"/>
          <w:szCs w:val="24"/>
        </w:rPr>
      </w:pPr>
    </w:p>
    <w:p w14:paraId="750BD348" w14:textId="77777777" w:rsidR="00FA112C" w:rsidRDefault="00B06279" w:rsidP="002F0646">
      <w:pPr>
        <w:pStyle w:val="Standard1"/>
        <w:tabs>
          <w:tab w:val="left" w:pos="7265"/>
        </w:tabs>
        <w:spacing w:after="0" w:line="360" w:lineRule="auto"/>
        <w:ind w:right="-284"/>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943971C" wp14:editId="0108D243">
            <wp:extent cx="5401056" cy="359968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zzafarabad.jpg"/>
                    <pic:cNvPicPr/>
                  </pic:nvPicPr>
                  <pic:blipFill>
                    <a:blip r:embed="rId9"/>
                    <a:stretch>
                      <a:fillRect/>
                    </a:stretch>
                  </pic:blipFill>
                  <pic:spPr>
                    <a:xfrm>
                      <a:off x="0" y="0"/>
                      <a:ext cx="5401056" cy="3599688"/>
                    </a:xfrm>
                    <a:prstGeom prst="rect">
                      <a:avLst/>
                    </a:prstGeom>
                  </pic:spPr>
                </pic:pic>
              </a:graphicData>
            </a:graphic>
          </wp:inline>
        </w:drawing>
      </w:r>
    </w:p>
    <w:p w14:paraId="61B56C90" w14:textId="77777777" w:rsidR="00772983" w:rsidRPr="00B275D5" w:rsidRDefault="00D72AB9" w:rsidP="006718DC">
      <w:pPr>
        <w:pStyle w:val="Standard1"/>
        <w:tabs>
          <w:tab w:val="left" w:pos="7265"/>
        </w:tabs>
        <w:spacing w:after="0" w:line="360" w:lineRule="auto"/>
        <w:ind w:left="993" w:right="759"/>
        <w:jc w:val="both"/>
        <w:rPr>
          <w:rFonts w:ascii="Times New Roman" w:hAnsi="Times New Roman" w:cs="Times New Roman"/>
          <w:sz w:val="20"/>
          <w:szCs w:val="20"/>
        </w:rPr>
      </w:pPr>
      <w:r>
        <w:rPr>
          <w:rFonts w:ascii="Times New Roman" w:hAnsi="Times New Roman" w:cs="Times New Roman"/>
          <w:sz w:val="20"/>
          <w:szCs w:val="20"/>
        </w:rPr>
        <w:t>Image</w:t>
      </w:r>
      <w:r w:rsidR="006718DC">
        <w:rPr>
          <w:rFonts w:ascii="Times New Roman" w:hAnsi="Times New Roman" w:cs="Times New Roman"/>
          <w:sz w:val="20"/>
          <w:szCs w:val="20"/>
        </w:rPr>
        <w:t xml:space="preserve"> 3.</w:t>
      </w:r>
      <w:r w:rsidR="00C76B5C">
        <w:rPr>
          <w:rFonts w:ascii="Times New Roman" w:hAnsi="Times New Roman" w:cs="Times New Roman"/>
          <w:sz w:val="20"/>
          <w:szCs w:val="20"/>
        </w:rPr>
        <w:t>2</w:t>
      </w:r>
      <w:r w:rsidR="009B1AEE">
        <w:rPr>
          <w:rFonts w:ascii="Times New Roman" w:hAnsi="Times New Roman" w:cs="Times New Roman"/>
          <w:sz w:val="20"/>
          <w:szCs w:val="20"/>
        </w:rPr>
        <w:t>:</w:t>
      </w:r>
      <w:r w:rsidR="006718DC">
        <w:rPr>
          <w:rFonts w:ascii="Times New Roman" w:hAnsi="Times New Roman" w:cs="Times New Roman"/>
          <w:sz w:val="20"/>
          <w:szCs w:val="20"/>
        </w:rPr>
        <w:t xml:space="preserve"> </w:t>
      </w:r>
      <w:r w:rsidR="00FA112C">
        <w:rPr>
          <w:rFonts w:ascii="Times New Roman" w:hAnsi="Times New Roman" w:cs="Times New Roman"/>
          <w:sz w:val="20"/>
          <w:szCs w:val="20"/>
        </w:rPr>
        <w:t>A view of Muzaffarabad city in September 2009. The city was almost completely rebuilt after the 2005 earthquake.</w:t>
      </w:r>
      <w:r w:rsidR="0096295C">
        <w:rPr>
          <w:rFonts w:ascii="Times New Roman" w:hAnsi="Times New Roman" w:cs="Times New Roman"/>
          <w:sz w:val="20"/>
          <w:szCs w:val="20"/>
        </w:rPr>
        <w:t xml:space="preserve"> Photograph by </w:t>
      </w:r>
      <w:proofErr w:type="spellStart"/>
      <w:r w:rsidR="0096295C">
        <w:rPr>
          <w:rFonts w:ascii="Times New Roman" w:hAnsi="Times New Roman" w:cs="Times New Roman"/>
          <w:sz w:val="20"/>
          <w:szCs w:val="20"/>
        </w:rPr>
        <w:t>Antía</w:t>
      </w:r>
      <w:proofErr w:type="spellEnd"/>
      <w:r w:rsidR="0096295C">
        <w:rPr>
          <w:rFonts w:ascii="Times New Roman" w:hAnsi="Times New Roman" w:cs="Times New Roman"/>
          <w:sz w:val="20"/>
          <w:szCs w:val="20"/>
        </w:rPr>
        <w:t xml:space="preserve"> Mato Bouzas</w:t>
      </w:r>
    </w:p>
    <w:p w14:paraId="0812B073" w14:textId="77777777" w:rsidR="00EE7C54" w:rsidRDefault="00EE7C54" w:rsidP="002F0646">
      <w:pPr>
        <w:pStyle w:val="Standard1"/>
        <w:tabs>
          <w:tab w:val="left" w:pos="7265"/>
        </w:tabs>
        <w:spacing w:after="0" w:line="360" w:lineRule="auto"/>
        <w:ind w:right="-284"/>
        <w:jc w:val="both"/>
        <w:rPr>
          <w:rFonts w:ascii="Times New Roman" w:hAnsi="Times New Roman" w:cs="Times New Roman"/>
          <w:b/>
          <w:sz w:val="24"/>
          <w:szCs w:val="24"/>
          <w:highlight w:val="red"/>
        </w:rPr>
      </w:pPr>
    </w:p>
    <w:p w14:paraId="5007E0FA" w14:textId="77777777" w:rsidR="003D26EE" w:rsidRDefault="00772983" w:rsidP="002F0646">
      <w:pPr>
        <w:pStyle w:val="Standard1"/>
        <w:tabs>
          <w:tab w:val="left" w:pos="7265"/>
        </w:tabs>
        <w:spacing w:after="0" w:line="360" w:lineRule="auto"/>
        <w:ind w:right="-284"/>
        <w:jc w:val="both"/>
        <w:rPr>
          <w:rFonts w:ascii="Times New Roman" w:hAnsi="Times New Roman" w:cs="Times New Roman"/>
          <w:i/>
          <w:sz w:val="24"/>
          <w:szCs w:val="24"/>
        </w:rPr>
      </w:pPr>
      <w:r w:rsidRPr="00023792">
        <w:rPr>
          <w:rFonts w:ascii="Times New Roman" w:hAnsi="Times New Roman" w:cs="Times New Roman"/>
          <w:i/>
          <w:sz w:val="24"/>
          <w:szCs w:val="24"/>
        </w:rPr>
        <w:t>The conflict</w:t>
      </w:r>
    </w:p>
    <w:p w14:paraId="594EAF4F" w14:textId="5A73A735" w:rsidR="003D26EE" w:rsidRDefault="00DD231D" w:rsidP="00622FDA">
      <w:pPr>
        <w:pStyle w:val="Standard1"/>
        <w:tabs>
          <w:tab w:val="left" w:pos="567"/>
          <w:tab w:val="left" w:pos="7265"/>
        </w:tabs>
        <w:spacing w:after="0" w:line="360" w:lineRule="auto"/>
        <w:ind w:right="-284"/>
        <w:jc w:val="both"/>
        <w:rPr>
          <w:rFonts w:ascii="Times New Roman" w:hAnsi="Times New Roman" w:cs="Times New Roman"/>
          <w:i/>
          <w:sz w:val="24"/>
          <w:szCs w:val="24"/>
        </w:rPr>
      </w:pPr>
      <w:r>
        <w:rPr>
          <w:rFonts w:ascii="Times New Roman" w:hAnsi="Times New Roman" w:cs="Times New Roman"/>
          <w:sz w:val="24"/>
          <w:szCs w:val="24"/>
        </w:rPr>
        <w:tab/>
      </w:r>
      <w:r w:rsidR="00772983" w:rsidRPr="001C4576">
        <w:rPr>
          <w:rFonts w:ascii="Times New Roman" w:hAnsi="Times New Roman" w:cs="Times New Roman"/>
          <w:sz w:val="24"/>
          <w:szCs w:val="24"/>
        </w:rPr>
        <w:t xml:space="preserve">During </w:t>
      </w:r>
      <w:r w:rsidR="00772983" w:rsidRPr="0005737A">
        <w:rPr>
          <w:rFonts w:ascii="Times New Roman" w:hAnsi="Times New Roman" w:cs="Times New Roman"/>
          <w:sz w:val="24"/>
          <w:szCs w:val="24"/>
        </w:rPr>
        <w:t>a visit to a local NGO</w:t>
      </w:r>
      <w:r w:rsidR="00772983" w:rsidRPr="0044522A">
        <w:rPr>
          <w:rFonts w:ascii="Times New Roman" w:hAnsi="Times New Roman" w:cs="Times New Roman"/>
          <w:sz w:val="24"/>
          <w:szCs w:val="24"/>
        </w:rPr>
        <w:t xml:space="preserve"> working on education for women outside Muzaffarabad, I was accompanied by a young man from Baltistan who had worked in rescue activities</w:t>
      </w:r>
      <w:r w:rsidR="00772983">
        <w:rPr>
          <w:rFonts w:ascii="Times New Roman" w:hAnsi="Times New Roman" w:cs="Times New Roman"/>
          <w:sz w:val="24"/>
          <w:szCs w:val="24"/>
        </w:rPr>
        <w:t xml:space="preserve"> </w:t>
      </w:r>
      <w:r w:rsidR="00110776" w:rsidRPr="0044522A">
        <w:rPr>
          <w:rFonts w:ascii="Times New Roman" w:hAnsi="Times New Roman" w:cs="Times New Roman"/>
          <w:sz w:val="24"/>
          <w:szCs w:val="24"/>
        </w:rPr>
        <w:t xml:space="preserve">in AJK </w:t>
      </w:r>
      <w:r w:rsidR="00772983" w:rsidRPr="0044522A">
        <w:rPr>
          <w:rFonts w:ascii="Times New Roman" w:hAnsi="Times New Roman" w:cs="Times New Roman"/>
          <w:sz w:val="24"/>
          <w:szCs w:val="24"/>
        </w:rPr>
        <w:t>following the earthquake and who, as a student, became my assistant during the trip. Along with him, there was a middle-aged man from another region of Pakistan</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who</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was assigned to me for security reasons, since I had to travel a few kilometres outside the city and it was unclear </w:t>
      </w:r>
      <w:r w:rsidR="00110776">
        <w:rPr>
          <w:rFonts w:ascii="Times New Roman" w:hAnsi="Times New Roman" w:cs="Times New Roman"/>
          <w:sz w:val="24"/>
          <w:szCs w:val="24"/>
        </w:rPr>
        <w:t>whether</w:t>
      </w:r>
      <w:r w:rsidR="00110776"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my NOC was valid for that area. On the way back, we had a conversation in Urdu about general aspects of the landscape. At some point, the man pointed out a settlement across the Jhelum river that looked like any other village</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to me. He explained that those living there were refugees (he used the English term) from the Kashmir Valley and then began talking to my assistant. They became engaged in a conversation on the status of refugees in which I did not intervene. After some</w:t>
      </w:r>
      <w:r w:rsidR="00110776">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time there was a silence and my assistant told me in English: ‘You know, these refugees have many privileges, the Government [Azad Kashmir] gives them 15,000 rupees for the birth of a child and they receive other benefits. Just because they are from the other side, but they have been living here for many years. This is not good.’ I began to argue with him in English to </w:t>
      </w:r>
      <w:r w:rsidR="00110776">
        <w:rPr>
          <w:rFonts w:ascii="Times New Roman" w:hAnsi="Times New Roman" w:cs="Times New Roman"/>
          <w:sz w:val="24"/>
          <w:szCs w:val="24"/>
        </w:rPr>
        <w:t xml:space="preserve">try to </w:t>
      </w:r>
      <w:r w:rsidR="00772983" w:rsidRPr="0044522A">
        <w:rPr>
          <w:rFonts w:ascii="Times New Roman" w:hAnsi="Times New Roman" w:cs="Times New Roman"/>
          <w:sz w:val="24"/>
          <w:szCs w:val="24"/>
        </w:rPr>
        <w:t xml:space="preserve">understand the meaning of his </w:t>
      </w:r>
      <w:r w:rsidR="00772983" w:rsidRPr="0044522A">
        <w:rPr>
          <w:rFonts w:ascii="Times New Roman" w:hAnsi="Times New Roman" w:cs="Times New Roman"/>
          <w:sz w:val="24"/>
          <w:szCs w:val="24"/>
        </w:rPr>
        <w:lastRenderedPageBreak/>
        <w:t>words, and I asked the</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other man’s opinion in Urdu</w:t>
      </w:r>
      <w:r w:rsidR="00110776">
        <w:rPr>
          <w:rFonts w:ascii="Times New Roman" w:hAnsi="Times New Roman" w:cs="Times New Roman"/>
          <w:sz w:val="24"/>
          <w:szCs w:val="24"/>
        </w:rPr>
        <w:t>.</w:t>
      </w:r>
      <w:r w:rsidR="00772983" w:rsidRPr="0044522A">
        <w:rPr>
          <w:rFonts w:ascii="Times New Roman" w:hAnsi="Times New Roman" w:cs="Times New Roman"/>
          <w:sz w:val="24"/>
          <w:szCs w:val="24"/>
        </w:rPr>
        <w:t xml:space="preserve"> Both were unhappy with the authorities’ </w:t>
      </w:r>
      <w:r w:rsidR="00110776">
        <w:rPr>
          <w:rFonts w:ascii="Times New Roman" w:hAnsi="Times New Roman" w:cs="Times New Roman"/>
          <w:sz w:val="24"/>
          <w:szCs w:val="24"/>
        </w:rPr>
        <w:t xml:space="preserve">decision to </w:t>
      </w:r>
      <w:r w:rsidR="00110776" w:rsidRPr="0044522A">
        <w:rPr>
          <w:rFonts w:ascii="Times New Roman" w:hAnsi="Times New Roman" w:cs="Times New Roman"/>
          <w:sz w:val="24"/>
          <w:szCs w:val="24"/>
        </w:rPr>
        <w:t>privileg</w:t>
      </w:r>
      <w:r w:rsidR="00110776">
        <w:rPr>
          <w:rFonts w:ascii="Times New Roman" w:hAnsi="Times New Roman" w:cs="Times New Roman"/>
          <w:sz w:val="24"/>
          <w:szCs w:val="24"/>
        </w:rPr>
        <w:t>e</w:t>
      </w:r>
      <w:r w:rsidR="00110776"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the refugees over the local population. Their criticism, however, was directed at the existence of a separate Azad Kashmir </w:t>
      </w:r>
      <w:r w:rsidR="00F50FE6">
        <w:rPr>
          <w:rFonts w:ascii="Times New Roman" w:hAnsi="Times New Roman" w:cs="Times New Roman"/>
          <w:sz w:val="24"/>
          <w:szCs w:val="24"/>
        </w:rPr>
        <w:t>G</w:t>
      </w:r>
      <w:r w:rsidR="00772983" w:rsidRPr="0044522A">
        <w:rPr>
          <w:rFonts w:ascii="Times New Roman" w:hAnsi="Times New Roman" w:cs="Times New Roman"/>
          <w:sz w:val="24"/>
          <w:szCs w:val="24"/>
        </w:rPr>
        <w:t>overnment and not expressed as a form of racism against the displaced people. They both critic</w:t>
      </w:r>
      <w:r w:rsidR="00772983">
        <w:rPr>
          <w:rFonts w:ascii="Times New Roman" w:hAnsi="Times New Roman" w:cs="Times New Roman"/>
          <w:sz w:val="24"/>
          <w:szCs w:val="24"/>
        </w:rPr>
        <w:t>ize</w:t>
      </w:r>
      <w:r w:rsidR="00772983" w:rsidRPr="0044522A">
        <w:rPr>
          <w:rFonts w:ascii="Times New Roman" w:hAnsi="Times New Roman" w:cs="Times New Roman"/>
          <w:sz w:val="24"/>
          <w:szCs w:val="24"/>
        </w:rPr>
        <w:t xml:space="preserve">d the existing context, that is, the support of the Kashmiri nationalist movement and its fight over Kashmir, on the basis that it was more </w:t>
      </w:r>
      <w:r w:rsidR="00460DD5">
        <w:rPr>
          <w:rFonts w:ascii="Times New Roman" w:hAnsi="Times New Roman" w:cs="Times New Roman"/>
          <w:sz w:val="24"/>
          <w:szCs w:val="24"/>
        </w:rPr>
        <w:t xml:space="preserve">of </w:t>
      </w:r>
      <w:r w:rsidR="00772983" w:rsidRPr="0044522A">
        <w:rPr>
          <w:rFonts w:ascii="Times New Roman" w:hAnsi="Times New Roman" w:cs="Times New Roman"/>
          <w:sz w:val="24"/>
          <w:szCs w:val="24"/>
        </w:rPr>
        <w:t>a burden than an advantage for Pakistan.</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These views are not rare in the Pakistani context despite the official propaganda on Kashmir, but it was interesting to hear that people from the Pakistani security establishment operating in AJK (such as the man who accompanied us) were of the same opinion.</w:t>
      </w:r>
    </w:p>
    <w:p w14:paraId="3AA85765" w14:textId="1EC8E226" w:rsidR="003D26EE" w:rsidRPr="00622FDA" w:rsidRDefault="00460DD5" w:rsidP="00622FDA">
      <w:pPr>
        <w:pStyle w:val="Standard1"/>
        <w:tabs>
          <w:tab w:val="left" w:pos="567"/>
          <w:tab w:val="left" w:pos="7265"/>
        </w:tabs>
        <w:spacing w:after="0" w:line="360" w:lineRule="auto"/>
        <w:ind w:right="-284"/>
        <w:jc w:val="both"/>
        <w:rPr>
          <w:rFonts w:ascii="Times New Roman" w:hAnsi="Times New Roman" w:cs="Times New Roman"/>
          <w:sz w:val="24"/>
          <w:szCs w:val="24"/>
        </w:rPr>
      </w:pPr>
      <w:r>
        <w:rPr>
          <w:rFonts w:ascii="Times New Roman" w:hAnsi="Times New Roman" w:cs="Times New Roman"/>
          <w:sz w:val="24"/>
          <w:szCs w:val="24"/>
        </w:rPr>
        <w:tab/>
      </w:r>
      <w:r w:rsidR="00772983" w:rsidRPr="0044522A">
        <w:rPr>
          <w:rFonts w:ascii="Times New Roman" w:hAnsi="Times New Roman" w:cs="Times New Roman"/>
          <w:sz w:val="24"/>
          <w:szCs w:val="24"/>
        </w:rPr>
        <w:t xml:space="preserve">The understanding of the Kashmir dispute in Muzaffarabad can be presented as a display of </w:t>
      </w:r>
      <w:proofErr w:type="spellStart"/>
      <w:r w:rsidR="00772983" w:rsidRPr="0044522A">
        <w:rPr>
          <w:rFonts w:ascii="Times New Roman" w:hAnsi="Times New Roman" w:cs="Times New Roman"/>
          <w:sz w:val="24"/>
          <w:szCs w:val="24"/>
        </w:rPr>
        <w:t>Kashmiriness</w:t>
      </w:r>
      <w:proofErr w:type="spellEnd"/>
      <w:r w:rsidR="00772983" w:rsidRPr="0044522A">
        <w:rPr>
          <w:rFonts w:ascii="Times New Roman" w:hAnsi="Times New Roman" w:cs="Times New Roman"/>
          <w:sz w:val="24"/>
          <w:szCs w:val="24"/>
        </w:rPr>
        <w:t xml:space="preserve"> (in the sense of an attachment to the dispute) in public and private spaces despite the fact that residents cannot openly express their opinion about the independence </w:t>
      </w:r>
      <w:r w:rsidR="00794C41">
        <w:rPr>
          <w:rFonts w:ascii="Times New Roman" w:hAnsi="Times New Roman" w:cs="Times New Roman"/>
          <w:sz w:val="24"/>
          <w:szCs w:val="24"/>
        </w:rPr>
        <w:t>for whole of</w:t>
      </w:r>
      <w:r w:rsidR="00772983" w:rsidRPr="0044522A">
        <w:rPr>
          <w:rFonts w:ascii="Times New Roman" w:hAnsi="Times New Roman" w:cs="Times New Roman"/>
          <w:sz w:val="24"/>
          <w:szCs w:val="24"/>
        </w:rPr>
        <w:t xml:space="preserve"> Kashmir or critici</w:t>
      </w:r>
      <w:r w:rsidR="00772983">
        <w:rPr>
          <w:rFonts w:ascii="Times New Roman" w:hAnsi="Times New Roman" w:cs="Times New Roman"/>
          <w:sz w:val="24"/>
          <w:szCs w:val="24"/>
        </w:rPr>
        <w:t>z</w:t>
      </w:r>
      <w:r w:rsidR="00772983" w:rsidRPr="0044522A">
        <w:rPr>
          <w:rFonts w:ascii="Times New Roman" w:hAnsi="Times New Roman" w:cs="Times New Roman"/>
          <w:sz w:val="24"/>
          <w:szCs w:val="24"/>
        </w:rPr>
        <w:t>e the Pakistani state</w:t>
      </w:r>
      <w:r w:rsidR="00772983" w:rsidRPr="0003020F">
        <w:rPr>
          <w:rFonts w:ascii="Times New Roman" w:hAnsi="Times New Roman" w:cs="Times New Roman"/>
          <w:sz w:val="24"/>
          <w:szCs w:val="24"/>
        </w:rPr>
        <w:t>. The common issue of certain AJK elites sympathizing with Pakistan is that</w:t>
      </w:r>
      <w:r w:rsidR="00E06ED5">
        <w:rPr>
          <w:rFonts w:ascii="Times New Roman" w:hAnsi="Times New Roman" w:cs="Times New Roman"/>
          <w:sz w:val="24"/>
          <w:szCs w:val="24"/>
        </w:rPr>
        <w:t>, unlike</w:t>
      </w:r>
      <w:r w:rsidR="00794C41">
        <w:rPr>
          <w:rFonts w:ascii="Times New Roman" w:hAnsi="Times New Roman" w:cs="Times New Roman"/>
          <w:sz w:val="24"/>
          <w:szCs w:val="24"/>
        </w:rPr>
        <w:t xml:space="preserve"> in</w:t>
      </w:r>
      <w:r w:rsidR="00E06ED5">
        <w:rPr>
          <w:rFonts w:ascii="Times New Roman" w:hAnsi="Times New Roman" w:cs="Times New Roman"/>
          <w:sz w:val="24"/>
          <w:szCs w:val="24"/>
        </w:rPr>
        <w:t xml:space="preserve"> the Valley, there is political freedom</w:t>
      </w:r>
      <w:r w:rsidR="00772983" w:rsidRPr="0003020F">
        <w:rPr>
          <w:rFonts w:ascii="Times New Roman" w:hAnsi="Times New Roman" w:cs="Times New Roman"/>
          <w:sz w:val="24"/>
          <w:szCs w:val="24"/>
        </w:rPr>
        <w:t xml:space="preserve"> in AJK, a statement to which anyone visiting the area can object.</w:t>
      </w:r>
      <w:r w:rsidR="00EE7C54">
        <w:rPr>
          <w:rFonts w:ascii="Times New Roman" w:hAnsi="Times New Roman" w:cs="Times New Roman"/>
          <w:sz w:val="24"/>
          <w:szCs w:val="24"/>
        </w:rPr>
        <w:t xml:space="preserve"> </w:t>
      </w:r>
      <w:r w:rsidR="00772983" w:rsidRPr="0003020F">
        <w:rPr>
          <w:rFonts w:ascii="Times New Roman" w:hAnsi="Times New Roman" w:cs="Times New Roman"/>
          <w:sz w:val="24"/>
          <w:szCs w:val="24"/>
        </w:rPr>
        <w:t>Other critical voices</w:t>
      </w:r>
      <w:r w:rsidR="004318D6">
        <w:rPr>
          <w:rFonts w:ascii="Times New Roman" w:hAnsi="Times New Roman" w:cs="Times New Roman"/>
          <w:sz w:val="24"/>
          <w:szCs w:val="24"/>
        </w:rPr>
        <w:t xml:space="preserve"> </w:t>
      </w:r>
      <w:r w:rsidR="00772983" w:rsidRPr="0003020F">
        <w:rPr>
          <w:rFonts w:ascii="Times New Roman" w:hAnsi="Times New Roman" w:cs="Times New Roman"/>
          <w:sz w:val="24"/>
          <w:szCs w:val="24"/>
        </w:rPr>
        <w:t>complained about the lack of freedom of expression in AJK because the question of independence cannot be publicly addressed. The scarce human rights reports on AJK also confirm this</w:t>
      </w:r>
      <w:r w:rsidR="00E7796C">
        <w:rPr>
          <w:rFonts w:ascii="Times New Roman" w:hAnsi="Times New Roman" w:cs="Times New Roman"/>
          <w:sz w:val="24"/>
          <w:szCs w:val="24"/>
        </w:rPr>
        <w:t xml:space="preserve"> lack of basic freedoms</w:t>
      </w:r>
      <w:r w:rsidR="00772983" w:rsidRPr="0003020F">
        <w:rPr>
          <w:rFonts w:ascii="Times New Roman" w:hAnsi="Times New Roman" w:cs="Times New Roman"/>
          <w:sz w:val="24"/>
          <w:szCs w:val="24"/>
        </w:rPr>
        <w:t>.</w:t>
      </w:r>
      <w:r w:rsidR="00772983" w:rsidRPr="0003020F">
        <w:rPr>
          <w:rStyle w:val="Refdenotaalfinal"/>
          <w:rFonts w:ascii="Times New Roman" w:hAnsi="Times New Roman" w:cs="Times New Roman"/>
          <w:sz w:val="24"/>
          <w:szCs w:val="24"/>
        </w:rPr>
        <w:endnoteReference w:id="58"/>
      </w:r>
      <w:r w:rsidR="005C5F3B">
        <w:rPr>
          <w:rFonts w:ascii="Times New Roman" w:hAnsi="Times New Roman" w:cs="Times New Roman"/>
          <w:sz w:val="24"/>
          <w:szCs w:val="24"/>
        </w:rPr>
        <w:t xml:space="preserve"> </w:t>
      </w:r>
      <w:r w:rsidR="00772983" w:rsidRPr="0003020F">
        <w:rPr>
          <w:rFonts w:ascii="Times New Roman" w:hAnsi="Times New Roman" w:cs="Times New Roman"/>
          <w:sz w:val="24"/>
          <w:szCs w:val="24"/>
        </w:rPr>
        <w:t>The Azad K</w:t>
      </w:r>
      <w:r w:rsidR="00772983" w:rsidRPr="0044522A">
        <w:rPr>
          <w:rFonts w:ascii="Times New Roman" w:hAnsi="Times New Roman" w:cs="Times New Roman"/>
          <w:sz w:val="24"/>
          <w:szCs w:val="24"/>
        </w:rPr>
        <w:t xml:space="preserve">ashmir </w:t>
      </w:r>
      <w:r w:rsidR="00F50FE6">
        <w:rPr>
          <w:rFonts w:ascii="Times New Roman" w:hAnsi="Times New Roman" w:cs="Times New Roman"/>
          <w:sz w:val="24"/>
          <w:szCs w:val="24"/>
        </w:rPr>
        <w:t>G</w:t>
      </w:r>
      <w:r w:rsidR="00772983" w:rsidRPr="0044522A">
        <w:rPr>
          <w:rFonts w:ascii="Times New Roman" w:hAnsi="Times New Roman" w:cs="Times New Roman"/>
          <w:sz w:val="24"/>
          <w:szCs w:val="24"/>
        </w:rPr>
        <w:t xml:space="preserve">overnment and legislative assembly are the political institutions </w:t>
      </w:r>
      <w:r w:rsidR="004318D6">
        <w:rPr>
          <w:rFonts w:ascii="Times New Roman" w:hAnsi="Times New Roman" w:cs="Times New Roman"/>
          <w:sz w:val="24"/>
          <w:szCs w:val="24"/>
        </w:rPr>
        <w:t xml:space="preserve">that </w:t>
      </w:r>
      <w:r w:rsidR="00772983" w:rsidRPr="0044522A">
        <w:rPr>
          <w:rFonts w:ascii="Times New Roman" w:hAnsi="Times New Roman" w:cs="Times New Roman"/>
          <w:sz w:val="24"/>
          <w:szCs w:val="24"/>
        </w:rPr>
        <w:t>represent a ‘liberated’ zone</w:t>
      </w:r>
      <w:r w:rsidR="004318D6">
        <w:rPr>
          <w:rFonts w:ascii="Times New Roman" w:hAnsi="Times New Roman" w:cs="Times New Roman"/>
          <w:sz w:val="24"/>
          <w:szCs w:val="24"/>
        </w:rPr>
        <w:t>, set</w:t>
      </w:r>
      <w:r w:rsidR="00772983" w:rsidRPr="0044522A">
        <w:rPr>
          <w:rFonts w:ascii="Times New Roman" w:hAnsi="Times New Roman" w:cs="Times New Roman"/>
          <w:sz w:val="24"/>
          <w:szCs w:val="24"/>
        </w:rPr>
        <w:t xml:space="preserve"> against the ‘occupied’ Kashmir Valley</w:t>
      </w:r>
      <w:r w:rsidR="004318D6">
        <w:rPr>
          <w:rFonts w:ascii="Times New Roman" w:hAnsi="Times New Roman" w:cs="Times New Roman"/>
          <w:sz w:val="24"/>
          <w:szCs w:val="24"/>
        </w:rPr>
        <w:t xml:space="preserve">—even though </w:t>
      </w:r>
      <w:r w:rsidR="00772983" w:rsidRPr="0044522A">
        <w:rPr>
          <w:rFonts w:ascii="Times New Roman" w:hAnsi="Times New Roman" w:cs="Times New Roman"/>
          <w:sz w:val="24"/>
          <w:szCs w:val="24"/>
        </w:rPr>
        <w:t xml:space="preserve">the region is </w:t>
      </w:r>
      <w:r w:rsidR="004318D6">
        <w:rPr>
          <w:rFonts w:ascii="Times New Roman" w:hAnsi="Times New Roman" w:cs="Times New Roman"/>
          <w:sz w:val="24"/>
          <w:szCs w:val="24"/>
        </w:rPr>
        <w:t xml:space="preserve">actually </w:t>
      </w:r>
      <w:r w:rsidR="00772983" w:rsidRPr="0044522A">
        <w:rPr>
          <w:rFonts w:ascii="Times New Roman" w:hAnsi="Times New Roman" w:cs="Times New Roman"/>
          <w:sz w:val="24"/>
          <w:szCs w:val="24"/>
        </w:rPr>
        <w:t>at the mercy of Pakistan</w:t>
      </w:r>
      <w:r w:rsidR="004318D6">
        <w:rPr>
          <w:rFonts w:ascii="Times New Roman" w:hAnsi="Times New Roman" w:cs="Times New Roman"/>
          <w:sz w:val="24"/>
          <w:szCs w:val="24"/>
        </w:rPr>
        <w:t>, which</w:t>
      </w:r>
      <w:r w:rsidR="00772983" w:rsidRPr="0044522A">
        <w:rPr>
          <w:rFonts w:ascii="Times New Roman" w:hAnsi="Times New Roman" w:cs="Times New Roman"/>
          <w:sz w:val="24"/>
          <w:szCs w:val="24"/>
        </w:rPr>
        <w:t xml:space="preserve"> exercises significant control through security and non-security means. This can be seen in the way</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that the activities of the Azad Kashmiri bureaucracy are monitored by the Pakistani state regarding sensitive matters such as the control of water resources and the development of hydroelectric projects. </w:t>
      </w:r>
    </w:p>
    <w:p w14:paraId="672D9488" w14:textId="1BA62CAF" w:rsidR="003D26EE" w:rsidRDefault="004318D6" w:rsidP="00622FDA">
      <w:pPr>
        <w:pStyle w:val="Standard1"/>
        <w:tabs>
          <w:tab w:val="left" w:pos="567"/>
          <w:tab w:val="left" w:pos="7265"/>
        </w:tabs>
        <w:spacing w:after="0" w:line="360" w:lineRule="auto"/>
        <w:ind w:right="-284"/>
        <w:jc w:val="both"/>
        <w:rPr>
          <w:rFonts w:ascii="Times New Roman" w:hAnsi="Times New Roman" w:cs="Times New Roman"/>
          <w:i/>
          <w:sz w:val="24"/>
          <w:szCs w:val="24"/>
        </w:rPr>
      </w:pPr>
      <w:r>
        <w:rPr>
          <w:rFonts w:ascii="Times New Roman" w:hAnsi="Times New Roman" w:cs="Times New Roman"/>
          <w:sz w:val="24"/>
          <w:szCs w:val="24"/>
        </w:rPr>
        <w:tab/>
      </w:r>
      <w:r w:rsidR="00772983" w:rsidRPr="0044522A">
        <w:rPr>
          <w:rFonts w:ascii="Times New Roman" w:hAnsi="Times New Roman" w:cs="Times New Roman"/>
          <w:sz w:val="24"/>
          <w:szCs w:val="24"/>
        </w:rPr>
        <w:t xml:space="preserve">In a meeting with a high-ranking bureaucrat </w:t>
      </w:r>
      <w:r>
        <w:rPr>
          <w:rFonts w:ascii="Times New Roman" w:hAnsi="Times New Roman" w:cs="Times New Roman"/>
          <w:sz w:val="24"/>
          <w:szCs w:val="24"/>
        </w:rPr>
        <w:t>in</w:t>
      </w:r>
      <w:r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the Azad Kashmir </w:t>
      </w:r>
      <w:r w:rsidR="00F50FE6">
        <w:rPr>
          <w:rFonts w:ascii="Times New Roman" w:hAnsi="Times New Roman" w:cs="Times New Roman"/>
          <w:sz w:val="24"/>
          <w:szCs w:val="24"/>
        </w:rPr>
        <w:t>G</w:t>
      </w:r>
      <w:r w:rsidR="00772983" w:rsidRPr="0044522A">
        <w:rPr>
          <w:rFonts w:ascii="Times New Roman" w:hAnsi="Times New Roman" w:cs="Times New Roman"/>
          <w:sz w:val="24"/>
          <w:szCs w:val="24"/>
        </w:rPr>
        <w:t xml:space="preserve">overnment, I was informed about problems in the negotiations with Pakistani authorities concerning the </w:t>
      </w:r>
      <w:proofErr w:type="spellStart"/>
      <w:r w:rsidR="00772983" w:rsidRPr="0044522A">
        <w:rPr>
          <w:rFonts w:ascii="Times New Roman" w:hAnsi="Times New Roman" w:cs="Times New Roman"/>
          <w:sz w:val="24"/>
          <w:szCs w:val="24"/>
        </w:rPr>
        <w:t>Neelum</w:t>
      </w:r>
      <w:proofErr w:type="spellEnd"/>
      <w:r w:rsidR="00772983" w:rsidRPr="0044522A">
        <w:rPr>
          <w:rFonts w:ascii="Times New Roman" w:hAnsi="Times New Roman" w:cs="Times New Roman"/>
          <w:sz w:val="24"/>
          <w:szCs w:val="24"/>
        </w:rPr>
        <w:t xml:space="preserve">-Jhelum hydroelectric project which was being built at the time. According to him, the initial project plan had negatively </w:t>
      </w:r>
      <w:r w:rsidRPr="0044522A">
        <w:rPr>
          <w:rFonts w:ascii="Times New Roman" w:hAnsi="Times New Roman" w:cs="Times New Roman"/>
          <w:sz w:val="24"/>
          <w:szCs w:val="24"/>
        </w:rPr>
        <w:t>impacted</w:t>
      </w:r>
      <w:r>
        <w:rPr>
          <w:rFonts w:ascii="Times New Roman" w:hAnsi="Times New Roman" w:cs="Times New Roman"/>
          <w:sz w:val="24"/>
          <w:szCs w:val="24"/>
        </w:rPr>
        <w:t xml:space="preserve"> </w:t>
      </w:r>
      <w:r w:rsidR="00772983" w:rsidRPr="0044522A">
        <w:rPr>
          <w:rFonts w:ascii="Times New Roman" w:hAnsi="Times New Roman" w:cs="Times New Roman"/>
          <w:sz w:val="24"/>
          <w:szCs w:val="24"/>
        </w:rPr>
        <w:t>Azad Kashmir because</w:t>
      </w:r>
      <w:r>
        <w:rPr>
          <w:rFonts w:ascii="Times New Roman" w:hAnsi="Times New Roman" w:cs="Times New Roman"/>
          <w:sz w:val="24"/>
          <w:szCs w:val="24"/>
        </w:rPr>
        <w:t>,</w:t>
      </w:r>
      <w:r w:rsidR="00772983" w:rsidRPr="0044522A">
        <w:rPr>
          <w:rFonts w:ascii="Times New Roman" w:hAnsi="Times New Roman" w:cs="Times New Roman"/>
          <w:sz w:val="24"/>
          <w:szCs w:val="24"/>
        </w:rPr>
        <w:t xml:space="preserve"> although the dam was to be built on AJK soil,</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the energy produced would be mainly for consumption in Pakistan. In his view this initial plan deprived AJK of</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appropriate economic compensation in the form of royalties. During the interview, this officer said that the Environmental Protection Agency (EPA) of the </w:t>
      </w:r>
      <w:r w:rsidR="00F50FE6">
        <w:rPr>
          <w:rFonts w:ascii="Times New Roman" w:hAnsi="Times New Roman" w:cs="Times New Roman"/>
          <w:sz w:val="24"/>
          <w:szCs w:val="24"/>
        </w:rPr>
        <w:t>G</w:t>
      </w:r>
      <w:r w:rsidR="00772983" w:rsidRPr="0044522A">
        <w:rPr>
          <w:rFonts w:ascii="Times New Roman" w:hAnsi="Times New Roman" w:cs="Times New Roman"/>
          <w:sz w:val="24"/>
          <w:szCs w:val="24"/>
        </w:rPr>
        <w:t>overnment of Azad Kashmir</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had rejected the project plan because it would affect the provision of water for Muzaffarabad district. Moreover, he</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critici</w:t>
      </w:r>
      <w:r w:rsidR="00772983">
        <w:rPr>
          <w:rFonts w:ascii="Times New Roman" w:hAnsi="Times New Roman" w:cs="Times New Roman"/>
          <w:sz w:val="24"/>
          <w:szCs w:val="24"/>
        </w:rPr>
        <w:t>z</w:t>
      </w:r>
      <w:r w:rsidR="00772983" w:rsidRPr="0044522A">
        <w:rPr>
          <w:rFonts w:ascii="Times New Roman" w:hAnsi="Times New Roman" w:cs="Times New Roman"/>
          <w:sz w:val="24"/>
          <w:szCs w:val="24"/>
        </w:rPr>
        <w:t xml:space="preserve">ed the Pakistani authorities for what he saw as interference in AJK affairs. </w:t>
      </w:r>
      <w:r w:rsidR="00EF4B72">
        <w:rPr>
          <w:rFonts w:ascii="Times New Roman" w:hAnsi="Times New Roman" w:cs="Times New Roman"/>
          <w:sz w:val="24"/>
          <w:szCs w:val="24"/>
        </w:rPr>
        <w:t>I</w:t>
      </w:r>
      <w:r w:rsidR="00EF4B72" w:rsidRPr="0044522A">
        <w:rPr>
          <w:rFonts w:ascii="Times New Roman" w:hAnsi="Times New Roman" w:cs="Times New Roman"/>
          <w:sz w:val="24"/>
          <w:szCs w:val="24"/>
        </w:rPr>
        <w:t>n the middle of our interview,</w:t>
      </w:r>
      <w:r w:rsidR="00EF4B72">
        <w:rPr>
          <w:rFonts w:ascii="Times New Roman" w:hAnsi="Times New Roman" w:cs="Times New Roman"/>
          <w:sz w:val="24"/>
          <w:szCs w:val="24"/>
        </w:rPr>
        <w:t xml:space="preserve"> w</w:t>
      </w:r>
      <w:r w:rsidR="00772983" w:rsidRPr="0044522A">
        <w:rPr>
          <w:rFonts w:ascii="Times New Roman" w:hAnsi="Times New Roman" w:cs="Times New Roman"/>
          <w:sz w:val="24"/>
          <w:szCs w:val="24"/>
        </w:rPr>
        <w:t>hen this bureaucrat was narrating the case</w:t>
      </w:r>
      <w:r w:rsidR="00EF4B72">
        <w:rPr>
          <w:rFonts w:ascii="Times New Roman" w:hAnsi="Times New Roman" w:cs="Times New Roman"/>
          <w:sz w:val="24"/>
          <w:szCs w:val="24"/>
        </w:rPr>
        <w:t>,</w:t>
      </w:r>
      <w:r w:rsidR="00772983" w:rsidRPr="0044522A">
        <w:rPr>
          <w:rFonts w:ascii="Times New Roman" w:hAnsi="Times New Roman" w:cs="Times New Roman"/>
          <w:sz w:val="24"/>
          <w:szCs w:val="24"/>
        </w:rPr>
        <w:t xml:space="preserve"> a man came into the office and sat next to the door listening to our conversation. Toward the end of our meeting,</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in </w:t>
      </w:r>
      <w:r w:rsidR="00772983" w:rsidRPr="0044522A">
        <w:rPr>
          <w:rFonts w:ascii="Times New Roman" w:hAnsi="Times New Roman" w:cs="Times New Roman"/>
          <w:sz w:val="24"/>
          <w:szCs w:val="24"/>
        </w:rPr>
        <w:lastRenderedPageBreak/>
        <w:t xml:space="preserve">what I interpreted as an attempt to please the unidentified listener, the officer pointed out that ‘thanks to the Pakistani </w:t>
      </w:r>
      <w:r w:rsidR="00F50FE6">
        <w:rPr>
          <w:rFonts w:ascii="Times New Roman" w:hAnsi="Times New Roman" w:cs="Times New Roman"/>
          <w:sz w:val="24"/>
          <w:szCs w:val="24"/>
        </w:rPr>
        <w:t>G</w:t>
      </w:r>
      <w:r w:rsidR="00772983" w:rsidRPr="0044522A">
        <w:rPr>
          <w:rFonts w:ascii="Times New Roman" w:hAnsi="Times New Roman" w:cs="Times New Roman"/>
          <w:sz w:val="24"/>
          <w:szCs w:val="24"/>
        </w:rPr>
        <w:t>overnment’ the most problematic aspects</w:t>
      </w:r>
      <w:r w:rsidR="004D4574">
        <w:rPr>
          <w:rFonts w:ascii="Times New Roman" w:hAnsi="Times New Roman" w:cs="Times New Roman"/>
          <w:sz w:val="24"/>
          <w:szCs w:val="24"/>
        </w:rPr>
        <w:t xml:space="preserve"> of this hydroelectric project</w:t>
      </w:r>
      <w:r w:rsidR="00772983" w:rsidRPr="0044522A">
        <w:rPr>
          <w:rFonts w:ascii="Times New Roman" w:hAnsi="Times New Roman" w:cs="Times New Roman"/>
          <w:sz w:val="24"/>
          <w:szCs w:val="24"/>
        </w:rPr>
        <w:t xml:space="preserve"> had been solved. The few bureaucrats I </w:t>
      </w:r>
      <w:r w:rsidR="00EF4B72">
        <w:rPr>
          <w:rFonts w:ascii="Times New Roman" w:hAnsi="Times New Roman" w:cs="Times New Roman"/>
          <w:sz w:val="24"/>
          <w:szCs w:val="24"/>
        </w:rPr>
        <w:t xml:space="preserve">was able to </w:t>
      </w:r>
      <w:r w:rsidR="00772983" w:rsidRPr="0044522A">
        <w:rPr>
          <w:rFonts w:ascii="Times New Roman" w:hAnsi="Times New Roman" w:cs="Times New Roman"/>
          <w:sz w:val="24"/>
          <w:szCs w:val="24"/>
        </w:rPr>
        <w:t>interview (mostly from offices dealing with cultural and social issues)</w:t>
      </w:r>
      <w:r w:rsidR="00772983">
        <w:rPr>
          <w:rFonts w:ascii="Times New Roman" w:hAnsi="Times New Roman" w:cs="Times New Roman"/>
          <w:sz w:val="24"/>
          <w:szCs w:val="24"/>
        </w:rPr>
        <w:t xml:space="preserve"> </w:t>
      </w:r>
      <w:r w:rsidR="00EF4B72">
        <w:rPr>
          <w:rFonts w:ascii="Times New Roman" w:hAnsi="Times New Roman" w:cs="Times New Roman"/>
          <w:sz w:val="24"/>
          <w:szCs w:val="24"/>
        </w:rPr>
        <w:t xml:space="preserve">all </w:t>
      </w:r>
      <w:r w:rsidR="00772983" w:rsidRPr="0044522A">
        <w:rPr>
          <w:rFonts w:ascii="Times New Roman" w:hAnsi="Times New Roman" w:cs="Times New Roman"/>
          <w:sz w:val="24"/>
          <w:szCs w:val="24"/>
        </w:rPr>
        <w:t>made some references to the limits to freedom of speech before they agreed to talk. Other scholars have also noticed this dissatisfaction among AJK bureaucrats, which</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indicates the </w:t>
      </w:r>
      <w:r w:rsidR="00EF4B72">
        <w:rPr>
          <w:rFonts w:ascii="Times New Roman" w:hAnsi="Times New Roman" w:cs="Times New Roman"/>
          <w:sz w:val="24"/>
          <w:szCs w:val="24"/>
        </w:rPr>
        <w:t>limited ability</w:t>
      </w:r>
      <w:r w:rsidR="00EF4B72"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of the Azad </w:t>
      </w:r>
      <w:r w:rsidR="00F50FE6">
        <w:rPr>
          <w:rFonts w:ascii="Times New Roman" w:hAnsi="Times New Roman" w:cs="Times New Roman"/>
          <w:sz w:val="24"/>
          <w:szCs w:val="24"/>
        </w:rPr>
        <w:t>G</w:t>
      </w:r>
      <w:r w:rsidR="00772983" w:rsidRPr="0044522A">
        <w:rPr>
          <w:rFonts w:ascii="Times New Roman" w:hAnsi="Times New Roman" w:cs="Times New Roman"/>
          <w:sz w:val="24"/>
          <w:szCs w:val="24"/>
        </w:rPr>
        <w:t>overnment to act as an independent institution.</w:t>
      </w:r>
      <w:r w:rsidR="00772983" w:rsidRPr="0044522A">
        <w:rPr>
          <w:rStyle w:val="Refdenotaalfinal"/>
          <w:rFonts w:ascii="Times New Roman" w:hAnsi="Times New Roman" w:cs="Times New Roman"/>
          <w:sz w:val="24"/>
          <w:szCs w:val="24"/>
        </w:rPr>
        <w:endnoteReference w:id="59"/>
      </w:r>
    </w:p>
    <w:p w14:paraId="5AA81340" w14:textId="704AB741" w:rsidR="003D26EE" w:rsidRDefault="00EF4B72" w:rsidP="00622FDA">
      <w:pPr>
        <w:pStyle w:val="Standard1"/>
        <w:tabs>
          <w:tab w:val="left" w:pos="567"/>
          <w:tab w:val="left" w:pos="7265"/>
        </w:tabs>
        <w:spacing w:after="0" w:line="360" w:lineRule="auto"/>
        <w:ind w:right="-284"/>
        <w:jc w:val="both"/>
        <w:rPr>
          <w:rFonts w:ascii="Times New Roman" w:hAnsi="Times New Roman" w:cs="Times New Roman"/>
          <w:sz w:val="24"/>
          <w:szCs w:val="24"/>
        </w:rPr>
      </w:pPr>
      <w:r>
        <w:rPr>
          <w:rFonts w:ascii="Times New Roman" w:hAnsi="Times New Roman" w:cs="Times New Roman"/>
          <w:sz w:val="24"/>
          <w:szCs w:val="24"/>
        </w:rPr>
        <w:tab/>
      </w:r>
      <w:r w:rsidR="00772983" w:rsidRPr="0044522A">
        <w:rPr>
          <w:rFonts w:ascii="Times New Roman" w:hAnsi="Times New Roman" w:cs="Times New Roman"/>
          <w:sz w:val="24"/>
          <w:szCs w:val="24"/>
        </w:rPr>
        <w:t xml:space="preserve">Within this general context, it is possible to distinguish urban manifestations that connect the restricted political atmosphere of AJK with the conflict in the Kashmir Valley. One </w:t>
      </w:r>
      <w:r>
        <w:rPr>
          <w:rFonts w:ascii="Times New Roman" w:hAnsi="Times New Roman" w:cs="Times New Roman"/>
          <w:sz w:val="24"/>
          <w:szCs w:val="24"/>
        </w:rPr>
        <w:t>concerns</w:t>
      </w:r>
      <w:r w:rsidR="00772983" w:rsidRPr="0044522A">
        <w:rPr>
          <w:rFonts w:ascii="Times New Roman" w:hAnsi="Times New Roman" w:cs="Times New Roman"/>
          <w:sz w:val="24"/>
          <w:szCs w:val="24"/>
        </w:rPr>
        <w:t xml:space="preserve"> the ‘separate’ legal condition of AJK as </w:t>
      </w:r>
      <w:r>
        <w:rPr>
          <w:rFonts w:ascii="Times New Roman" w:hAnsi="Times New Roman" w:cs="Times New Roman"/>
          <w:sz w:val="24"/>
          <w:szCs w:val="24"/>
        </w:rPr>
        <w:t xml:space="preserve">a </w:t>
      </w:r>
      <w:r w:rsidR="00772983" w:rsidRPr="0044522A">
        <w:rPr>
          <w:rFonts w:ascii="Times New Roman" w:hAnsi="Times New Roman" w:cs="Times New Roman"/>
          <w:sz w:val="24"/>
          <w:szCs w:val="24"/>
        </w:rPr>
        <w:t xml:space="preserve">part of Pakistan, which situates the area in a constitutional limbo. </w:t>
      </w:r>
      <w:r w:rsidR="00772983" w:rsidRPr="0060163C">
        <w:rPr>
          <w:rFonts w:ascii="Times New Roman" w:hAnsi="Times New Roman" w:cs="Times New Roman"/>
          <w:sz w:val="24"/>
          <w:szCs w:val="24"/>
        </w:rPr>
        <w:t>Pakistan treats AJK as a semi-independent state at a formal level, despite it</w:t>
      </w:r>
      <w:r>
        <w:rPr>
          <w:rFonts w:ascii="Times New Roman" w:hAnsi="Times New Roman" w:cs="Times New Roman"/>
          <w:sz w:val="24"/>
          <w:szCs w:val="24"/>
        </w:rPr>
        <w:t>s lack of recognition</w:t>
      </w:r>
      <w:r w:rsidR="00772983" w:rsidRPr="0060163C">
        <w:rPr>
          <w:rFonts w:ascii="Times New Roman" w:hAnsi="Times New Roman" w:cs="Times New Roman"/>
          <w:sz w:val="24"/>
          <w:szCs w:val="24"/>
        </w:rPr>
        <w:t xml:space="preserve"> by the international community. T</w:t>
      </w:r>
      <w:r w:rsidR="00772983" w:rsidRPr="0044522A">
        <w:rPr>
          <w:rFonts w:ascii="Times New Roman" w:hAnsi="Times New Roman" w:cs="Times New Roman"/>
          <w:sz w:val="24"/>
          <w:szCs w:val="24"/>
        </w:rPr>
        <w:t xml:space="preserve">he reality, however, is that Pakistan intervenes in the region at all levels and locals cannot oppose it. As a non-formal sovereign territory, AJK resembles what Elden describes as the consequences of </w:t>
      </w:r>
      <w:r>
        <w:rPr>
          <w:rFonts w:ascii="Times New Roman" w:hAnsi="Times New Roman" w:cs="Times New Roman"/>
          <w:sz w:val="24"/>
          <w:szCs w:val="24"/>
        </w:rPr>
        <w:t>a</w:t>
      </w:r>
      <w:r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dissociation </w:t>
      </w:r>
      <w:r>
        <w:rPr>
          <w:rFonts w:ascii="Times New Roman" w:hAnsi="Times New Roman" w:cs="Times New Roman"/>
          <w:sz w:val="24"/>
          <w:szCs w:val="24"/>
        </w:rPr>
        <w:t>between</w:t>
      </w:r>
      <w:r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sovereignty and territory, as an area which, owing to its legal limbo, is subject </w:t>
      </w:r>
      <w:r>
        <w:rPr>
          <w:rFonts w:ascii="Times New Roman" w:hAnsi="Times New Roman" w:cs="Times New Roman"/>
          <w:sz w:val="24"/>
          <w:szCs w:val="24"/>
        </w:rPr>
        <w:t>to</w:t>
      </w:r>
      <w:r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exploitation for several purposes.</w:t>
      </w:r>
      <w:r w:rsidR="00772983" w:rsidRPr="0044522A">
        <w:rPr>
          <w:rStyle w:val="Refdenotaalfinal"/>
          <w:rFonts w:ascii="Times New Roman" w:hAnsi="Times New Roman" w:cs="Times New Roman"/>
          <w:sz w:val="24"/>
          <w:szCs w:val="24"/>
        </w:rPr>
        <w:endnoteReference w:id="60"/>
      </w:r>
      <w:r w:rsidR="0060163C">
        <w:rPr>
          <w:rFonts w:ascii="Times New Roman" w:hAnsi="Times New Roman" w:cs="Times New Roman"/>
          <w:sz w:val="24"/>
          <w:szCs w:val="24"/>
        </w:rPr>
        <w:t xml:space="preserve"> </w:t>
      </w:r>
      <w:r w:rsidR="00772983" w:rsidRPr="0044522A">
        <w:rPr>
          <w:rFonts w:ascii="Times New Roman" w:hAnsi="Times New Roman" w:cs="Times New Roman"/>
          <w:sz w:val="24"/>
          <w:szCs w:val="24"/>
        </w:rPr>
        <w:t>Pakistani actors such as the intelligence agencies, the military, and Islamist groups</w:t>
      </w:r>
      <w:r>
        <w:rPr>
          <w:rFonts w:ascii="Times New Roman" w:hAnsi="Times New Roman" w:cs="Times New Roman"/>
          <w:sz w:val="24"/>
          <w:szCs w:val="24"/>
        </w:rPr>
        <w:t>—</w:t>
      </w:r>
      <w:r w:rsidR="00772983" w:rsidRPr="0044522A">
        <w:rPr>
          <w:rFonts w:ascii="Times New Roman" w:hAnsi="Times New Roman" w:cs="Times New Roman"/>
          <w:sz w:val="24"/>
          <w:szCs w:val="24"/>
        </w:rPr>
        <w:t>acting in unison or separately</w:t>
      </w:r>
      <w:r>
        <w:rPr>
          <w:rFonts w:ascii="Times New Roman" w:hAnsi="Times New Roman" w:cs="Times New Roman"/>
          <w:sz w:val="24"/>
          <w:szCs w:val="24"/>
        </w:rPr>
        <w:t>—</w:t>
      </w:r>
      <w:r w:rsidR="00772983" w:rsidRPr="0044522A">
        <w:rPr>
          <w:rFonts w:ascii="Times New Roman" w:hAnsi="Times New Roman" w:cs="Times New Roman"/>
          <w:sz w:val="24"/>
          <w:szCs w:val="24"/>
        </w:rPr>
        <w:t xml:space="preserve">have used this territory to launch their activities on the Indian side, for which they claim no direct responsibility. At the same time, the legal vacuum allows infrastructural projects such as dams to be carried out without opposition in a very small territory (compared with the size of </w:t>
      </w:r>
      <w:r>
        <w:rPr>
          <w:rFonts w:ascii="Times New Roman" w:hAnsi="Times New Roman" w:cs="Times New Roman"/>
          <w:sz w:val="24"/>
          <w:szCs w:val="24"/>
        </w:rPr>
        <w:t xml:space="preserve">other </w:t>
      </w:r>
      <w:r w:rsidR="00772983" w:rsidRPr="0044522A">
        <w:rPr>
          <w:rFonts w:ascii="Times New Roman" w:hAnsi="Times New Roman" w:cs="Times New Roman"/>
          <w:sz w:val="24"/>
          <w:szCs w:val="24"/>
        </w:rPr>
        <w:t xml:space="preserve">Pakistani provinces) where </w:t>
      </w:r>
      <w:r>
        <w:rPr>
          <w:rFonts w:ascii="Times New Roman" w:hAnsi="Times New Roman" w:cs="Times New Roman"/>
          <w:sz w:val="24"/>
          <w:szCs w:val="24"/>
        </w:rPr>
        <w:t xml:space="preserve">there is a lot of </w:t>
      </w:r>
      <w:r w:rsidR="00772983" w:rsidRPr="0044522A">
        <w:rPr>
          <w:rFonts w:ascii="Times New Roman" w:hAnsi="Times New Roman" w:cs="Times New Roman"/>
          <w:sz w:val="24"/>
          <w:szCs w:val="24"/>
        </w:rPr>
        <w:t>pressure on scarce resources.</w:t>
      </w:r>
    </w:p>
    <w:p w14:paraId="7CF76306" w14:textId="37EC7257" w:rsidR="003D26EE" w:rsidRDefault="00EF4B72" w:rsidP="00622FDA">
      <w:pPr>
        <w:pStyle w:val="Standard1"/>
        <w:tabs>
          <w:tab w:val="left" w:pos="567"/>
          <w:tab w:val="left" w:pos="7265"/>
        </w:tabs>
        <w:spacing w:after="0" w:line="360" w:lineRule="auto"/>
        <w:ind w:right="-284"/>
        <w:jc w:val="both"/>
        <w:rPr>
          <w:rFonts w:ascii="Times New Roman" w:hAnsi="Times New Roman" w:cs="Times New Roman"/>
          <w:i/>
          <w:sz w:val="24"/>
          <w:szCs w:val="24"/>
        </w:rPr>
      </w:pPr>
      <w:r>
        <w:rPr>
          <w:rFonts w:ascii="Times New Roman" w:hAnsi="Times New Roman" w:cs="Times New Roman"/>
          <w:sz w:val="24"/>
          <w:szCs w:val="24"/>
        </w:rPr>
        <w:tab/>
      </w:r>
      <w:r w:rsidR="00772983" w:rsidRPr="0044522A">
        <w:rPr>
          <w:rFonts w:ascii="Times New Roman" w:hAnsi="Times New Roman" w:cs="Times New Roman"/>
          <w:sz w:val="24"/>
          <w:szCs w:val="24"/>
        </w:rPr>
        <w:t xml:space="preserve">Another manifestation of the relationship with the conflict in the Kashmir Valley is displacement. The </w:t>
      </w:r>
      <w:r>
        <w:rPr>
          <w:rFonts w:ascii="Times New Roman" w:hAnsi="Times New Roman" w:cs="Times New Roman"/>
          <w:sz w:val="24"/>
          <w:szCs w:val="24"/>
        </w:rPr>
        <w:t xml:space="preserve">refugees </w:t>
      </w:r>
      <w:r w:rsidR="00772983" w:rsidRPr="0044522A">
        <w:rPr>
          <w:rFonts w:ascii="Times New Roman" w:hAnsi="Times New Roman" w:cs="Times New Roman"/>
          <w:sz w:val="24"/>
          <w:szCs w:val="24"/>
        </w:rPr>
        <w:t>from the other side of the LoC fled from violence in different periods</w:t>
      </w:r>
      <w:r>
        <w:rPr>
          <w:rFonts w:ascii="Times New Roman" w:hAnsi="Times New Roman" w:cs="Times New Roman"/>
          <w:sz w:val="24"/>
          <w:szCs w:val="24"/>
        </w:rPr>
        <w:t>, ranging</w:t>
      </w:r>
      <w:r w:rsidR="00772983" w:rsidRPr="0044522A">
        <w:rPr>
          <w:rFonts w:ascii="Times New Roman" w:hAnsi="Times New Roman" w:cs="Times New Roman"/>
          <w:sz w:val="24"/>
          <w:szCs w:val="24"/>
        </w:rPr>
        <w:t xml:space="preserve"> from </w:t>
      </w:r>
      <w:r w:rsidR="00772983">
        <w:rPr>
          <w:rFonts w:ascii="Times New Roman" w:hAnsi="Times New Roman" w:cs="Times New Roman"/>
          <w:sz w:val="24"/>
          <w:szCs w:val="24"/>
        </w:rPr>
        <w:t xml:space="preserve">Partition </w:t>
      </w:r>
      <w:r w:rsidR="00772983" w:rsidRPr="0044522A">
        <w:rPr>
          <w:rFonts w:ascii="Times New Roman" w:hAnsi="Times New Roman" w:cs="Times New Roman"/>
          <w:sz w:val="24"/>
          <w:szCs w:val="24"/>
        </w:rPr>
        <w:t>to the early 1990s.</w:t>
      </w:r>
      <w:r w:rsidR="00772983" w:rsidRPr="0044522A">
        <w:rPr>
          <w:rStyle w:val="Refdenotaalfinal"/>
          <w:rFonts w:ascii="Times New Roman" w:hAnsi="Times New Roman" w:cs="Times New Roman"/>
          <w:sz w:val="24"/>
          <w:szCs w:val="24"/>
        </w:rPr>
        <w:endnoteReference w:id="61"/>
      </w:r>
      <w:r w:rsidR="00772983" w:rsidRPr="0044522A">
        <w:rPr>
          <w:rFonts w:ascii="Times New Roman" w:hAnsi="Times New Roman" w:cs="Times New Roman"/>
          <w:sz w:val="24"/>
          <w:szCs w:val="24"/>
        </w:rPr>
        <w:t xml:space="preserve"> Among them, there are more settled groups of Kashmiri speakers who moved mainly in the 1950s and 1960s, and </w:t>
      </w:r>
      <w:proofErr w:type="spellStart"/>
      <w:r w:rsidR="00772983" w:rsidRPr="0044522A">
        <w:rPr>
          <w:rFonts w:ascii="Times New Roman" w:hAnsi="Times New Roman" w:cs="Times New Roman"/>
          <w:sz w:val="24"/>
          <w:szCs w:val="24"/>
        </w:rPr>
        <w:t>Paharis</w:t>
      </w:r>
      <w:proofErr w:type="spellEnd"/>
      <w:r w:rsidR="00772983" w:rsidRPr="0044522A">
        <w:rPr>
          <w:rFonts w:ascii="Times New Roman" w:hAnsi="Times New Roman" w:cs="Times New Roman"/>
          <w:sz w:val="24"/>
          <w:szCs w:val="24"/>
        </w:rPr>
        <w:t xml:space="preserve"> living in the nearby mountain areas</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who, </w:t>
      </w:r>
      <w:r>
        <w:rPr>
          <w:rFonts w:ascii="Times New Roman" w:hAnsi="Times New Roman" w:cs="Times New Roman"/>
          <w:sz w:val="24"/>
          <w:szCs w:val="24"/>
        </w:rPr>
        <w:t xml:space="preserve">despite </w:t>
      </w:r>
      <w:r w:rsidR="00772983" w:rsidRPr="0044522A">
        <w:rPr>
          <w:rFonts w:ascii="Times New Roman" w:hAnsi="Times New Roman" w:cs="Times New Roman"/>
          <w:sz w:val="24"/>
          <w:szCs w:val="24"/>
        </w:rPr>
        <w:t>living on the east side of the LoC, historically had more interaction with Muzaffarabad. At the time I visited the city in March 2010, there were still a few refugee camps inhabited by those who had arrived in the early 1990s.</w:t>
      </w:r>
      <w:r w:rsidR="00772983" w:rsidRPr="0044522A">
        <w:rPr>
          <w:rStyle w:val="Refdenotaalfinal"/>
          <w:rFonts w:ascii="Times New Roman" w:hAnsi="Times New Roman" w:cs="Times New Roman"/>
          <w:sz w:val="24"/>
          <w:szCs w:val="24"/>
        </w:rPr>
        <w:endnoteReference w:id="62"/>
      </w:r>
      <w:r w:rsidR="00772983" w:rsidRPr="0044522A">
        <w:rPr>
          <w:rFonts w:ascii="Times New Roman" w:hAnsi="Times New Roman" w:cs="Times New Roman"/>
          <w:sz w:val="24"/>
          <w:szCs w:val="24"/>
        </w:rPr>
        <w:t xml:space="preserve"> While field research within the camp was not allowed at the time, it was possible to speak with some residents outside the compounds. Most of those living in the camps were </w:t>
      </w:r>
      <w:proofErr w:type="spellStart"/>
      <w:r w:rsidR="00772983" w:rsidRPr="0044522A">
        <w:rPr>
          <w:rFonts w:ascii="Times New Roman" w:hAnsi="Times New Roman" w:cs="Times New Roman"/>
          <w:sz w:val="24"/>
          <w:szCs w:val="24"/>
        </w:rPr>
        <w:t>Paharis</w:t>
      </w:r>
      <w:proofErr w:type="spellEnd"/>
      <w:r w:rsidR="00772983" w:rsidRPr="0044522A">
        <w:rPr>
          <w:rFonts w:ascii="Times New Roman" w:hAnsi="Times New Roman" w:cs="Times New Roman"/>
          <w:sz w:val="24"/>
          <w:szCs w:val="24"/>
        </w:rPr>
        <w:t xml:space="preserve"> who faced many practical difficulties in terms of access to work, healthcare, and education, apart from their physical and legal ‘confinement’ in these secluded places.</w:t>
      </w:r>
      <w:r w:rsidR="00772983" w:rsidRPr="0044522A">
        <w:rPr>
          <w:rStyle w:val="Refdenotaalfinal"/>
          <w:rFonts w:ascii="Times New Roman" w:hAnsi="Times New Roman" w:cs="Times New Roman"/>
          <w:sz w:val="24"/>
          <w:szCs w:val="24"/>
        </w:rPr>
        <w:endnoteReference w:id="63"/>
      </w:r>
      <w:r w:rsidR="00772983" w:rsidRPr="0044522A">
        <w:rPr>
          <w:rFonts w:ascii="Times New Roman" w:hAnsi="Times New Roman" w:cs="Times New Roman"/>
          <w:sz w:val="24"/>
          <w:szCs w:val="24"/>
        </w:rPr>
        <w:t xml:space="preserve"> Their fate differed substantially from the</w:t>
      </w:r>
      <w:r w:rsidR="00794C41">
        <w:rPr>
          <w:rFonts w:ascii="Times New Roman" w:hAnsi="Times New Roman" w:cs="Times New Roman"/>
          <w:sz w:val="24"/>
          <w:szCs w:val="24"/>
        </w:rPr>
        <w:t xml:space="preserve"> impression</w:t>
      </w:r>
      <w:r w:rsidR="00772983" w:rsidRPr="0044522A">
        <w:rPr>
          <w:rFonts w:ascii="Times New Roman" w:hAnsi="Times New Roman" w:cs="Times New Roman"/>
          <w:sz w:val="24"/>
          <w:szCs w:val="24"/>
        </w:rPr>
        <w:t xml:space="preserve"> shared by my assistant and the Pakistani agent described above, who considered them privileged compared with the rest of the local population. The reality I encountered coincided more with the way </w:t>
      </w:r>
      <w:r w:rsidR="001F5EB8">
        <w:rPr>
          <w:rFonts w:ascii="Times New Roman" w:hAnsi="Times New Roman" w:cs="Times New Roman"/>
          <w:sz w:val="24"/>
          <w:szCs w:val="24"/>
        </w:rPr>
        <w:t>refugee</w:t>
      </w:r>
      <w:r w:rsidR="001F5EB8"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groups are normally seen </w:t>
      </w:r>
      <w:r w:rsidR="00772983" w:rsidRPr="0044522A">
        <w:rPr>
          <w:rFonts w:ascii="Times New Roman" w:hAnsi="Times New Roman" w:cs="Times New Roman"/>
          <w:sz w:val="24"/>
          <w:szCs w:val="24"/>
        </w:rPr>
        <w:lastRenderedPageBreak/>
        <w:t>by receiving societies</w:t>
      </w:r>
      <w:r w:rsidR="001F5EB8">
        <w:rPr>
          <w:rFonts w:ascii="Times New Roman" w:hAnsi="Times New Roman" w:cs="Times New Roman"/>
          <w:sz w:val="24"/>
          <w:szCs w:val="24"/>
        </w:rPr>
        <w:t>:</w:t>
      </w:r>
      <w:r w:rsidR="001F5EB8"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as competitors for scarce resources. The existence of this displaced population from the other side of the LoC is a reminder of how the conflict dynamics of AJK are interconnected with the Kashmir Valley. </w:t>
      </w:r>
      <w:r w:rsidR="004D4574">
        <w:rPr>
          <w:rFonts w:ascii="Times New Roman" w:hAnsi="Times New Roman" w:cs="Times New Roman"/>
          <w:sz w:val="24"/>
          <w:szCs w:val="24"/>
        </w:rPr>
        <w:t xml:space="preserve">Their case show that </w:t>
      </w:r>
      <w:proofErr w:type="spellStart"/>
      <w:r w:rsidR="00772983" w:rsidRPr="0044522A">
        <w:rPr>
          <w:rFonts w:ascii="Times New Roman" w:hAnsi="Times New Roman" w:cs="Times New Roman"/>
          <w:sz w:val="24"/>
          <w:szCs w:val="24"/>
        </w:rPr>
        <w:t>Kashmiriness</w:t>
      </w:r>
      <w:proofErr w:type="spellEnd"/>
      <w:r w:rsidR="00E06ED5">
        <w:rPr>
          <w:rFonts w:ascii="Times New Roman" w:hAnsi="Times New Roman" w:cs="Times New Roman"/>
          <w:sz w:val="24"/>
          <w:szCs w:val="24"/>
        </w:rPr>
        <w:t>,</w:t>
      </w:r>
      <w:r w:rsidR="004D4574">
        <w:rPr>
          <w:rFonts w:ascii="Times New Roman" w:hAnsi="Times New Roman" w:cs="Times New Roman"/>
          <w:sz w:val="24"/>
          <w:szCs w:val="24"/>
        </w:rPr>
        <w:t xml:space="preserve"> as </w:t>
      </w:r>
      <w:r w:rsidR="00794C41">
        <w:rPr>
          <w:rFonts w:ascii="Times New Roman" w:hAnsi="Times New Roman" w:cs="Times New Roman"/>
          <w:sz w:val="24"/>
          <w:szCs w:val="24"/>
        </w:rPr>
        <w:t>an</w:t>
      </w:r>
      <w:r w:rsidR="004D4574">
        <w:rPr>
          <w:rFonts w:ascii="Times New Roman" w:hAnsi="Times New Roman" w:cs="Times New Roman"/>
          <w:sz w:val="24"/>
          <w:szCs w:val="24"/>
        </w:rPr>
        <w:t xml:space="preserve"> attachment to the Kashmir dispute and not in the sense of identity</w:t>
      </w:r>
      <w:r w:rsidR="00E06ED5">
        <w:rPr>
          <w:rFonts w:ascii="Times New Roman" w:hAnsi="Times New Roman" w:cs="Times New Roman"/>
          <w:sz w:val="24"/>
          <w:szCs w:val="24"/>
        </w:rPr>
        <w:t>,</w:t>
      </w:r>
      <w:r w:rsidR="004D4574">
        <w:rPr>
          <w:rFonts w:ascii="Times New Roman" w:hAnsi="Times New Roman" w:cs="Times New Roman"/>
          <w:sz w:val="24"/>
          <w:szCs w:val="24"/>
        </w:rPr>
        <w:t xml:space="preserve"> is articulated as a relationship with place</w:t>
      </w:r>
      <w:r w:rsidR="00794C41">
        <w:rPr>
          <w:rFonts w:ascii="Times New Roman" w:hAnsi="Times New Roman" w:cs="Times New Roman"/>
          <w:sz w:val="24"/>
          <w:szCs w:val="24"/>
        </w:rPr>
        <w:t>. H</w:t>
      </w:r>
      <w:r w:rsidR="00772983" w:rsidRPr="0044522A">
        <w:rPr>
          <w:rFonts w:ascii="Times New Roman" w:hAnsi="Times New Roman" w:cs="Times New Roman"/>
          <w:sz w:val="24"/>
          <w:szCs w:val="24"/>
        </w:rPr>
        <w:t xml:space="preserve">owever, </w:t>
      </w:r>
      <w:r w:rsidR="00794C41">
        <w:rPr>
          <w:rFonts w:ascii="Times New Roman" w:hAnsi="Times New Roman" w:cs="Times New Roman"/>
          <w:sz w:val="24"/>
          <w:szCs w:val="24"/>
        </w:rPr>
        <w:t xml:space="preserve">this relationship is not restricted to </w:t>
      </w:r>
      <w:r w:rsidR="00772983" w:rsidRPr="0044522A">
        <w:rPr>
          <w:rFonts w:ascii="Times New Roman" w:hAnsi="Times New Roman" w:cs="Times New Roman"/>
          <w:sz w:val="24"/>
          <w:szCs w:val="24"/>
        </w:rPr>
        <w:t>an ethnic expression</w:t>
      </w:r>
      <w:r w:rsidR="00794C41">
        <w:rPr>
          <w:rFonts w:ascii="Times New Roman" w:hAnsi="Times New Roman" w:cs="Times New Roman"/>
          <w:sz w:val="24"/>
          <w:szCs w:val="24"/>
        </w:rPr>
        <w:t>, to</w:t>
      </w:r>
      <w:r w:rsidR="00772983" w:rsidRPr="0044522A">
        <w:rPr>
          <w:rFonts w:ascii="Times New Roman" w:hAnsi="Times New Roman" w:cs="Times New Roman"/>
          <w:sz w:val="24"/>
          <w:szCs w:val="24"/>
        </w:rPr>
        <w:t xml:space="preserve"> bounded territory</w:t>
      </w:r>
      <w:r w:rsidR="00646179">
        <w:rPr>
          <w:rFonts w:ascii="Times New Roman" w:hAnsi="Times New Roman" w:cs="Times New Roman"/>
          <w:sz w:val="24"/>
          <w:szCs w:val="24"/>
        </w:rPr>
        <w:t>,</w:t>
      </w:r>
      <w:r w:rsidR="00772983" w:rsidRPr="0044522A">
        <w:rPr>
          <w:rFonts w:ascii="Times New Roman" w:hAnsi="Times New Roman" w:cs="Times New Roman"/>
          <w:sz w:val="24"/>
          <w:szCs w:val="24"/>
        </w:rPr>
        <w:t xml:space="preserve"> but a relationship with </w:t>
      </w:r>
      <w:r w:rsidR="00646179">
        <w:rPr>
          <w:rFonts w:ascii="Times New Roman" w:hAnsi="Times New Roman" w:cs="Times New Roman"/>
          <w:sz w:val="24"/>
          <w:szCs w:val="24"/>
        </w:rPr>
        <w:t xml:space="preserve">a specific location called </w:t>
      </w:r>
      <w:r w:rsidR="00772983" w:rsidRPr="0044522A">
        <w:rPr>
          <w:rFonts w:ascii="Times New Roman" w:hAnsi="Times New Roman" w:cs="Times New Roman"/>
          <w:sz w:val="24"/>
          <w:szCs w:val="24"/>
        </w:rPr>
        <w:t>‘home’, and therefore is expressed in terms of belonging.</w:t>
      </w:r>
    </w:p>
    <w:p w14:paraId="399EE925" w14:textId="2D419C9B" w:rsidR="00772983" w:rsidRPr="003D26EE" w:rsidRDefault="001F5EB8" w:rsidP="00622FDA">
      <w:pPr>
        <w:pStyle w:val="Standard1"/>
        <w:tabs>
          <w:tab w:val="left" w:pos="567"/>
          <w:tab w:val="left" w:pos="7265"/>
        </w:tabs>
        <w:spacing w:after="0" w:line="360" w:lineRule="auto"/>
        <w:ind w:right="-284"/>
        <w:jc w:val="both"/>
        <w:rPr>
          <w:rFonts w:ascii="Times New Roman" w:hAnsi="Times New Roman" w:cs="Times New Roman"/>
          <w:i/>
          <w:sz w:val="24"/>
          <w:szCs w:val="24"/>
        </w:rPr>
      </w:pPr>
      <w:r>
        <w:rPr>
          <w:rFonts w:ascii="Times New Roman" w:hAnsi="Times New Roman" w:cs="Times New Roman"/>
          <w:sz w:val="24"/>
          <w:szCs w:val="24"/>
        </w:rPr>
        <w:tab/>
      </w:r>
      <w:r w:rsidR="00772983" w:rsidRPr="0044522A">
        <w:rPr>
          <w:rFonts w:ascii="Times New Roman" w:hAnsi="Times New Roman" w:cs="Times New Roman"/>
          <w:sz w:val="24"/>
          <w:szCs w:val="24"/>
        </w:rPr>
        <w:t>The involvement of the Pakistani intelligence services in the support of militancy in the Kashmir Valley and its fuelling of</w:t>
      </w:r>
      <w:r w:rsidR="00772983">
        <w:rPr>
          <w:rFonts w:ascii="Times New Roman" w:hAnsi="Times New Roman" w:cs="Times New Roman"/>
          <w:sz w:val="24"/>
          <w:szCs w:val="24"/>
        </w:rPr>
        <w:t xml:space="preserve"> </w:t>
      </w:r>
      <w:r w:rsidR="00772983" w:rsidRPr="0090668E">
        <w:rPr>
          <w:rFonts w:ascii="Times New Roman" w:hAnsi="Times New Roman" w:cs="Times New Roman"/>
          <w:i/>
          <w:sz w:val="24"/>
          <w:szCs w:val="24"/>
        </w:rPr>
        <w:t xml:space="preserve">jihadi </w:t>
      </w:r>
      <w:r w:rsidR="00772983" w:rsidRPr="0044522A">
        <w:rPr>
          <w:rFonts w:ascii="Times New Roman" w:hAnsi="Times New Roman" w:cs="Times New Roman"/>
          <w:sz w:val="24"/>
          <w:szCs w:val="24"/>
        </w:rPr>
        <w:t>organ</w:t>
      </w:r>
      <w:r w:rsidR="00772983">
        <w:rPr>
          <w:rFonts w:ascii="Times New Roman" w:hAnsi="Times New Roman" w:cs="Times New Roman"/>
          <w:sz w:val="24"/>
          <w:szCs w:val="24"/>
        </w:rPr>
        <w:t>iza</w:t>
      </w:r>
      <w:r w:rsidR="00772983" w:rsidRPr="00023792">
        <w:rPr>
          <w:rFonts w:ascii="Times New Roman" w:hAnsi="Times New Roman" w:cs="Times New Roman"/>
          <w:sz w:val="24"/>
          <w:szCs w:val="24"/>
        </w:rPr>
        <w:t>tions has been well</w:t>
      </w:r>
      <w:r w:rsidR="00772983">
        <w:rPr>
          <w:rFonts w:ascii="Times New Roman" w:hAnsi="Times New Roman" w:cs="Times New Roman"/>
          <w:sz w:val="24"/>
          <w:szCs w:val="24"/>
        </w:rPr>
        <w:t xml:space="preserve"> </w:t>
      </w:r>
      <w:r w:rsidR="00772983" w:rsidRPr="00023792">
        <w:rPr>
          <w:rFonts w:ascii="Times New Roman" w:hAnsi="Times New Roman" w:cs="Times New Roman"/>
          <w:sz w:val="24"/>
          <w:szCs w:val="24"/>
        </w:rPr>
        <w:t>documented.</w:t>
      </w:r>
      <w:r w:rsidR="00772983" w:rsidRPr="00023792">
        <w:rPr>
          <w:rStyle w:val="Refdenotaalfinal"/>
          <w:rFonts w:ascii="Times New Roman" w:hAnsi="Times New Roman" w:cs="Times New Roman"/>
          <w:sz w:val="24"/>
          <w:szCs w:val="24"/>
        </w:rPr>
        <w:endnoteReference w:id="64"/>
      </w:r>
      <w:r w:rsidR="00772983" w:rsidRPr="00023792">
        <w:rPr>
          <w:rFonts w:ascii="Times New Roman" w:hAnsi="Times New Roman" w:cs="Times New Roman"/>
          <w:sz w:val="24"/>
          <w:szCs w:val="24"/>
        </w:rPr>
        <w:t xml:space="preserve"> However, the question of</w:t>
      </w:r>
      <w:r w:rsidR="00772983" w:rsidRPr="001C4576">
        <w:rPr>
          <w:rFonts w:ascii="Times New Roman" w:hAnsi="Times New Roman" w:cs="Times New Roman"/>
          <w:sz w:val="24"/>
          <w:szCs w:val="24"/>
        </w:rPr>
        <w:t xml:space="preserve"> how this conte</w:t>
      </w:r>
      <w:r w:rsidR="00772983" w:rsidRPr="0005737A">
        <w:rPr>
          <w:rFonts w:ascii="Times New Roman" w:hAnsi="Times New Roman" w:cs="Times New Roman"/>
          <w:sz w:val="24"/>
          <w:szCs w:val="24"/>
        </w:rPr>
        <w:t>xt affects the position of AJK residents and</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the displaced population has garnered little attention.</w:t>
      </w:r>
      <w:r w:rsidR="00772983" w:rsidRPr="0044522A">
        <w:rPr>
          <w:rStyle w:val="Refdenotaalfinal"/>
          <w:rFonts w:ascii="Times New Roman" w:hAnsi="Times New Roman" w:cs="Times New Roman"/>
          <w:sz w:val="24"/>
          <w:szCs w:val="24"/>
        </w:rPr>
        <w:endnoteReference w:id="65"/>
      </w:r>
      <w:r w:rsidR="00772983" w:rsidRPr="0044522A">
        <w:rPr>
          <w:rFonts w:ascii="Times New Roman" w:hAnsi="Times New Roman" w:cs="Times New Roman"/>
          <w:sz w:val="24"/>
          <w:szCs w:val="24"/>
        </w:rPr>
        <w:t xml:space="preserve"> Militancy has received support among the exiled community in AJK and in other Pakistani cities, but this has not been true of the rest of the population of AJK. A few non-Kashmiris with whom I interacted in Muzaffarabad</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saw</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‘Kashmir’ (and more generally the whole problem with India) as a burden on their lives.</w:t>
      </w:r>
      <w:r w:rsidR="00772983" w:rsidRPr="0044522A">
        <w:rPr>
          <w:rStyle w:val="Refdenotaalfinal"/>
          <w:rFonts w:ascii="Times New Roman" w:hAnsi="Times New Roman" w:cs="Times New Roman"/>
          <w:sz w:val="24"/>
          <w:szCs w:val="24"/>
        </w:rPr>
        <w:endnoteReference w:id="66"/>
      </w:r>
      <w:r w:rsidR="00772983" w:rsidRPr="0044522A">
        <w:rPr>
          <w:rFonts w:ascii="Times New Roman" w:hAnsi="Times New Roman" w:cs="Times New Roman"/>
          <w:sz w:val="24"/>
          <w:szCs w:val="24"/>
        </w:rPr>
        <w:t xml:space="preserve"> </w:t>
      </w:r>
      <w:r w:rsidR="008B0B7C">
        <w:rPr>
          <w:rFonts w:ascii="Times New Roman" w:hAnsi="Times New Roman" w:cs="Times New Roman"/>
          <w:sz w:val="24"/>
          <w:szCs w:val="24"/>
        </w:rPr>
        <w:t>T</w:t>
      </w:r>
      <w:r w:rsidR="00330EB8">
        <w:rPr>
          <w:rFonts w:ascii="Times New Roman" w:hAnsi="Times New Roman" w:cs="Times New Roman"/>
          <w:sz w:val="24"/>
          <w:szCs w:val="24"/>
        </w:rPr>
        <w:t>he international pressure on the Pakistani state to close</w:t>
      </w:r>
      <w:r w:rsidR="008B0B7C">
        <w:rPr>
          <w:rFonts w:ascii="Times New Roman" w:hAnsi="Times New Roman" w:cs="Times New Roman"/>
          <w:sz w:val="24"/>
          <w:szCs w:val="24"/>
        </w:rPr>
        <w:t xml:space="preserve"> down</w:t>
      </w:r>
      <w:r w:rsidR="00330EB8">
        <w:rPr>
          <w:rFonts w:ascii="Times New Roman" w:hAnsi="Times New Roman" w:cs="Times New Roman"/>
          <w:sz w:val="24"/>
          <w:szCs w:val="24"/>
        </w:rPr>
        <w:t xml:space="preserve"> the training camps of </w:t>
      </w:r>
      <w:r w:rsidR="00330EB8" w:rsidRPr="002E6FD1">
        <w:rPr>
          <w:rFonts w:ascii="Times New Roman" w:hAnsi="Times New Roman" w:cs="Times New Roman"/>
          <w:i/>
          <w:sz w:val="24"/>
          <w:szCs w:val="24"/>
        </w:rPr>
        <w:t>jihadi</w:t>
      </w:r>
      <w:r w:rsidR="00330EB8">
        <w:rPr>
          <w:rFonts w:ascii="Times New Roman" w:hAnsi="Times New Roman" w:cs="Times New Roman"/>
          <w:sz w:val="24"/>
          <w:szCs w:val="24"/>
        </w:rPr>
        <w:t xml:space="preserve"> organizations in AJK </w:t>
      </w:r>
      <w:r w:rsidR="008B0B7C">
        <w:rPr>
          <w:rFonts w:ascii="Times New Roman" w:hAnsi="Times New Roman" w:cs="Times New Roman"/>
          <w:sz w:val="24"/>
          <w:szCs w:val="24"/>
        </w:rPr>
        <w:t>may have also affected the ways residents thought about the activities of these organizations in their territory</w:t>
      </w:r>
      <w:r w:rsidR="00772983" w:rsidRPr="00023792">
        <w:rPr>
          <w:rFonts w:ascii="Times New Roman" w:hAnsi="Times New Roman" w:cs="Times New Roman"/>
          <w:sz w:val="24"/>
          <w:szCs w:val="24"/>
        </w:rPr>
        <w:t>.</w:t>
      </w:r>
      <w:r w:rsidR="00772983">
        <w:rPr>
          <w:rStyle w:val="Refdenotaalfinal"/>
          <w:rFonts w:ascii="Times New Roman" w:hAnsi="Times New Roman" w:cs="Times New Roman"/>
          <w:sz w:val="24"/>
          <w:szCs w:val="24"/>
        </w:rPr>
        <w:endnoteReference w:id="67"/>
      </w:r>
      <w:r w:rsidR="00772983" w:rsidRPr="00023792">
        <w:rPr>
          <w:rFonts w:ascii="Times New Roman" w:hAnsi="Times New Roman" w:cs="Times New Roman"/>
          <w:sz w:val="24"/>
          <w:szCs w:val="24"/>
        </w:rPr>
        <w:t xml:space="preserve"> It is not an accident that Muzaffarabad </w:t>
      </w:r>
      <w:r w:rsidR="00772983" w:rsidRPr="0005737A">
        <w:rPr>
          <w:rFonts w:ascii="Times New Roman" w:hAnsi="Times New Roman" w:cs="Times New Roman"/>
          <w:sz w:val="24"/>
          <w:szCs w:val="24"/>
        </w:rPr>
        <w:t xml:space="preserve">drew international attention in December 2008 following a crackdown on </w:t>
      </w:r>
      <w:r w:rsidR="00833DC1" w:rsidRPr="0002141A">
        <w:rPr>
          <w:rFonts w:ascii="Times New Roman" w:hAnsi="Times New Roman" w:cs="Times New Roman"/>
          <w:i/>
          <w:sz w:val="24"/>
          <w:szCs w:val="24"/>
        </w:rPr>
        <w:t>Lashkar-e</w:t>
      </w:r>
      <w:r w:rsidR="00B068D1">
        <w:rPr>
          <w:rFonts w:ascii="Times New Roman" w:hAnsi="Times New Roman" w:cs="Times New Roman"/>
          <w:i/>
          <w:sz w:val="24"/>
          <w:szCs w:val="24"/>
        </w:rPr>
        <w:t>-</w:t>
      </w:r>
      <w:r w:rsidR="00833DC1" w:rsidRPr="0002141A">
        <w:rPr>
          <w:rFonts w:ascii="Times New Roman" w:hAnsi="Times New Roman" w:cs="Times New Roman"/>
          <w:i/>
          <w:sz w:val="24"/>
          <w:szCs w:val="24"/>
        </w:rPr>
        <w:t>Taiba</w:t>
      </w:r>
      <w:r w:rsidR="00772983" w:rsidRPr="0005737A">
        <w:rPr>
          <w:rFonts w:ascii="Times New Roman" w:hAnsi="Times New Roman" w:cs="Times New Roman"/>
          <w:sz w:val="24"/>
          <w:szCs w:val="24"/>
        </w:rPr>
        <w:t xml:space="preserve"> members</w:t>
      </w:r>
      <w:r w:rsidR="00772983" w:rsidRPr="0044522A">
        <w:rPr>
          <w:rFonts w:ascii="Times New Roman" w:hAnsi="Times New Roman" w:cs="Times New Roman"/>
          <w:sz w:val="24"/>
          <w:szCs w:val="24"/>
        </w:rPr>
        <w:t xml:space="preserve"> for their participation in the Mumbai attacks on 26 November</w:t>
      </w:r>
      <w:r>
        <w:rPr>
          <w:rFonts w:ascii="Times New Roman" w:hAnsi="Times New Roman" w:cs="Times New Roman"/>
          <w:sz w:val="24"/>
          <w:szCs w:val="24"/>
        </w:rPr>
        <w:t xml:space="preserve"> of that year</w:t>
      </w:r>
      <w:r w:rsidR="00772983" w:rsidRPr="0044522A">
        <w:rPr>
          <w:rFonts w:ascii="Times New Roman" w:hAnsi="Times New Roman" w:cs="Times New Roman"/>
          <w:sz w:val="24"/>
          <w:szCs w:val="24"/>
        </w:rPr>
        <w:t>.</w:t>
      </w:r>
      <w:r w:rsidR="00772983" w:rsidRPr="0044522A">
        <w:rPr>
          <w:rStyle w:val="Refdenotaalfinal"/>
          <w:rFonts w:ascii="Times New Roman" w:hAnsi="Times New Roman" w:cs="Times New Roman"/>
          <w:sz w:val="24"/>
          <w:szCs w:val="24"/>
        </w:rPr>
        <w:endnoteReference w:id="68"/>
      </w:r>
      <w:r w:rsidR="00772983" w:rsidRPr="0044522A">
        <w:rPr>
          <w:rFonts w:ascii="Times New Roman" w:hAnsi="Times New Roman" w:cs="Times New Roman"/>
          <w:sz w:val="24"/>
          <w:szCs w:val="24"/>
        </w:rPr>
        <w:t xml:space="preserve"> Several people were detained in the city and its outskirts, and the media depicted the place as dangerous, with terrorist groups roaming free</w:t>
      </w:r>
      <w:r>
        <w:rPr>
          <w:rFonts w:ascii="Times New Roman" w:hAnsi="Times New Roman" w:cs="Times New Roman"/>
          <w:sz w:val="24"/>
          <w:szCs w:val="24"/>
        </w:rPr>
        <w:t>ly</w:t>
      </w:r>
      <w:r w:rsidR="00772983" w:rsidRPr="0044522A">
        <w:rPr>
          <w:rFonts w:ascii="Times New Roman" w:hAnsi="Times New Roman" w:cs="Times New Roman"/>
          <w:sz w:val="24"/>
          <w:szCs w:val="24"/>
        </w:rPr>
        <w:t xml:space="preserve"> and preparing for action elsewhere. Yet the exploitation of AJK’s territory by Pakistan also defines the contours of the dispute and imposes a certain narrative that suppresses the most problematic </w:t>
      </w:r>
      <w:r>
        <w:rPr>
          <w:rFonts w:ascii="Times New Roman" w:hAnsi="Times New Roman" w:cs="Times New Roman"/>
          <w:sz w:val="24"/>
          <w:szCs w:val="24"/>
        </w:rPr>
        <w:t xml:space="preserve">aspects of the </w:t>
      </w:r>
      <w:r w:rsidR="00772983" w:rsidRPr="0044522A">
        <w:rPr>
          <w:rFonts w:ascii="Times New Roman" w:hAnsi="Times New Roman" w:cs="Times New Roman"/>
          <w:sz w:val="24"/>
          <w:szCs w:val="24"/>
        </w:rPr>
        <w:t>relationship of Azad Kashmir with Pakistan.</w:t>
      </w:r>
    </w:p>
    <w:p w14:paraId="206315F9" w14:textId="77777777" w:rsidR="00772983" w:rsidRPr="0044522A" w:rsidRDefault="00772983" w:rsidP="002F0646">
      <w:pPr>
        <w:pStyle w:val="Standard1"/>
        <w:tabs>
          <w:tab w:val="left" w:pos="7265"/>
        </w:tabs>
        <w:spacing w:after="0" w:line="360" w:lineRule="auto"/>
        <w:ind w:right="-284"/>
        <w:jc w:val="both"/>
        <w:rPr>
          <w:rFonts w:ascii="Times New Roman" w:hAnsi="Times New Roman" w:cs="Times New Roman"/>
          <w:sz w:val="24"/>
          <w:szCs w:val="24"/>
        </w:rPr>
      </w:pPr>
    </w:p>
    <w:p w14:paraId="144EA9A8" w14:textId="77777777" w:rsidR="003D26EE" w:rsidRDefault="00772983" w:rsidP="002F0646">
      <w:pPr>
        <w:pStyle w:val="Standard1"/>
        <w:tabs>
          <w:tab w:val="left" w:pos="7265"/>
        </w:tabs>
        <w:spacing w:after="0" w:line="360" w:lineRule="auto"/>
        <w:ind w:right="-284"/>
        <w:jc w:val="both"/>
        <w:rPr>
          <w:rFonts w:ascii="Times New Roman" w:hAnsi="Times New Roman" w:cs="Times New Roman"/>
          <w:i/>
          <w:sz w:val="24"/>
          <w:szCs w:val="24"/>
        </w:rPr>
      </w:pPr>
      <w:r w:rsidRPr="0044522A">
        <w:rPr>
          <w:rFonts w:ascii="Times New Roman" w:hAnsi="Times New Roman" w:cs="Times New Roman"/>
          <w:i/>
          <w:sz w:val="24"/>
          <w:szCs w:val="24"/>
        </w:rPr>
        <w:t>The borders of the conflict</w:t>
      </w:r>
    </w:p>
    <w:p w14:paraId="28CF4E5A" w14:textId="2BA06743" w:rsidR="00B120B5" w:rsidRDefault="001F5EB8" w:rsidP="00622FDA">
      <w:pPr>
        <w:pStyle w:val="Standard1"/>
        <w:tabs>
          <w:tab w:val="left" w:pos="567"/>
          <w:tab w:val="left" w:pos="7265"/>
        </w:tabs>
        <w:spacing w:after="0" w:line="360" w:lineRule="auto"/>
        <w:ind w:right="-284"/>
        <w:jc w:val="both"/>
        <w:rPr>
          <w:rFonts w:ascii="Times New Roman" w:hAnsi="Times New Roman" w:cs="Times New Roman"/>
          <w:i/>
          <w:sz w:val="24"/>
          <w:szCs w:val="24"/>
        </w:rPr>
      </w:pPr>
      <w:r>
        <w:rPr>
          <w:rFonts w:ascii="Times New Roman" w:hAnsi="Times New Roman" w:cs="Times New Roman"/>
          <w:sz w:val="24"/>
          <w:szCs w:val="24"/>
        </w:rPr>
        <w:tab/>
      </w:r>
      <w:r w:rsidR="00772983" w:rsidRPr="0044522A">
        <w:rPr>
          <w:rFonts w:ascii="Times New Roman" w:hAnsi="Times New Roman" w:cs="Times New Roman"/>
          <w:sz w:val="24"/>
          <w:szCs w:val="24"/>
        </w:rPr>
        <w:t>As in the case of Srinagar, the borders of ‘the Kashmir issue’ in Muzaffarabad are characteri</w:t>
      </w:r>
      <w:r w:rsidR="00772983">
        <w:rPr>
          <w:rFonts w:ascii="Times New Roman" w:hAnsi="Times New Roman" w:cs="Times New Roman"/>
          <w:sz w:val="24"/>
          <w:szCs w:val="24"/>
        </w:rPr>
        <w:t>z</w:t>
      </w:r>
      <w:r w:rsidR="00772983" w:rsidRPr="0044522A">
        <w:rPr>
          <w:rFonts w:ascii="Times New Roman" w:hAnsi="Times New Roman" w:cs="Times New Roman"/>
          <w:sz w:val="24"/>
          <w:szCs w:val="24"/>
        </w:rPr>
        <w:t xml:space="preserve">ed by an element of uncertainty, although framed in slightly different terms. Whereas in Srinagar there is a publicly articulated </w:t>
      </w:r>
      <w:r w:rsidR="00966B8B" w:rsidRPr="0044522A">
        <w:rPr>
          <w:rFonts w:ascii="Times New Roman" w:hAnsi="Times New Roman" w:cs="Times New Roman"/>
          <w:sz w:val="24"/>
          <w:szCs w:val="24"/>
        </w:rPr>
        <w:t xml:space="preserve">sentiment </w:t>
      </w:r>
      <w:r w:rsidR="00772983" w:rsidRPr="0044522A">
        <w:rPr>
          <w:rFonts w:ascii="Times New Roman" w:hAnsi="Times New Roman" w:cs="Times New Roman"/>
          <w:sz w:val="24"/>
          <w:szCs w:val="24"/>
        </w:rPr>
        <w:t>that ‘a decision has to happen’, in Muzaffarabad such a possibility is expressed in ambiguous terms. This reality is connected with Pakistan</w:t>
      </w:r>
      <w:r w:rsidR="00966B8B">
        <w:rPr>
          <w:rFonts w:ascii="Times New Roman" w:hAnsi="Times New Roman" w:cs="Times New Roman"/>
          <w:sz w:val="24"/>
          <w:szCs w:val="24"/>
        </w:rPr>
        <w:t>’s</w:t>
      </w:r>
      <w:r w:rsidR="00772983" w:rsidRPr="0044522A">
        <w:rPr>
          <w:rFonts w:ascii="Times New Roman" w:hAnsi="Times New Roman" w:cs="Times New Roman"/>
          <w:sz w:val="24"/>
          <w:szCs w:val="24"/>
        </w:rPr>
        <w:t xml:space="preserve"> </w:t>
      </w:r>
      <w:r w:rsidR="00966B8B" w:rsidRPr="0044522A">
        <w:rPr>
          <w:rFonts w:ascii="Times New Roman" w:hAnsi="Times New Roman" w:cs="Times New Roman"/>
          <w:sz w:val="24"/>
          <w:szCs w:val="24"/>
        </w:rPr>
        <w:t>handl</w:t>
      </w:r>
      <w:r w:rsidR="00966B8B">
        <w:rPr>
          <w:rFonts w:ascii="Times New Roman" w:hAnsi="Times New Roman" w:cs="Times New Roman"/>
          <w:sz w:val="24"/>
          <w:szCs w:val="24"/>
        </w:rPr>
        <w:t>ing of</w:t>
      </w:r>
      <w:r w:rsidR="00966B8B"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the ‘disputed’ status of AJK by being the key mediator for Azad Kashmiris internationally, </w:t>
      </w:r>
      <w:r w:rsidR="00966B8B">
        <w:rPr>
          <w:rFonts w:ascii="Times New Roman" w:hAnsi="Times New Roman" w:cs="Times New Roman"/>
          <w:sz w:val="24"/>
          <w:szCs w:val="24"/>
        </w:rPr>
        <w:t>as well as</w:t>
      </w:r>
      <w:r w:rsidR="00966B8B"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exercising great control over affairs</w:t>
      </w:r>
      <w:r w:rsidR="00966B8B" w:rsidRPr="00966B8B">
        <w:rPr>
          <w:rFonts w:ascii="Times New Roman" w:hAnsi="Times New Roman" w:cs="Times New Roman"/>
          <w:sz w:val="24"/>
          <w:szCs w:val="24"/>
        </w:rPr>
        <w:t xml:space="preserve"> </w:t>
      </w:r>
      <w:r w:rsidR="00966B8B" w:rsidRPr="0044522A">
        <w:rPr>
          <w:rFonts w:ascii="Times New Roman" w:hAnsi="Times New Roman" w:cs="Times New Roman"/>
          <w:sz w:val="24"/>
          <w:szCs w:val="24"/>
        </w:rPr>
        <w:t>locally</w:t>
      </w:r>
      <w:r w:rsidR="00772983" w:rsidRPr="0044522A">
        <w:rPr>
          <w:rFonts w:ascii="Times New Roman" w:hAnsi="Times New Roman" w:cs="Times New Roman"/>
          <w:sz w:val="24"/>
          <w:szCs w:val="24"/>
        </w:rPr>
        <w:t>. The Pakistani military bureaucracy that controls the country favours the merger</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of Kashmir with Pakistan over the creation of an independent state.</w:t>
      </w:r>
      <w:r w:rsidR="005C25B2">
        <w:rPr>
          <w:rFonts w:ascii="Times New Roman" w:hAnsi="Times New Roman" w:cs="Times New Roman"/>
          <w:sz w:val="24"/>
          <w:szCs w:val="24"/>
        </w:rPr>
        <w:t xml:space="preserve"> In fact,</w:t>
      </w:r>
      <w:r w:rsidR="00772983" w:rsidRPr="0044522A">
        <w:rPr>
          <w:rFonts w:ascii="Times New Roman" w:hAnsi="Times New Roman" w:cs="Times New Roman"/>
          <w:sz w:val="24"/>
          <w:szCs w:val="24"/>
        </w:rPr>
        <w:t xml:space="preserve"> </w:t>
      </w:r>
      <w:r w:rsidR="005C25B2">
        <w:rPr>
          <w:rFonts w:ascii="Times New Roman" w:hAnsi="Times New Roman" w:cs="Times New Roman"/>
          <w:sz w:val="24"/>
          <w:szCs w:val="24"/>
        </w:rPr>
        <w:t>t</w:t>
      </w:r>
      <w:r w:rsidR="00772983" w:rsidRPr="0044522A">
        <w:rPr>
          <w:rFonts w:ascii="Times New Roman" w:hAnsi="Times New Roman" w:cs="Times New Roman"/>
          <w:sz w:val="24"/>
          <w:szCs w:val="24"/>
        </w:rPr>
        <w:t xml:space="preserve">he oath of office of the president, the government, and members of </w:t>
      </w:r>
      <w:r w:rsidR="00772983" w:rsidRPr="0044522A">
        <w:rPr>
          <w:rFonts w:ascii="Times New Roman" w:hAnsi="Times New Roman" w:cs="Times New Roman"/>
          <w:sz w:val="24"/>
          <w:szCs w:val="24"/>
        </w:rPr>
        <w:lastRenderedPageBreak/>
        <w:t xml:space="preserve">the legislative assembly of Azad Kashmir includes the formula: ‘I will remain loyal to the country and the cause of accession of the State of Jammu and Kashmir to </w:t>
      </w:r>
      <w:r w:rsidR="00772983" w:rsidRPr="0090668E">
        <w:rPr>
          <w:rFonts w:ascii="Times New Roman" w:hAnsi="Times New Roman" w:cs="Times New Roman"/>
          <w:sz w:val="24"/>
          <w:szCs w:val="24"/>
        </w:rPr>
        <w:t>Pakistan</w:t>
      </w:r>
      <w:r w:rsidR="0090668E" w:rsidRPr="0090668E">
        <w:rPr>
          <w:rFonts w:ascii="Times New Roman" w:hAnsi="Times New Roman" w:cs="Times New Roman"/>
          <w:sz w:val="24"/>
          <w:szCs w:val="24"/>
        </w:rPr>
        <w:t>’.</w:t>
      </w:r>
      <w:r w:rsidR="00772983" w:rsidRPr="0090668E">
        <w:rPr>
          <w:rStyle w:val="Refdenotaalfinal"/>
          <w:rFonts w:ascii="Times New Roman" w:hAnsi="Times New Roman" w:cs="Times New Roman"/>
          <w:sz w:val="24"/>
          <w:szCs w:val="24"/>
        </w:rPr>
        <w:endnoteReference w:id="69"/>
      </w:r>
      <w:r w:rsidR="00772983" w:rsidRPr="0090668E">
        <w:rPr>
          <w:rFonts w:ascii="Times New Roman" w:hAnsi="Times New Roman" w:cs="Times New Roman"/>
          <w:sz w:val="24"/>
          <w:szCs w:val="24"/>
        </w:rPr>
        <w:t xml:space="preserve"> Pro-independence</w:t>
      </w:r>
      <w:r w:rsidR="00772983" w:rsidRPr="0044522A">
        <w:rPr>
          <w:rFonts w:ascii="Times New Roman" w:hAnsi="Times New Roman" w:cs="Times New Roman"/>
          <w:sz w:val="24"/>
          <w:szCs w:val="24"/>
        </w:rPr>
        <w:t xml:space="preserve"> parties, such as the</w:t>
      </w:r>
      <w:r w:rsidR="00833DC1">
        <w:rPr>
          <w:rFonts w:ascii="Times New Roman" w:hAnsi="Times New Roman" w:cs="Times New Roman"/>
          <w:sz w:val="24"/>
          <w:szCs w:val="24"/>
        </w:rPr>
        <w:t xml:space="preserve"> Jammu and Kashmir Liberation Front (</w:t>
      </w:r>
      <w:r w:rsidR="00772983" w:rsidRPr="0044522A">
        <w:rPr>
          <w:rFonts w:ascii="Times New Roman" w:hAnsi="Times New Roman" w:cs="Times New Roman"/>
          <w:sz w:val="24"/>
          <w:szCs w:val="24"/>
        </w:rPr>
        <w:t>JKLF</w:t>
      </w:r>
      <w:r w:rsidR="00833DC1">
        <w:rPr>
          <w:rFonts w:ascii="Times New Roman" w:hAnsi="Times New Roman" w:cs="Times New Roman"/>
          <w:sz w:val="24"/>
          <w:szCs w:val="24"/>
        </w:rPr>
        <w:t>)</w:t>
      </w:r>
      <w:r w:rsidR="00772983" w:rsidRPr="0044522A">
        <w:rPr>
          <w:rFonts w:ascii="Times New Roman" w:hAnsi="Times New Roman" w:cs="Times New Roman"/>
          <w:sz w:val="24"/>
          <w:szCs w:val="24"/>
        </w:rPr>
        <w:t>, are barred from participating in the political process because they advocate the merger</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of the divided parts and the independence</w:t>
      </w:r>
      <w:r w:rsidR="005C25B2">
        <w:rPr>
          <w:rFonts w:ascii="Times New Roman" w:hAnsi="Times New Roman" w:cs="Times New Roman"/>
          <w:sz w:val="24"/>
          <w:szCs w:val="24"/>
        </w:rPr>
        <w:t xml:space="preserve"> of the </w:t>
      </w:r>
      <w:r w:rsidR="00036CB5">
        <w:rPr>
          <w:rFonts w:ascii="Times New Roman" w:hAnsi="Times New Roman" w:cs="Times New Roman"/>
          <w:sz w:val="24"/>
          <w:szCs w:val="24"/>
        </w:rPr>
        <w:t>combined whole</w:t>
      </w:r>
      <w:r w:rsidR="00772983" w:rsidRPr="0044522A">
        <w:rPr>
          <w:rFonts w:ascii="Times New Roman" w:hAnsi="Times New Roman" w:cs="Times New Roman"/>
          <w:sz w:val="24"/>
          <w:szCs w:val="24"/>
        </w:rPr>
        <w:t>.</w:t>
      </w:r>
    </w:p>
    <w:p w14:paraId="33FD8EA4" w14:textId="235BAE60" w:rsidR="00B120B5" w:rsidRDefault="005C25B2" w:rsidP="00622FDA">
      <w:pPr>
        <w:pStyle w:val="Standard1"/>
        <w:tabs>
          <w:tab w:val="left" w:pos="567"/>
          <w:tab w:val="left" w:pos="7265"/>
        </w:tabs>
        <w:spacing w:after="0" w:line="360" w:lineRule="auto"/>
        <w:ind w:right="-284"/>
        <w:jc w:val="both"/>
        <w:rPr>
          <w:rFonts w:ascii="Times New Roman" w:hAnsi="Times New Roman" w:cs="Times New Roman"/>
          <w:i/>
          <w:sz w:val="24"/>
          <w:szCs w:val="24"/>
        </w:rPr>
      </w:pPr>
      <w:r>
        <w:rPr>
          <w:rFonts w:ascii="Times New Roman" w:hAnsi="Times New Roman" w:cs="Times New Roman"/>
          <w:sz w:val="24"/>
          <w:szCs w:val="24"/>
        </w:rPr>
        <w:tab/>
      </w:r>
      <w:r w:rsidR="00772983" w:rsidRPr="0044522A">
        <w:rPr>
          <w:rFonts w:ascii="Times New Roman" w:hAnsi="Times New Roman" w:cs="Times New Roman"/>
          <w:sz w:val="24"/>
          <w:szCs w:val="24"/>
        </w:rPr>
        <w:t xml:space="preserve">This scenario is to some extent reproduced in the society. </w:t>
      </w:r>
      <w:r w:rsidR="00036CB5">
        <w:rPr>
          <w:rFonts w:ascii="Times New Roman" w:hAnsi="Times New Roman" w:cs="Times New Roman"/>
          <w:sz w:val="24"/>
          <w:szCs w:val="24"/>
        </w:rPr>
        <w:t>The e</w:t>
      </w:r>
      <w:r w:rsidR="00772983" w:rsidRPr="0044522A">
        <w:rPr>
          <w:rFonts w:ascii="Times New Roman" w:hAnsi="Times New Roman" w:cs="Times New Roman"/>
          <w:sz w:val="24"/>
          <w:szCs w:val="24"/>
        </w:rPr>
        <w:t>xiled and displaced people with whom I interacted were mainly concerned about their home areas across the LoC and saw Kashmir more as a question about the divided territories than an issue of integration in</w:t>
      </w:r>
      <w:r w:rsidR="00036CB5">
        <w:rPr>
          <w:rFonts w:ascii="Times New Roman" w:hAnsi="Times New Roman" w:cs="Times New Roman"/>
          <w:sz w:val="24"/>
          <w:szCs w:val="24"/>
        </w:rPr>
        <w:t>to</w:t>
      </w:r>
      <w:r w:rsidR="00772983" w:rsidRPr="0044522A">
        <w:rPr>
          <w:rFonts w:ascii="Times New Roman" w:hAnsi="Times New Roman" w:cs="Times New Roman"/>
          <w:sz w:val="24"/>
          <w:szCs w:val="24"/>
        </w:rPr>
        <w:t xml:space="preserve"> Pakistan. Among the local residents</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with whom I spok</w:t>
      </w:r>
      <w:r w:rsidR="00772983">
        <w:rPr>
          <w:rFonts w:ascii="Times New Roman" w:hAnsi="Times New Roman" w:cs="Times New Roman"/>
          <w:sz w:val="24"/>
          <w:szCs w:val="24"/>
        </w:rPr>
        <w:t>e</w:t>
      </w:r>
      <w:r w:rsidR="00772983" w:rsidRPr="0044522A">
        <w:rPr>
          <w:rFonts w:ascii="Times New Roman" w:hAnsi="Times New Roman" w:cs="Times New Roman"/>
          <w:sz w:val="24"/>
          <w:szCs w:val="24"/>
        </w:rPr>
        <w:t xml:space="preserve">, such as </w:t>
      </w:r>
      <w:r w:rsidR="00355DA4">
        <w:rPr>
          <w:rFonts w:ascii="Times New Roman" w:hAnsi="Times New Roman" w:cs="Times New Roman"/>
          <w:sz w:val="24"/>
          <w:szCs w:val="24"/>
        </w:rPr>
        <w:t xml:space="preserve">a </w:t>
      </w:r>
      <w:r w:rsidR="00772983" w:rsidRPr="0044522A">
        <w:rPr>
          <w:rFonts w:ascii="Times New Roman" w:hAnsi="Times New Roman" w:cs="Times New Roman"/>
          <w:sz w:val="24"/>
          <w:szCs w:val="24"/>
        </w:rPr>
        <w:t xml:space="preserve">female politician from Mirpur, the focus was on the future of the Kashmir Valley and its reunion with AJK, rather than the merging of AJK with Pakistan. For others, such as a group of Hindko speakers with whom I </w:t>
      </w:r>
      <w:r w:rsidR="00772983">
        <w:rPr>
          <w:rFonts w:ascii="Times New Roman" w:hAnsi="Times New Roman" w:cs="Times New Roman"/>
          <w:sz w:val="24"/>
          <w:szCs w:val="24"/>
        </w:rPr>
        <w:t xml:space="preserve">talked </w:t>
      </w:r>
      <w:r w:rsidR="00772983" w:rsidRPr="0044522A">
        <w:rPr>
          <w:rFonts w:ascii="Times New Roman" w:hAnsi="Times New Roman" w:cs="Times New Roman"/>
          <w:sz w:val="24"/>
          <w:szCs w:val="24"/>
        </w:rPr>
        <w:t>at length,</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Kashmir was not an issue of interest. Although these views cannot be generali</w:t>
      </w:r>
      <w:r w:rsidR="00772983">
        <w:rPr>
          <w:rFonts w:ascii="Times New Roman" w:hAnsi="Times New Roman" w:cs="Times New Roman"/>
          <w:sz w:val="24"/>
          <w:szCs w:val="24"/>
        </w:rPr>
        <w:t>z</w:t>
      </w:r>
      <w:r w:rsidR="00772983" w:rsidRPr="0044522A">
        <w:rPr>
          <w:rFonts w:ascii="Times New Roman" w:hAnsi="Times New Roman" w:cs="Times New Roman"/>
          <w:sz w:val="24"/>
          <w:szCs w:val="24"/>
        </w:rPr>
        <w:t xml:space="preserve">ed, they reflect a range of positions on how things are perceived </w:t>
      </w:r>
      <w:r w:rsidR="00386041">
        <w:rPr>
          <w:rFonts w:ascii="Times New Roman" w:hAnsi="Times New Roman" w:cs="Times New Roman"/>
          <w:sz w:val="24"/>
          <w:szCs w:val="24"/>
        </w:rPr>
        <w:t xml:space="preserve">in </w:t>
      </w:r>
      <w:r w:rsidR="00772983" w:rsidRPr="0044522A">
        <w:rPr>
          <w:rFonts w:ascii="Times New Roman" w:hAnsi="Times New Roman" w:cs="Times New Roman"/>
          <w:sz w:val="24"/>
          <w:szCs w:val="24"/>
        </w:rPr>
        <w:t xml:space="preserve">Muzaffarabad. They illustrate a complex scenario which, as in the case of Srinagar, </w:t>
      </w:r>
      <w:r w:rsidR="00386041">
        <w:rPr>
          <w:rFonts w:ascii="Times New Roman" w:hAnsi="Times New Roman" w:cs="Times New Roman"/>
          <w:sz w:val="24"/>
          <w:szCs w:val="24"/>
        </w:rPr>
        <w:t>indicates that there is</w:t>
      </w:r>
      <w:r w:rsidR="00386041"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a significant gap between the representation of the dispute and the living of the conflict. The reality is that, as in Srinagar, in Muzaffarabad people do not have a say in the political issues that affect them.</w:t>
      </w:r>
    </w:p>
    <w:p w14:paraId="2155E90B" w14:textId="6E522F35" w:rsidR="00B120B5" w:rsidRDefault="00386041" w:rsidP="00622FDA">
      <w:pPr>
        <w:pStyle w:val="Standard1"/>
        <w:tabs>
          <w:tab w:val="left" w:pos="567"/>
          <w:tab w:val="left" w:pos="7265"/>
        </w:tabs>
        <w:spacing w:after="0" w:line="360" w:lineRule="auto"/>
        <w:ind w:right="-284"/>
        <w:jc w:val="both"/>
        <w:rPr>
          <w:rFonts w:ascii="Times New Roman" w:hAnsi="Times New Roman" w:cs="Times New Roman"/>
          <w:i/>
          <w:sz w:val="24"/>
          <w:szCs w:val="24"/>
        </w:rPr>
      </w:pPr>
      <w:r>
        <w:rPr>
          <w:rFonts w:ascii="Times New Roman" w:hAnsi="Times New Roman" w:cs="Times New Roman"/>
          <w:sz w:val="24"/>
          <w:szCs w:val="24"/>
        </w:rPr>
        <w:tab/>
        <w:t>However, pr</w:t>
      </w:r>
      <w:r w:rsidR="00772983" w:rsidRPr="0044522A">
        <w:rPr>
          <w:rFonts w:ascii="Times New Roman" w:hAnsi="Times New Roman" w:cs="Times New Roman"/>
          <w:sz w:val="24"/>
          <w:szCs w:val="24"/>
        </w:rPr>
        <w:t xml:space="preserve">o-Pakistani sentiments do exist among a section of the population. On my way to Muzaffarabad from Rawalpindi </w:t>
      </w:r>
      <w:r w:rsidRPr="0044522A">
        <w:rPr>
          <w:rFonts w:ascii="Times New Roman" w:hAnsi="Times New Roman" w:cs="Times New Roman"/>
          <w:sz w:val="24"/>
          <w:szCs w:val="24"/>
        </w:rPr>
        <w:t xml:space="preserve">in a minibus </w:t>
      </w:r>
      <w:r w:rsidR="00772983" w:rsidRPr="0044522A">
        <w:rPr>
          <w:rFonts w:ascii="Times New Roman" w:hAnsi="Times New Roman" w:cs="Times New Roman"/>
          <w:sz w:val="24"/>
          <w:szCs w:val="24"/>
        </w:rPr>
        <w:t>in July 2010, I had a conversation with a fellow traveller, a middle-aged migrant worker returning for Ramadan to his village near Muzaffarabad after staying two years in Saudi Arabia. At a certain point, while descending</w:t>
      </w:r>
      <w:r w:rsidR="0065083B">
        <w:rPr>
          <w:rFonts w:ascii="Times New Roman" w:hAnsi="Times New Roman" w:cs="Times New Roman"/>
          <w:sz w:val="24"/>
          <w:szCs w:val="24"/>
        </w:rPr>
        <w:t xml:space="preserve"> to</w:t>
      </w:r>
      <w:r w:rsidR="00330EB8">
        <w:rPr>
          <w:rFonts w:ascii="Times New Roman" w:hAnsi="Times New Roman" w:cs="Times New Roman"/>
          <w:sz w:val="24"/>
          <w:szCs w:val="24"/>
        </w:rPr>
        <w:t xml:space="preserve"> the mountain resort</w:t>
      </w:r>
      <w:r w:rsidR="003B208D">
        <w:rPr>
          <w:rFonts w:ascii="Times New Roman" w:hAnsi="Times New Roman" w:cs="Times New Roman"/>
          <w:sz w:val="24"/>
          <w:szCs w:val="24"/>
        </w:rPr>
        <w:t xml:space="preserve"> town</w:t>
      </w:r>
      <w:r w:rsidR="00330EB8">
        <w:rPr>
          <w:rFonts w:ascii="Times New Roman" w:hAnsi="Times New Roman" w:cs="Times New Roman"/>
          <w:sz w:val="24"/>
          <w:szCs w:val="24"/>
        </w:rPr>
        <w:t xml:space="preserve"> of</w:t>
      </w:r>
      <w:r w:rsidR="00772983" w:rsidRPr="0044522A">
        <w:rPr>
          <w:rFonts w:ascii="Times New Roman" w:hAnsi="Times New Roman" w:cs="Times New Roman"/>
          <w:sz w:val="24"/>
          <w:szCs w:val="24"/>
        </w:rPr>
        <w:t xml:space="preserve"> Murree following the zigzag of the road and seeing the Jhelum river and the Kohala bridge on our left, he exclaimed, pointing with his eyes and hand to the other side: ‘</w:t>
      </w:r>
      <w:r w:rsidR="00772983" w:rsidRPr="0044522A">
        <w:rPr>
          <w:rFonts w:ascii="Times New Roman" w:hAnsi="Times New Roman" w:cs="Times New Roman"/>
          <w:i/>
          <w:sz w:val="24"/>
          <w:szCs w:val="24"/>
        </w:rPr>
        <w:t>Yeh Pakistan pe</w:t>
      </w:r>
      <w:r w:rsidR="00772983">
        <w:rPr>
          <w:rFonts w:ascii="Times New Roman" w:hAnsi="Times New Roman" w:cs="Times New Roman"/>
          <w:i/>
          <w:sz w:val="24"/>
          <w:szCs w:val="24"/>
        </w:rPr>
        <w:t xml:space="preserve"> </w:t>
      </w:r>
      <w:proofErr w:type="spellStart"/>
      <w:r w:rsidR="00772983" w:rsidRPr="0044522A">
        <w:rPr>
          <w:rFonts w:ascii="Times New Roman" w:hAnsi="Times New Roman" w:cs="Times New Roman"/>
          <w:i/>
          <w:sz w:val="24"/>
          <w:szCs w:val="24"/>
        </w:rPr>
        <w:t>panch</w:t>
      </w:r>
      <w:r w:rsidR="00AD72F1">
        <w:rPr>
          <w:rFonts w:ascii="Times New Roman" w:hAnsi="Times New Roman" w:cs="Times New Roman"/>
          <w:i/>
          <w:sz w:val="24"/>
          <w:szCs w:val="24"/>
        </w:rPr>
        <w:t>wan</w:t>
      </w:r>
      <w:proofErr w:type="spellEnd"/>
      <w:r w:rsidR="00AD72F1">
        <w:rPr>
          <w:rFonts w:ascii="Times New Roman" w:hAnsi="Times New Roman" w:cs="Times New Roman"/>
          <w:i/>
          <w:sz w:val="24"/>
          <w:szCs w:val="24"/>
        </w:rPr>
        <w:t xml:space="preserve"> </w:t>
      </w:r>
      <w:proofErr w:type="spellStart"/>
      <w:r w:rsidR="00772983" w:rsidRPr="0044522A">
        <w:rPr>
          <w:rFonts w:ascii="Times New Roman" w:hAnsi="Times New Roman" w:cs="Times New Roman"/>
          <w:i/>
          <w:sz w:val="24"/>
          <w:szCs w:val="24"/>
        </w:rPr>
        <w:t>ki</w:t>
      </w:r>
      <w:proofErr w:type="spellEnd"/>
      <w:r w:rsidR="00772983">
        <w:rPr>
          <w:rFonts w:ascii="Times New Roman" w:hAnsi="Times New Roman" w:cs="Times New Roman"/>
          <w:i/>
          <w:sz w:val="24"/>
          <w:szCs w:val="24"/>
        </w:rPr>
        <w:t xml:space="preserve"> </w:t>
      </w:r>
      <w:r w:rsidR="00772983" w:rsidRPr="00AD72F1">
        <w:rPr>
          <w:rFonts w:ascii="Times New Roman" w:hAnsi="Times New Roman" w:cs="Times New Roman"/>
          <w:i/>
          <w:sz w:val="24"/>
          <w:szCs w:val="24"/>
        </w:rPr>
        <w:t xml:space="preserve">subah </w:t>
      </w:r>
      <w:proofErr w:type="spellStart"/>
      <w:r w:rsidR="00772983" w:rsidRPr="00AD72F1">
        <w:rPr>
          <w:rFonts w:ascii="Times New Roman" w:hAnsi="Times New Roman" w:cs="Times New Roman"/>
          <w:i/>
          <w:sz w:val="24"/>
          <w:szCs w:val="24"/>
        </w:rPr>
        <w:t>banega</w:t>
      </w:r>
      <w:proofErr w:type="spellEnd"/>
      <w:r w:rsidR="00772983" w:rsidRPr="00AD72F1">
        <w:rPr>
          <w:rFonts w:ascii="Times New Roman" w:hAnsi="Times New Roman" w:cs="Times New Roman"/>
          <w:sz w:val="24"/>
          <w:szCs w:val="24"/>
        </w:rPr>
        <w:t>’</w:t>
      </w:r>
      <w:r w:rsidR="00772983" w:rsidRPr="0044522A">
        <w:rPr>
          <w:rFonts w:ascii="Times New Roman" w:hAnsi="Times New Roman" w:cs="Times New Roman"/>
          <w:sz w:val="24"/>
          <w:szCs w:val="24"/>
        </w:rPr>
        <w:t xml:space="preserve"> (</w:t>
      </w:r>
      <w:r>
        <w:rPr>
          <w:rFonts w:ascii="Times New Roman" w:hAnsi="Times New Roman" w:cs="Times New Roman"/>
          <w:sz w:val="24"/>
          <w:szCs w:val="24"/>
        </w:rPr>
        <w:t>‘</w:t>
      </w:r>
      <w:r w:rsidR="00772983" w:rsidRPr="0044522A">
        <w:rPr>
          <w:rFonts w:ascii="Times New Roman" w:hAnsi="Times New Roman" w:cs="Times New Roman"/>
          <w:sz w:val="24"/>
          <w:szCs w:val="24"/>
        </w:rPr>
        <w:t>This should become the fifth province of Pakistan</w:t>
      </w:r>
      <w:r>
        <w:rPr>
          <w:rFonts w:ascii="Times New Roman" w:hAnsi="Times New Roman" w:cs="Times New Roman"/>
          <w:sz w:val="24"/>
          <w:szCs w:val="24"/>
        </w:rPr>
        <w:t>’</w:t>
      </w:r>
      <w:r w:rsidR="00772983" w:rsidRPr="0044522A">
        <w:rPr>
          <w:rFonts w:ascii="Times New Roman" w:hAnsi="Times New Roman" w:cs="Times New Roman"/>
          <w:sz w:val="24"/>
          <w:szCs w:val="24"/>
        </w:rPr>
        <w:t xml:space="preserve">). </w:t>
      </w:r>
      <w:r w:rsidR="00772983" w:rsidRPr="00023792">
        <w:rPr>
          <w:rFonts w:ascii="Times New Roman" w:hAnsi="Times New Roman" w:cs="Times New Roman"/>
          <w:sz w:val="24"/>
          <w:szCs w:val="24"/>
        </w:rPr>
        <w:t>Given the context, I did not dare ask the meaning of his words, but I sensed</w:t>
      </w:r>
      <w:r w:rsidR="00772983" w:rsidRPr="001C4576">
        <w:rPr>
          <w:rFonts w:ascii="Times New Roman" w:hAnsi="Times New Roman" w:cs="Times New Roman"/>
          <w:sz w:val="24"/>
          <w:szCs w:val="24"/>
        </w:rPr>
        <w:t xml:space="preserve"> from his account of his hard lif</w:t>
      </w:r>
      <w:r w:rsidR="00772983" w:rsidRPr="0005737A">
        <w:rPr>
          <w:rFonts w:ascii="Times New Roman" w:hAnsi="Times New Roman" w:cs="Times New Roman"/>
          <w:sz w:val="24"/>
          <w:szCs w:val="24"/>
        </w:rPr>
        <w:t>e as a m</w:t>
      </w:r>
      <w:r w:rsidR="00772983" w:rsidRPr="0044522A">
        <w:rPr>
          <w:rFonts w:ascii="Times New Roman" w:hAnsi="Times New Roman" w:cs="Times New Roman"/>
          <w:sz w:val="24"/>
          <w:szCs w:val="24"/>
        </w:rPr>
        <w:t>igrant that he was uncomfortable with the state of things regarding AJK and Pakistan.</w:t>
      </w:r>
      <w:r w:rsidR="00A04B7C">
        <w:rPr>
          <w:rFonts w:ascii="Times New Roman" w:hAnsi="Times New Roman" w:cs="Times New Roman"/>
          <w:sz w:val="24"/>
          <w:szCs w:val="24"/>
        </w:rPr>
        <w:t xml:space="preserve"> </w:t>
      </w:r>
      <w:proofErr w:type="spellStart"/>
      <w:r w:rsidR="00772983" w:rsidRPr="0044522A">
        <w:rPr>
          <w:rFonts w:ascii="Times New Roman" w:hAnsi="Times New Roman" w:cs="Times New Roman"/>
          <w:sz w:val="24"/>
          <w:szCs w:val="24"/>
        </w:rPr>
        <w:t>Snedden</w:t>
      </w:r>
      <w:proofErr w:type="spellEnd"/>
      <w:r w:rsidR="00772983" w:rsidRPr="0044522A">
        <w:rPr>
          <w:rFonts w:ascii="Times New Roman" w:hAnsi="Times New Roman" w:cs="Times New Roman"/>
          <w:sz w:val="24"/>
          <w:szCs w:val="24"/>
        </w:rPr>
        <w:t>, who has conducted exhaustive work on AJK, points out that historically ‘Azad Kashmiris had always wanted to be part of this nation [Pakistan]’ and that ‘most Azad Kashmiris have not considered any option other than joining India or Pakistan’</w:t>
      </w:r>
      <w:r w:rsidR="00772983" w:rsidRPr="0044522A" w:rsidDel="00993483">
        <w:rPr>
          <w:rStyle w:val="Refdenotaalfinal"/>
          <w:rFonts w:ascii="Times New Roman" w:hAnsi="Times New Roman" w:cs="Times New Roman"/>
          <w:sz w:val="24"/>
          <w:szCs w:val="24"/>
        </w:rPr>
        <w:t xml:space="preserve"> </w:t>
      </w:r>
      <w:r w:rsidR="00772983" w:rsidRPr="0044522A">
        <w:rPr>
          <w:rFonts w:ascii="Times New Roman" w:hAnsi="Times New Roman" w:cs="Times New Roman"/>
          <w:sz w:val="24"/>
          <w:szCs w:val="24"/>
        </w:rPr>
        <w:t>despite the autocratic treatment of the region by Pakistan.</w:t>
      </w:r>
      <w:r w:rsidR="00772983" w:rsidRPr="0044522A">
        <w:rPr>
          <w:rStyle w:val="Refdenotaalfinal"/>
          <w:rFonts w:ascii="Times New Roman" w:hAnsi="Times New Roman" w:cs="Times New Roman"/>
          <w:sz w:val="24"/>
          <w:szCs w:val="24"/>
        </w:rPr>
        <w:endnoteReference w:id="70"/>
      </w:r>
      <w:r w:rsidR="00772983" w:rsidRPr="0044522A">
        <w:rPr>
          <w:rFonts w:ascii="Times New Roman" w:hAnsi="Times New Roman" w:cs="Times New Roman"/>
          <w:sz w:val="24"/>
          <w:szCs w:val="24"/>
        </w:rPr>
        <w:t xml:space="preserve"> While certainly the historical argument is correct and ordinary people in Azad Kashmir may not object to becoming part of Pakistan, this does not mean they cannot contemplate options other than merging with Pakistan. The domestic context of AJK is far more complex, as shown in some human rights reports.</w:t>
      </w:r>
      <w:r w:rsidR="00772983" w:rsidRPr="0044522A">
        <w:rPr>
          <w:rStyle w:val="Refdenotaalfinal"/>
          <w:rFonts w:ascii="Times New Roman" w:hAnsi="Times New Roman" w:cs="Times New Roman"/>
          <w:sz w:val="24"/>
          <w:szCs w:val="24"/>
        </w:rPr>
        <w:endnoteReference w:id="71"/>
      </w:r>
      <w:r w:rsidR="00772983" w:rsidRPr="0044522A">
        <w:rPr>
          <w:rFonts w:ascii="Times New Roman" w:hAnsi="Times New Roman" w:cs="Times New Roman"/>
          <w:sz w:val="24"/>
          <w:szCs w:val="24"/>
        </w:rPr>
        <w:t xml:space="preserve"> In my interactions, I sensed</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that discontent with Pakistan, </w:t>
      </w:r>
      <w:r w:rsidR="00845D09">
        <w:rPr>
          <w:rFonts w:ascii="Times New Roman" w:hAnsi="Times New Roman" w:cs="Times New Roman"/>
          <w:sz w:val="24"/>
          <w:szCs w:val="24"/>
        </w:rPr>
        <w:lastRenderedPageBreak/>
        <w:t>caused by</w:t>
      </w:r>
      <w:r w:rsidR="00845D09"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various </w:t>
      </w:r>
      <w:r w:rsidR="00845D09">
        <w:rPr>
          <w:rFonts w:ascii="Times New Roman" w:hAnsi="Times New Roman" w:cs="Times New Roman"/>
          <w:sz w:val="24"/>
          <w:szCs w:val="24"/>
        </w:rPr>
        <w:t>concerns</w:t>
      </w:r>
      <w:r w:rsidR="00772983" w:rsidRPr="0044522A">
        <w:rPr>
          <w:rFonts w:ascii="Times New Roman" w:hAnsi="Times New Roman" w:cs="Times New Roman"/>
          <w:sz w:val="24"/>
          <w:szCs w:val="24"/>
        </w:rPr>
        <w:t>, cannot be seen as a marginal sentiment.</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The point </w:t>
      </w:r>
      <w:r w:rsidR="0065083B">
        <w:rPr>
          <w:rFonts w:ascii="Times New Roman" w:hAnsi="Times New Roman" w:cs="Times New Roman"/>
          <w:sz w:val="24"/>
          <w:szCs w:val="24"/>
        </w:rPr>
        <w:t>to consider is</w:t>
      </w:r>
      <w:r w:rsidR="00772983" w:rsidRPr="0044522A">
        <w:rPr>
          <w:rFonts w:ascii="Times New Roman" w:hAnsi="Times New Roman" w:cs="Times New Roman"/>
          <w:sz w:val="24"/>
          <w:szCs w:val="24"/>
        </w:rPr>
        <w:t xml:space="preserve"> how people can articulate their political opinions in public in such a vulnerable context. On the one hand, the Pakistani military controls the area and has its own strategic</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agendas by which locals become victims or are involved in erratic military operations. On the other hand, if the Pakistani army</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were to vacate AJK, many fear</w:t>
      </w:r>
      <w:r w:rsidR="00772983">
        <w:rPr>
          <w:rFonts w:ascii="Times New Roman" w:hAnsi="Times New Roman" w:cs="Times New Roman"/>
          <w:sz w:val="24"/>
          <w:szCs w:val="24"/>
        </w:rPr>
        <w:t xml:space="preserve"> </w:t>
      </w:r>
      <w:r w:rsidR="00845D09">
        <w:rPr>
          <w:rFonts w:ascii="Times New Roman" w:hAnsi="Times New Roman" w:cs="Times New Roman"/>
          <w:sz w:val="24"/>
          <w:szCs w:val="24"/>
        </w:rPr>
        <w:t xml:space="preserve">that there would be </w:t>
      </w:r>
      <w:r w:rsidR="00772983" w:rsidRPr="0044522A">
        <w:rPr>
          <w:rFonts w:ascii="Times New Roman" w:hAnsi="Times New Roman" w:cs="Times New Roman"/>
          <w:sz w:val="24"/>
          <w:szCs w:val="24"/>
        </w:rPr>
        <w:t xml:space="preserve">retaliation by the Indian state. </w:t>
      </w:r>
    </w:p>
    <w:p w14:paraId="77DA1F10" w14:textId="6E714A3B" w:rsidR="00B120B5" w:rsidRDefault="00845D09" w:rsidP="00622FDA">
      <w:pPr>
        <w:pStyle w:val="Standard1"/>
        <w:tabs>
          <w:tab w:val="left" w:pos="567"/>
          <w:tab w:val="left" w:pos="7265"/>
        </w:tabs>
        <w:spacing w:after="0" w:line="360" w:lineRule="auto"/>
        <w:ind w:right="-284"/>
        <w:jc w:val="both"/>
        <w:rPr>
          <w:rFonts w:ascii="Times New Roman" w:hAnsi="Times New Roman" w:cs="Times New Roman"/>
          <w:i/>
          <w:sz w:val="24"/>
          <w:szCs w:val="24"/>
        </w:rPr>
      </w:pPr>
      <w:r>
        <w:rPr>
          <w:rFonts w:ascii="Times New Roman" w:hAnsi="Times New Roman" w:cs="Times New Roman"/>
          <w:sz w:val="24"/>
          <w:szCs w:val="24"/>
        </w:rPr>
        <w:tab/>
      </w:r>
      <w:r w:rsidR="00772983" w:rsidRPr="0044522A">
        <w:rPr>
          <w:rFonts w:ascii="Times New Roman" w:hAnsi="Times New Roman" w:cs="Times New Roman"/>
          <w:sz w:val="24"/>
          <w:szCs w:val="24"/>
        </w:rPr>
        <w:t xml:space="preserve">Tensions between the AJK </w:t>
      </w:r>
      <w:r w:rsidR="00F50FE6">
        <w:rPr>
          <w:rFonts w:ascii="Times New Roman" w:hAnsi="Times New Roman" w:cs="Times New Roman"/>
          <w:sz w:val="24"/>
          <w:szCs w:val="24"/>
        </w:rPr>
        <w:t>G</w:t>
      </w:r>
      <w:r w:rsidR="00772983" w:rsidRPr="0044522A">
        <w:rPr>
          <w:rFonts w:ascii="Times New Roman" w:hAnsi="Times New Roman" w:cs="Times New Roman"/>
          <w:sz w:val="24"/>
          <w:szCs w:val="24"/>
        </w:rPr>
        <w:t xml:space="preserve">overnment and Pakistan do sometimes arise, but </w:t>
      </w:r>
      <w:r w:rsidR="0041495C" w:rsidRPr="0044522A">
        <w:rPr>
          <w:rFonts w:ascii="Times New Roman" w:hAnsi="Times New Roman" w:cs="Times New Roman"/>
          <w:sz w:val="24"/>
          <w:szCs w:val="24"/>
        </w:rPr>
        <w:t xml:space="preserve">critical sections of the AJK administration and groups in the society </w:t>
      </w:r>
      <w:r w:rsidR="00772983" w:rsidRPr="0044522A">
        <w:rPr>
          <w:rFonts w:ascii="Times New Roman" w:hAnsi="Times New Roman" w:cs="Times New Roman"/>
          <w:sz w:val="24"/>
          <w:szCs w:val="24"/>
        </w:rPr>
        <w:t>articulate</w:t>
      </w:r>
      <w:r w:rsidR="0041495C">
        <w:rPr>
          <w:rFonts w:ascii="Times New Roman" w:hAnsi="Times New Roman" w:cs="Times New Roman"/>
          <w:sz w:val="24"/>
          <w:szCs w:val="24"/>
        </w:rPr>
        <w:t xml:space="preserve"> them</w:t>
      </w:r>
      <w:r w:rsidR="00772983" w:rsidRPr="0044522A">
        <w:rPr>
          <w:rFonts w:ascii="Times New Roman" w:hAnsi="Times New Roman" w:cs="Times New Roman"/>
          <w:sz w:val="24"/>
          <w:szCs w:val="24"/>
        </w:rPr>
        <w:t xml:space="preserve"> in the form of a complaint to the Pakistani state for</w:t>
      </w:r>
      <w:r w:rsidR="0041495C">
        <w:rPr>
          <w:rFonts w:ascii="Times New Roman" w:hAnsi="Times New Roman" w:cs="Times New Roman"/>
          <w:sz w:val="24"/>
          <w:szCs w:val="24"/>
        </w:rPr>
        <w:t xml:space="preserve"> its</w:t>
      </w:r>
      <w:r w:rsidR="00772983" w:rsidRPr="0044522A">
        <w:rPr>
          <w:rFonts w:ascii="Times New Roman" w:hAnsi="Times New Roman" w:cs="Times New Roman"/>
          <w:sz w:val="24"/>
          <w:szCs w:val="24"/>
        </w:rPr>
        <w:t xml:space="preserve"> </w:t>
      </w:r>
      <w:r w:rsidR="0041495C">
        <w:rPr>
          <w:rFonts w:ascii="Times New Roman" w:hAnsi="Times New Roman" w:cs="Times New Roman"/>
          <w:sz w:val="24"/>
          <w:szCs w:val="24"/>
        </w:rPr>
        <w:t>interference</w:t>
      </w:r>
      <w:r w:rsidR="0041495C"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in affairs that should be addressed internally. Open confrontation with Pakistan is not possible, partly due to the unequal strength</w:t>
      </w:r>
      <w:r w:rsidR="0041495C">
        <w:rPr>
          <w:rFonts w:ascii="Times New Roman" w:hAnsi="Times New Roman" w:cs="Times New Roman"/>
          <w:sz w:val="24"/>
          <w:szCs w:val="24"/>
        </w:rPr>
        <w:t xml:space="preserve">s in </w:t>
      </w:r>
      <w:r w:rsidR="00772983" w:rsidRPr="0044522A">
        <w:rPr>
          <w:rFonts w:ascii="Times New Roman" w:hAnsi="Times New Roman" w:cs="Times New Roman"/>
          <w:sz w:val="24"/>
          <w:szCs w:val="24"/>
        </w:rPr>
        <w:t>th</w:t>
      </w:r>
      <w:r w:rsidR="0041495C">
        <w:rPr>
          <w:rFonts w:ascii="Times New Roman" w:hAnsi="Times New Roman" w:cs="Times New Roman"/>
          <w:sz w:val="24"/>
          <w:szCs w:val="24"/>
        </w:rPr>
        <w:t>e</w:t>
      </w:r>
      <w:r w:rsidR="00772983" w:rsidRPr="0044522A">
        <w:rPr>
          <w:rFonts w:ascii="Times New Roman" w:hAnsi="Times New Roman" w:cs="Times New Roman"/>
          <w:sz w:val="24"/>
          <w:szCs w:val="24"/>
        </w:rPr>
        <w:t xml:space="preserve"> relationship and partly because</w:t>
      </w:r>
      <w:r w:rsidR="0041495C">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a section of AJK’s population is sympathetic to the </w:t>
      </w:r>
      <w:r w:rsidR="0041495C">
        <w:rPr>
          <w:rFonts w:ascii="Times New Roman" w:hAnsi="Times New Roman" w:cs="Times New Roman"/>
          <w:sz w:val="24"/>
          <w:szCs w:val="24"/>
        </w:rPr>
        <w:t xml:space="preserve">possibility of a </w:t>
      </w:r>
      <w:r w:rsidR="00772983" w:rsidRPr="0044522A">
        <w:rPr>
          <w:rFonts w:ascii="Times New Roman" w:hAnsi="Times New Roman" w:cs="Times New Roman"/>
          <w:sz w:val="24"/>
          <w:szCs w:val="24"/>
        </w:rPr>
        <w:t xml:space="preserve">merger with Pakistan. This can be seen in moments of crisis, </w:t>
      </w:r>
      <w:r w:rsidR="0041495C">
        <w:rPr>
          <w:rFonts w:ascii="Times New Roman" w:hAnsi="Times New Roman" w:cs="Times New Roman"/>
          <w:sz w:val="24"/>
          <w:szCs w:val="24"/>
        </w:rPr>
        <w:t xml:space="preserve">such as </w:t>
      </w:r>
      <w:r w:rsidR="00772983" w:rsidRPr="0044522A">
        <w:rPr>
          <w:rFonts w:ascii="Times New Roman" w:hAnsi="Times New Roman" w:cs="Times New Roman"/>
          <w:sz w:val="24"/>
          <w:szCs w:val="24"/>
        </w:rPr>
        <w:t>the judicial stand-off that occurred in April 2010 after the removal of the Azad</w:t>
      </w:r>
      <w:r w:rsidR="00772983">
        <w:rPr>
          <w:rFonts w:ascii="Times New Roman" w:hAnsi="Times New Roman" w:cs="Times New Roman"/>
          <w:sz w:val="24"/>
          <w:szCs w:val="24"/>
        </w:rPr>
        <w:t xml:space="preserve"> Jammu and</w:t>
      </w:r>
      <w:r w:rsidR="00772983" w:rsidRPr="0044522A">
        <w:rPr>
          <w:rFonts w:ascii="Times New Roman" w:hAnsi="Times New Roman" w:cs="Times New Roman"/>
          <w:sz w:val="24"/>
          <w:szCs w:val="24"/>
        </w:rPr>
        <w:t xml:space="preserve"> Kashmir</w:t>
      </w:r>
      <w:r w:rsidR="00700876">
        <w:rPr>
          <w:rFonts w:ascii="Times New Roman" w:hAnsi="Times New Roman" w:cs="Times New Roman"/>
          <w:sz w:val="24"/>
          <w:szCs w:val="24"/>
        </w:rPr>
        <w:t xml:space="preserve"> (AJK)</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Supreme Court Chief Justice by the Prime Minister of Azad Kashmir, </w:t>
      </w:r>
      <w:r w:rsidR="0041495C">
        <w:rPr>
          <w:rFonts w:ascii="Times New Roman" w:hAnsi="Times New Roman" w:cs="Times New Roman"/>
          <w:sz w:val="24"/>
          <w:szCs w:val="24"/>
        </w:rPr>
        <w:t xml:space="preserve">only to </w:t>
      </w:r>
      <w:r w:rsidR="00AA2C33">
        <w:rPr>
          <w:rFonts w:ascii="Times New Roman" w:hAnsi="Times New Roman" w:cs="Times New Roman"/>
          <w:sz w:val="24"/>
          <w:szCs w:val="24"/>
        </w:rPr>
        <w:t>have the Chief Justice be</w:t>
      </w:r>
      <w:r w:rsidR="0041495C"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reinstated in the post by the President</w:t>
      </w:r>
      <w:r w:rsidR="00AA2C33">
        <w:rPr>
          <w:rFonts w:ascii="Times New Roman" w:hAnsi="Times New Roman" w:cs="Times New Roman"/>
          <w:sz w:val="24"/>
          <w:szCs w:val="24"/>
        </w:rPr>
        <w:t xml:space="preserve"> of Pakistan</w:t>
      </w:r>
      <w:r w:rsidR="00772983" w:rsidRPr="0044522A">
        <w:rPr>
          <w:rFonts w:ascii="Times New Roman" w:hAnsi="Times New Roman" w:cs="Times New Roman"/>
          <w:sz w:val="24"/>
          <w:szCs w:val="24"/>
        </w:rPr>
        <w:t xml:space="preserve"> (both politicians are from the dominant party, the Muslim Conference</w:t>
      </w:r>
      <w:r w:rsidR="00355DA4">
        <w:rPr>
          <w:rFonts w:ascii="Times New Roman" w:hAnsi="Times New Roman" w:cs="Times New Roman"/>
          <w:sz w:val="24"/>
          <w:szCs w:val="24"/>
        </w:rPr>
        <w:t>)</w:t>
      </w:r>
      <w:r w:rsidR="00772983">
        <w:rPr>
          <w:rFonts w:ascii="Times New Roman" w:hAnsi="Times New Roman" w:cs="Times New Roman"/>
          <w:sz w:val="24"/>
          <w:szCs w:val="24"/>
        </w:rPr>
        <w:t xml:space="preserve">. Another judge of the AJK Supreme Court had filed a petition in the Supreme Court of Pakistan </w:t>
      </w:r>
      <w:r w:rsidR="00AA2C33">
        <w:rPr>
          <w:rFonts w:ascii="Times New Roman" w:hAnsi="Times New Roman" w:cs="Times New Roman"/>
          <w:sz w:val="24"/>
          <w:szCs w:val="24"/>
        </w:rPr>
        <w:t>about</w:t>
      </w:r>
      <w:r w:rsidR="00330EB8">
        <w:rPr>
          <w:rFonts w:ascii="Times New Roman" w:hAnsi="Times New Roman" w:cs="Times New Roman"/>
          <w:sz w:val="24"/>
          <w:szCs w:val="24"/>
        </w:rPr>
        <w:t xml:space="preserve"> the Chief Justice’s</w:t>
      </w:r>
      <w:r w:rsidR="00772983">
        <w:rPr>
          <w:rFonts w:ascii="Times New Roman" w:hAnsi="Times New Roman" w:cs="Times New Roman"/>
          <w:sz w:val="24"/>
          <w:szCs w:val="24"/>
        </w:rPr>
        <w:t xml:space="preserve"> eligib</w:t>
      </w:r>
      <w:r w:rsidR="00AA2C33">
        <w:rPr>
          <w:rFonts w:ascii="Times New Roman" w:hAnsi="Times New Roman" w:cs="Times New Roman"/>
          <w:sz w:val="24"/>
          <w:szCs w:val="24"/>
        </w:rPr>
        <w:t>ility</w:t>
      </w:r>
      <w:r w:rsidR="00772983">
        <w:rPr>
          <w:rFonts w:ascii="Times New Roman" w:hAnsi="Times New Roman" w:cs="Times New Roman"/>
          <w:sz w:val="24"/>
          <w:szCs w:val="24"/>
        </w:rPr>
        <w:t xml:space="preserve"> for that position,</w:t>
      </w:r>
      <w:r w:rsidR="00532E8C">
        <w:rPr>
          <w:rFonts w:ascii="Times New Roman" w:hAnsi="Times New Roman" w:cs="Times New Roman"/>
          <w:sz w:val="24"/>
          <w:szCs w:val="24"/>
        </w:rPr>
        <w:t xml:space="preserve"> by</w:t>
      </w:r>
      <w:r w:rsidR="00772983">
        <w:rPr>
          <w:rFonts w:ascii="Times New Roman" w:hAnsi="Times New Roman" w:cs="Times New Roman"/>
          <w:sz w:val="24"/>
          <w:szCs w:val="24"/>
        </w:rPr>
        <w:t xml:space="preserve"> claiming to be the most senior judge. Moreover, the post of Chief Justice </w:t>
      </w:r>
      <w:r w:rsidR="00AA2C33">
        <w:rPr>
          <w:rFonts w:ascii="Times New Roman" w:hAnsi="Times New Roman" w:cs="Times New Roman"/>
          <w:sz w:val="24"/>
          <w:szCs w:val="24"/>
        </w:rPr>
        <w:t>was</w:t>
      </w:r>
      <w:r w:rsidR="00772983">
        <w:rPr>
          <w:rFonts w:ascii="Times New Roman" w:hAnsi="Times New Roman" w:cs="Times New Roman"/>
          <w:sz w:val="24"/>
          <w:szCs w:val="24"/>
        </w:rPr>
        <w:t xml:space="preserve"> challenged in the AJK Supreme Court by a local lawyer whose petition was dismissed</w:t>
      </w:r>
      <w:r w:rsidR="00772983" w:rsidRPr="0044522A">
        <w:rPr>
          <w:rFonts w:ascii="Times New Roman" w:hAnsi="Times New Roman" w:cs="Times New Roman"/>
          <w:sz w:val="24"/>
          <w:szCs w:val="24"/>
        </w:rPr>
        <w:t>.</w:t>
      </w:r>
      <w:r w:rsidR="00772983" w:rsidRPr="0044522A">
        <w:rPr>
          <w:rStyle w:val="Refdenotaalfinal"/>
          <w:rFonts w:ascii="Times New Roman" w:hAnsi="Times New Roman" w:cs="Times New Roman"/>
          <w:sz w:val="24"/>
          <w:szCs w:val="24"/>
        </w:rPr>
        <w:endnoteReference w:id="72"/>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Demonstrations in the streets of Muzaffarabad</w:t>
      </w:r>
      <w:r w:rsidR="00AA2C33">
        <w:rPr>
          <w:rFonts w:ascii="Times New Roman" w:hAnsi="Times New Roman" w:cs="Times New Roman"/>
          <w:sz w:val="24"/>
          <w:szCs w:val="24"/>
        </w:rPr>
        <w:t xml:space="preserve"> protested</w:t>
      </w:r>
      <w:r w:rsidR="00772983" w:rsidRPr="0044522A">
        <w:rPr>
          <w:rFonts w:ascii="Times New Roman" w:hAnsi="Times New Roman" w:cs="Times New Roman"/>
          <w:sz w:val="24"/>
          <w:szCs w:val="24"/>
        </w:rPr>
        <w:t xml:space="preserve"> </w:t>
      </w:r>
      <w:r w:rsidR="00772983" w:rsidRPr="001C4576">
        <w:rPr>
          <w:rFonts w:ascii="Times New Roman" w:hAnsi="Times New Roman" w:cs="Times New Roman"/>
          <w:sz w:val="24"/>
          <w:szCs w:val="24"/>
        </w:rPr>
        <w:t>against</w:t>
      </w:r>
      <w:r w:rsidR="00772983">
        <w:rPr>
          <w:rFonts w:ascii="Times New Roman" w:hAnsi="Times New Roman" w:cs="Times New Roman"/>
          <w:sz w:val="24"/>
          <w:szCs w:val="24"/>
        </w:rPr>
        <w:t xml:space="preserve"> </w:t>
      </w:r>
      <w:r w:rsidR="00772983" w:rsidRPr="0005737A">
        <w:rPr>
          <w:rFonts w:ascii="Times New Roman" w:hAnsi="Times New Roman" w:cs="Times New Roman"/>
          <w:sz w:val="24"/>
          <w:szCs w:val="24"/>
        </w:rPr>
        <w:t xml:space="preserve">what was seen as interference in </w:t>
      </w:r>
      <w:r w:rsidR="00AA2C33">
        <w:rPr>
          <w:rFonts w:ascii="Times New Roman" w:hAnsi="Times New Roman" w:cs="Times New Roman"/>
          <w:sz w:val="24"/>
          <w:szCs w:val="24"/>
        </w:rPr>
        <w:t xml:space="preserve">AJK’s </w:t>
      </w:r>
      <w:r w:rsidR="00772983" w:rsidRPr="0005737A">
        <w:rPr>
          <w:rFonts w:ascii="Times New Roman" w:hAnsi="Times New Roman" w:cs="Times New Roman"/>
          <w:sz w:val="24"/>
          <w:szCs w:val="24"/>
        </w:rPr>
        <w:t>domestic affairs by Pakistan</w:t>
      </w:r>
      <w:r w:rsidR="00772983" w:rsidRPr="0044522A">
        <w:rPr>
          <w:rFonts w:ascii="Times New Roman" w:hAnsi="Times New Roman" w:cs="Times New Roman"/>
          <w:sz w:val="24"/>
          <w:szCs w:val="24"/>
        </w:rPr>
        <w:t xml:space="preserve">, with protestors insisting </w:t>
      </w:r>
      <w:r w:rsidR="00AA2C33">
        <w:rPr>
          <w:rFonts w:ascii="Times New Roman" w:hAnsi="Times New Roman" w:cs="Times New Roman"/>
          <w:sz w:val="24"/>
          <w:szCs w:val="24"/>
        </w:rPr>
        <w:t xml:space="preserve">that </w:t>
      </w:r>
      <w:r w:rsidR="00772983" w:rsidRPr="0044522A">
        <w:rPr>
          <w:rFonts w:ascii="Times New Roman" w:hAnsi="Times New Roman" w:cs="Times New Roman"/>
          <w:sz w:val="24"/>
          <w:szCs w:val="24"/>
        </w:rPr>
        <w:t>the Supreme Court of Pakistan had no jurisdiction over AJK. The tension during this perio</w:t>
      </w:r>
      <w:r w:rsidR="00B120B5">
        <w:rPr>
          <w:rFonts w:ascii="Times New Roman" w:hAnsi="Times New Roman" w:cs="Times New Roman"/>
          <w:sz w:val="24"/>
          <w:szCs w:val="24"/>
        </w:rPr>
        <w:t xml:space="preserve">d </w:t>
      </w:r>
      <w:r w:rsidR="00772983" w:rsidRPr="0060163C">
        <w:rPr>
          <w:rFonts w:ascii="Times New Roman" w:hAnsi="Times New Roman" w:cs="Times New Roman"/>
          <w:sz w:val="24"/>
          <w:szCs w:val="24"/>
        </w:rPr>
        <w:t>was evidence of the</w:t>
      </w:r>
      <w:r w:rsidR="00772983" w:rsidRPr="0044522A">
        <w:rPr>
          <w:rFonts w:ascii="Times New Roman" w:hAnsi="Times New Roman" w:cs="Times New Roman"/>
          <w:sz w:val="24"/>
          <w:szCs w:val="24"/>
        </w:rPr>
        <w:t xml:space="preserve"> sensitive nature of AJK’s relations with Pakistan and Pakistan’s ‘continuous</w:t>
      </w:r>
      <w:r w:rsidR="00772983">
        <w:rPr>
          <w:rFonts w:ascii="Times New Roman" w:hAnsi="Times New Roman" w:cs="Times New Roman"/>
          <w:sz w:val="24"/>
          <w:szCs w:val="24"/>
        </w:rPr>
        <w:t xml:space="preserve"> meddling in the AJK affairs’, as some of my interviewees commented privately. </w:t>
      </w:r>
      <w:r w:rsidR="00772983" w:rsidRPr="0044522A">
        <w:rPr>
          <w:rFonts w:ascii="Times New Roman" w:hAnsi="Times New Roman" w:cs="Times New Roman"/>
          <w:sz w:val="24"/>
          <w:szCs w:val="24"/>
        </w:rPr>
        <w:t>During one demonstration</w:t>
      </w:r>
      <w:r w:rsidR="0065083B">
        <w:rPr>
          <w:rFonts w:ascii="Times New Roman" w:hAnsi="Times New Roman" w:cs="Times New Roman"/>
          <w:sz w:val="24"/>
          <w:szCs w:val="24"/>
        </w:rPr>
        <w:t xml:space="preserve"> in March 2010</w:t>
      </w:r>
      <w:r w:rsidR="00772983" w:rsidRPr="0044522A">
        <w:rPr>
          <w:rFonts w:ascii="Times New Roman" w:hAnsi="Times New Roman" w:cs="Times New Roman"/>
          <w:sz w:val="24"/>
          <w:szCs w:val="24"/>
        </w:rPr>
        <w:t xml:space="preserve"> along the main Secretariat Road</w:t>
      </w:r>
      <w:r w:rsidR="0065083B">
        <w:rPr>
          <w:rFonts w:ascii="Times New Roman" w:hAnsi="Times New Roman" w:cs="Times New Roman"/>
          <w:sz w:val="24"/>
          <w:szCs w:val="24"/>
        </w:rPr>
        <w:t xml:space="preserve"> in</w:t>
      </w:r>
      <w:r w:rsidR="00772983" w:rsidRPr="0044522A">
        <w:rPr>
          <w:rFonts w:ascii="Times New Roman" w:hAnsi="Times New Roman" w:cs="Times New Roman"/>
          <w:sz w:val="24"/>
          <w:szCs w:val="24"/>
        </w:rPr>
        <w:t xml:space="preserve"> the government area of Muzaffarabad, I sensed open criticism of Pakistan’s interference in domestic affairs</w:t>
      </w:r>
      <w:r w:rsidR="00E16CE3">
        <w:rPr>
          <w:rFonts w:ascii="Times New Roman" w:hAnsi="Times New Roman" w:cs="Times New Roman"/>
          <w:sz w:val="24"/>
          <w:szCs w:val="24"/>
        </w:rPr>
        <w:t xml:space="preserve"> in the</w:t>
      </w:r>
      <w:r w:rsidR="00532E8C">
        <w:rPr>
          <w:rFonts w:ascii="Times New Roman" w:hAnsi="Times New Roman" w:cs="Times New Roman"/>
          <w:sz w:val="24"/>
          <w:szCs w:val="24"/>
        </w:rPr>
        <w:t xml:space="preserve"> demonstrators’</w:t>
      </w:r>
      <w:r w:rsidR="00E16CE3">
        <w:rPr>
          <w:rFonts w:ascii="Times New Roman" w:hAnsi="Times New Roman" w:cs="Times New Roman"/>
          <w:sz w:val="24"/>
          <w:szCs w:val="24"/>
        </w:rPr>
        <w:t xml:space="preserve"> banners and slogans</w:t>
      </w:r>
      <w:r w:rsidR="00772983" w:rsidRPr="0044522A">
        <w:rPr>
          <w:rFonts w:ascii="Times New Roman" w:hAnsi="Times New Roman" w:cs="Times New Roman"/>
          <w:sz w:val="24"/>
          <w:szCs w:val="24"/>
        </w:rPr>
        <w:t>, but th</w:t>
      </w:r>
      <w:r w:rsidR="00532E8C">
        <w:rPr>
          <w:rFonts w:ascii="Times New Roman" w:hAnsi="Times New Roman" w:cs="Times New Roman"/>
          <w:sz w:val="24"/>
          <w:szCs w:val="24"/>
        </w:rPr>
        <w:t>ey</w:t>
      </w:r>
      <w:r w:rsidR="00772983" w:rsidRPr="0044522A">
        <w:rPr>
          <w:rFonts w:ascii="Times New Roman" w:hAnsi="Times New Roman" w:cs="Times New Roman"/>
          <w:sz w:val="24"/>
          <w:szCs w:val="24"/>
        </w:rPr>
        <w:t xml:space="preserve"> </w:t>
      </w:r>
      <w:r w:rsidR="00772983">
        <w:rPr>
          <w:rFonts w:ascii="Times New Roman" w:hAnsi="Times New Roman" w:cs="Times New Roman"/>
          <w:sz w:val="24"/>
          <w:szCs w:val="24"/>
        </w:rPr>
        <w:t>did not mention</w:t>
      </w:r>
      <w:r w:rsidR="00772983" w:rsidRPr="0044522A">
        <w:rPr>
          <w:rFonts w:ascii="Times New Roman" w:hAnsi="Times New Roman" w:cs="Times New Roman"/>
          <w:sz w:val="24"/>
          <w:szCs w:val="24"/>
        </w:rPr>
        <w:t xml:space="preserve"> Pakistan </w:t>
      </w:r>
      <w:r w:rsidR="0065083B">
        <w:rPr>
          <w:rFonts w:ascii="Times New Roman" w:hAnsi="Times New Roman" w:cs="Times New Roman"/>
          <w:sz w:val="24"/>
          <w:szCs w:val="24"/>
        </w:rPr>
        <w:t>on</w:t>
      </w:r>
      <w:r w:rsidR="00532E8C">
        <w:rPr>
          <w:rFonts w:ascii="Times New Roman" w:hAnsi="Times New Roman" w:cs="Times New Roman"/>
          <w:sz w:val="24"/>
          <w:szCs w:val="24"/>
        </w:rPr>
        <w:t xml:space="preserve"> them.</w:t>
      </w:r>
    </w:p>
    <w:p w14:paraId="05E6A160" w14:textId="4AFDCBD4" w:rsidR="00772983" w:rsidRPr="00B120B5" w:rsidRDefault="00357CEC" w:rsidP="00622FDA">
      <w:pPr>
        <w:pStyle w:val="Standard1"/>
        <w:tabs>
          <w:tab w:val="left" w:pos="567"/>
          <w:tab w:val="left" w:pos="7265"/>
        </w:tabs>
        <w:spacing w:after="0" w:line="360" w:lineRule="auto"/>
        <w:ind w:right="-284"/>
        <w:jc w:val="both"/>
        <w:rPr>
          <w:rFonts w:ascii="Times New Roman" w:hAnsi="Times New Roman" w:cs="Times New Roman"/>
          <w:i/>
          <w:sz w:val="24"/>
          <w:szCs w:val="24"/>
        </w:rPr>
      </w:pPr>
      <w:r>
        <w:rPr>
          <w:rFonts w:ascii="Times New Roman" w:hAnsi="Times New Roman" w:cs="Times New Roman"/>
          <w:sz w:val="24"/>
          <w:szCs w:val="24"/>
        </w:rPr>
        <w:tab/>
      </w:r>
      <w:r w:rsidR="00772983" w:rsidRPr="0005737A">
        <w:rPr>
          <w:rFonts w:ascii="Times New Roman" w:hAnsi="Times New Roman" w:cs="Times New Roman"/>
          <w:sz w:val="24"/>
          <w:szCs w:val="24"/>
        </w:rPr>
        <w:t>From the perspective of</w:t>
      </w:r>
      <w:r w:rsidR="00772983">
        <w:rPr>
          <w:rFonts w:ascii="Times New Roman" w:hAnsi="Times New Roman" w:cs="Times New Roman"/>
          <w:sz w:val="24"/>
          <w:szCs w:val="24"/>
        </w:rPr>
        <w:t xml:space="preserve"> </w:t>
      </w:r>
      <w:r w:rsidR="00772983" w:rsidRPr="0005737A">
        <w:rPr>
          <w:rFonts w:ascii="Times New Roman" w:hAnsi="Times New Roman" w:cs="Times New Roman"/>
          <w:sz w:val="24"/>
          <w:szCs w:val="24"/>
        </w:rPr>
        <w:t xml:space="preserve">Muzaffarabad, </w:t>
      </w:r>
      <w:r>
        <w:rPr>
          <w:rFonts w:ascii="Times New Roman" w:hAnsi="Times New Roman" w:cs="Times New Roman"/>
          <w:sz w:val="24"/>
          <w:szCs w:val="24"/>
        </w:rPr>
        <w:t xml:space="preserve">there are </w:t>
      </w:r>
      <w:r w:rsidR="00772983" w:rsidRPr="0005737A">
        <w:rPr>
          <w:rFonts w:ascii="Times New Roman" w:hAnsi="Times New Roman" w:cs="Times New Roman"/>
          <w:sz w:val="24"/>
          <w:szCs w:val="24"/>
        </w:rPr>
        <w:t xml:space="preserve">two major spatial inconsistencies </w:t>
      </w:r>
      <w:r w:rsidR="00772983" w:rsidRPr="0044522A">
        <w:rPr>
          <w:rFonts w:ascii="Times New Roman" w:hAnsi="Times New Roman" w:cs="Times New Roman"/>
          <w:sz w:val="24"/>
          <w:szCs w:val="24"/>
        </w:rPr>
        <w:t xml:space="preserve">in the understanding of Kashmir. One is how the </w:t>
      </w:r>
      <w:r>
        <w:rPr>
          <w:rFonts w:ascii="Times New Roman" w:hAnsi="Times New Roman" w:cs="Times New Roman"/>
          <w:sz w:val="24"/>
          <w:szCs w:val="24"/>
        </w:rPr>
        <w:t xml:space="preserve">AJK’s </w:t>
      </w:r>
      <w:r w:rsidR="00772983" w:rsidRPr="0044522A">
        <w:rPr>
          <w:rFonts w:ascii="Times New Roman" w:hAnsi="Times New Roman" w:cs="Times New Roman"/>
          <w:sz w:val="24"/>
          <w:szCs w:val="24"/>
        </w:rPr>
        <w:t xml:space="preserve">relationship with the Kashmir Valley hampers debate on other relations that are vital for the development of this territory, in terms of the </w:t>
      </w:r>
      <w:r>
        <w:rPr>
          <w:rFonts w:ascii="Times New Roman" w:hAnsi="Times New Roman" w:cs="Times New Roman"/>
          <w:sz w:val="24"/>
          <w:szCs w:val="24"/>
        </w:rPr>
        <w:t xml:space="preserve">potential </w:t>
      </w:r>
      <w:r w:rsidR="00772983" w:rsidRPr="0044522A">
        <w:rPr>
          <w:rFonts w:ascii="Times New Roman" w:hAnsi="Times New Roman" w:cs="Times New Roman"/>
          <w:sz w:val="24"/>
          <w:szCs w:val="24"/>
        </w:rPr>
        <w:t xml:space="preserve">merger with Pakistan </w:t>
      </w:r>
      <w:r>
        <w:rPr>
          <w:rFonts w:ascii="Times New Roman" w:hAnsi="Times New Roman" w:cs="Times New Roman"/>
          <w:sz w:val="24"/>
          <w:szCs w:val="24"/>
        </w:rPr>
        <w:t xml:space="preserve">or </w:t>
      </w:r>
      <w:r w:rsidR="00772983" w:rsidRPr="0044522A">
        <w:rPr>
          <w:rFonts w:ascii="Times New Roman" w:hAnsi="Times New Roman" w:cs="Times New Roman"/>
          <w:sz w:val="24"/>
          <w:szCs w:val="24"/>
        </w:rPr>
        <w:t>the attainment of independence. The other</w:t>
      </w:r>
      <w:r w:rsidR="0006234F">
        <w:rPr>
          <w:rFonts w:ascii="Times New Roman" w:hAnsi="Times New Roman" w:cs="Times New Roman"/>
          <w:sz w:val="24"/>
          <w:szCs w:val="24"/>
        </w:rPr>
        <w:t>, related,</w:t>
      </w:r>
      <w:r w:rsidR="00772983" w:rsidRPr="0044522A">
        <w:rPr>
          <w:rFonts w:ascii="Times New Roman" w:hAnsi="Times New Roman" w:cs="Times New Roman"/>
          <w:sz w:val="24"/>
          <w:szCs w:val="24"/>
        </w:rPr>
        <w:t xml:space="preserve"> inconsistency</w:t>
      </w:r>
      <w:r w:rsidR="0006234F">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concerns the preservation of </w:t>
      </w:r>
      <w:r w:rsidR="0006234F">
        <w:rPr>
          <w:rFonts w:ascii="Times New Roman" w:hAnsi="Times New Roman" w:cs="Times New Roman"/>
          <w:sz w:val="24"/>
          <w:szCs w:val="24"/>
        </w:rPr>
        <w:t xml:space="preserve">the </w:t>
      </w:r>
      <w:r w:rsidR="00772983" w:rsidRPr="0044522A">
        <w:rPr>
          <w:rFonts w:ascii="Times New Roman" w:hAnsi="Times New Roman" w:cs="Times New Roman"/>
          <w:sz w:val="24"/>
          <w:szCs w:val="24"/>
        </w:rPr>
        <w:t>AJK as a ‘separate’ entity, exemplified in paraphernalia such as the administrative and security controls (border posts) at Kohala, the symbolic representation of the AJK as unrelated to Pakistan, and</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the tight control of the population and of movement within AJK. </w:t>
      </w:r>
      <w:r w:rsidR="00772983" w:rsidRPr="0044522A">
        <w:rPr>
          <w:rFonts w:ascii="Times New Roman" w:hAnsi="Times New Roman" w:cs="Times New Roman"/>
          <w:sz w:val="24"/>
          <w:szCs w:val="24"/>
        </w:rPr>
        <w:lastRenderedPageBreak/>
        <w:t>In this regard, what characteri</w:t>
      </w:r>
      <w:r w:rsidR="00772983">
        <w:rPr>
          <w:rFonts w:ascii="Times New Roman" w:hAnsi="Times New Roman" w:cs="Times New Roman"/>
          <w:sz w:val="24"/>
          <w:szCs w:val="24"/>
        </w:rPr>
        <w:t>z</w:t>
      </w:r>
      <w:r w:rsidR="00772983" w:rsidRPr="0044522A">
        <w:rPr>
          <w:rFonts w:ascii="Times New Roman" w:hAnsi="Times New Roman" w:cs="Times New Roman"/>
          <w:sz w:val="24"/>
          <w:szCs w:val="24"/>
        </w:rPr>
        <w:t xml:space="preserve">es Muzaffarabad is that despite the underlying idea of ‘being a disputed territory’ but </w:t>
      </w:r>
      <w:r w:rsidR="0006234F" w:rsidRPr="0044522A">
        <w:rPr>
          <w:rFonts w:ascii="Times New Roman" w:hAnsi="Times New Roman" w:cs="Times New Roman"/>
          <w:sz w:val="24"/>
          <w:szCs w:val="24"/>
        </w:rPr>
        <w:t xml:space="preserve">at the same time </w:t>
      </w:r>
      <w:r w:rsidR="00772983" w:rsidRPr="0044522A">
        <w:rPr>
          <w:rFonts w:ascii="Times New Roman" w:hAnsi="Times New Roman" w:cs="Times New Roman"/>
          <w:sz w:val="24"/>
          <w:szCs w:val="24"/>
        </w:rPr>
        <w:t>‘liberated’</w:t>
      </w:r>
      <w:r w:rsidR="0060163C">
        <w:rPr>
          <w:rFonts w:ascii="Times New Roman" w:hAnsi="Times New Roman" w:cs="Times New Roman"/>
          <w:sz w:val="24"/>
          <w:szCs w:val="24"/>
        </w:rPr>
        <w:t xml:space="preserve"> </w:t>
      </w:r>
      <w:r w:rsidR="00772983">
        <w:rPr>
          <w:rFonts w:ascii="Times New Roman" w:hAnsi="Times New Roman" w:cs="Times New Roman"/>
          <w:sz w:val="24"/>
          <w:szCs w:val="24"/>
        </w:rPr>
        <w:t>(</w:t>
      </w:r>
      <w:proofErr w:type="spellStart"/>
      <w:r w:rsidR="008A3FFD">
        <w:rPr>
          <w:rFonts w:ascii="Times New Roman" w:hAnsi="Times New Roman" w:cs="Times New Roman"/>
          <w:i/>
          <w:sz w:val="24"/>
          <w:szCs w:val="24"/>
        </w:rPr>
        <w:t>ā</w:t>
      </w:r>
      <w:r w:rsidR="00772983">
        <w:rPr>
          <w:rFonts w:ascii="Times New Roman" w:hAnsi="Times New Roman" w:cs="Times New Roman"/>
          <w:i/>
          <w:sz w:val="24"/>
          <w:szCs w:val="24"/>
        </w:rPr>
        <w:t>z</w:t>
      </w:r>
      <w:r w:rsidR="008A3FFD">
        <w:rPr>
          <w:rFonts w:ascii="Times New Roman" w:hAnsi="Times New Roman" w:cs="Times New Roman"/>
          <w:i/>
          <w:sz w:val="24"/>
          <w:szCs w:val="24"/>
        </w:rPr>
        <w:t>ā</w:t>
      </w:r>
      <w:r w:rsidR="00772983">
        <w:rPr>
          <w:rFonts w:ascii="Times New Roman" w:hAnsi="Times New Roman" w:cs="Times New Roman"/>
          <w:i/>
          <w:sz w:val="24"/>
          <w:szCs w:val="24"/>
        </w:rPr>
        <w:t>d</w:t>
      </w:r>
      <w:proofErr w:type="spellEnd"/>
      <w:r w:rsidR="00772983">
        <w:rPr>
          <w:rFonts w:ascii="Times New Roman" w:hAnsi="Times New Roman" w:cs="Times New Roman"/>
          <w:sz w:val="24"/>
          <w:szCs w:val="24"/>
        </w:rPr>
        <w:t xml:space="preserve"> or </w:t>
      </w:r>
      <w:r w:rsidR="0006234F">
        <w:rPr>
          <w:rFonts w:ascii="Times New Roman" w:hAnsi="Times New Roman" w:cs="Times New Roman"/>
          <w:sz w:val="24"/>
          <w:szCs w:val="24"/>
        </w:rPr>
        <w:t>‘</w:t>
      </w:r>
      <w:r w:rsidR="00772983">
        <w:rPr>
          <w:rFonts w:ascii="Times New Roman" w:hAnsi="Times New Roman" w:cs="Times New Roman"/>
          <w:sz w:val="24"/>
          <w:szCs w:val="24"/>
        </w:rPr>
        <w:t>free</w:t>
      </w:r>
      <w:r w:rsidR="0006234F">
        <w:rPr>
          <w:rFonts w:ascii="Times New Roman" w:hAnsi="Times New Roman" w:cs="Times New Roman"/>
          <w:sz w:val="24"/>
          <w:szCs w:val="24"/>
        </w:rPr>
        <w:t>’</w:t>
      </w:r>
      <w:r w:rsidR="00772983">
        <w:rPr>
          <w:rFonts w:ascii="Times New Roman" w:hAnsi="Times New Roman" w:cs="Times New Roman"/>
          <w:sz w:val="24"/>
          <w:szCs w:val="24"/>
        </w:rPr>
        <w:t>)</w:t>
      </w:r>
      <w:r w:rsidR="00772983" w:rsidRPr="0044522A">
        <w:rPr>
          <w:rFonts w:ascii="Times New Roman" w:hAnsi="Times New Roman" w:cs="Times New Roman"/>
          <w:sz w:val="24"/>
          <w:szCs w:val="24"/>
        </w:rPr>
        <w:t xml:space="preserve">, freedom </w:t>
      </w:r>
      <w:r w:rsidR="00772983">
        <w:rPr>
          <w:rFonts w:ascii="Times New Roman" w:hAnsi="Times New Roman" w:cs="Times New Roman"/>
          <w:sz w:val="24"/>
          <w:szCs w:val="24"/>
        </w:rPr>
        <w:t xml:space="preserve">is limited </w:t>
      </w:r>
      <w:r w:rsidR="0006234F">
        <w:rPr>
          <w:rFonts w:ascii="Times New Roman" w:hAnsi="Times New Roman" w:cs="Times New Roman"/>
          <w:sz w:val="24"/>
          <w:szCs w:val="24"/>
        </w:rPr>
        <w:t>by the</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impossibility </w:t>
      </w:r>
      <w:r w:rsidR="0006234F">
        <w:rPr>
          <w:rFonts w:ascii="Times New Roman" w:hAnsi="Times New Roman" w:cs="Times New Roman"/>
          <w:sz w:val="24"/>
          <w:szCs w:val="24"/>
        </w:rPr>
        <w:t>of</w:t>
      </w:r>
      <w:r w:rsidR="0006234F" w:rsidRPr="0044522A">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those living </w:t>
      </w:r>
      <w:r w:rsidR="0065083B">
        <w:rPr>
          <w:rFonts w:ascii="Times New Roman" w:hAnsi="Times New Roman" w:cs="Times New Roman"/>
          <w:sz w:val="24"/>
          <w:szCs w:val="24"/>
        </w:rPr>
        <w:t>there</w:t>
      </w:r>
      <w:r w:rsidR="00772983" w:rsidRPr="00023792">
        <w:rPr>
          <w:rFonts w:ascii="Times New Roman" w:hAnsi="Times New Roman" w:cs="Times New Roman"/>
          <w:sz w:val="24"/>
          <w:szCs w:val="24"/>
        </w:rPr>
        <w:t xml:space="preserve"> to decide </w:t>
      </w:r>
      <w:r w:rsidR="00772983" w:rsidRPr="001C4576">
        <w:rPr>
          <w:rFonts w:ascii="Times New Roman" w:hAnsi="Times New Roman" w:cs="Times New Roman"/>
          <w:sz w:val="24"/>
          <w:szCs w:val="24"/>
        </w:rPr>
        <w:t xml:space="preserve">their </w:t>
      </w:r>
      <w:r w:rsidR="0006234F">
        <w:rPr>
          <w:rFonts w:ascii="Times New Roman" w:hAnsi="Times New Roman" w:cs="Times New Roman"/>
          <w:sz w:val="24"/>
          <w:szCs w:val="24"/>
        </w:rPr>
        <w:t xml:space="preserve">own </w:t>
      </w:r>
      <w:r w:rsidR="00772983" w:rsidRPr="001C4576">
        <w:rPr>
          <w:rFonts w:ascii="Times New Roman" w:hAnsi="Times New Roman" w:cs="Times New Roman"/>
          <w:sz w:val="24"/>
          <w:szCs w:val="24"/>
        </w:rPr>
        <w:t xml:space="preserve">political future and, in many cases, </w:t>
      </w:r>
      <w:r w:rsidR="0006234F">
        <w:rPr>
          <w:rFonts w:ascii="Times New Roman" w:hAnsi="Times New Roman" w:cs="Times New Roman"/>
          <w:sz w:val="24"/>
          <w:szCs w:val="24"/>
        </w:rPr>
        <w:t xml:space="preserve">even </w:t>
      </w:r>
      <w:r w:rsidR="00772983" w:rsidRPr="001C4576">
        <w:rPr>
          <w:rFonts w:ascii="Times New Roman" w:hAnsi="Times New Roman" w:cs="Times New Roman"/>
          <w:sz w:val="24"/>
          <w:szCs w:val="24"/>
        </w:rPr>
        <w:t xml:space="preserve">to </w:t>
      </w:r>
      <w:r w:rsidR="0065083B">
        <w:rPr>
          <w:rFonts w:ascii="Times New Roman" w:hAnsi="Times New Roman" w:cs="Times New Roman"/>
          <w:sz w:val="24"/>
          <w:szCs w:val="24"/>
        </w:rPr>
        <w:t xml:space="preserve">talk </w:t>
      </w:r>
      <w:r w:rsidR="00772983" w:rsidRPr="001C4576">
        <w:rPr>
          <w:rFonts w:ascii="Times New Roman" w:hAnsi="Times New Roman" w:cs="Times New Roman"/>
          <w:sz w:val="24"/>
          <w:szCs w:val="24"/>
        </w:rPr>
        <w:t>openly about it.</w:t>
      </w:r>
    </w:p>
    <w:p w14:paraId="7BC99D63" w14:textId="77777777" w:rsidR="00772983" w:rsidRPr="0044522A" w:rsidRDefault="00772983" w:rsidP="002F0646">
      <w:pPr>
        <w:pStyle w:val="Standard1"/>
        <w:tabs>
          <w:tab w:val="left" w:pos="7265"/>
        </w:tabs>
        <w:spacing w:after="0" w:line="360" w:lineRule="auto"/>
        <w:ind w:right="-284"/>
        <w:jc w:val="both"/>
        <w:rPr>
          <w:rFonts w:ascii="Times New Roman" w:hAnsi="Times New Roman" w:cs="Times New Roman"/>
          <w:sz w:val="24"/>
          <w:szCs w:val="24"/>
        </w:rPr>
      </w:pPr>
    </w:p>
    <w:p w14:paraId="43E41DE3" w14:textId="2CC40A38" w:rsidR="000B2EA3" w:rsidRPr="00622FDA" w:rsidRDefault="009E1FFB" w:rsidP="000031F1">
      <w:pPr>
        <w:pStyle w:val="Standard1"/>
        <w:tabs>
          <w:tab w:val="left" w:pos="7265"/>
        </w:tabs>
        <w:spacing w:after="0" w:line="360" w:lineRule="auto"/>
        <w:ind w:right="-284"/>
        <w:jc w:val="both"/>
        <w:rPr>
          <w:rFonts w:ascii="Times New Roman" w:hAnsi="Times New Roman" w:cs="Times New Roman"/>
          <w:b/>
          <w:sz w:val="24"/>
          <w:szCs w:val="24"/>
        </w:rPr>
      </w:pPr>
      <w:r w:rsidRPr="00622FDA">
        <w:rPr>
          <w:rFonts w:ascii="Times New Roman" w:hAnsi="Times New Roman" w:cs="Times New Roman"/>
          <w:b/>
          <w:sz w:val="24"/>
          <w:szCs w:val="24"/>
        </w:rPr>
        <w:t>Conclusion</w:t>
      </w:r>
    </w:p>
    <w:p w14:paraId="215B6788" w14:textId="77C56324" w:rsidR="00B120B5" w:rsidRDefault="004E4912" w:rsidP="004E4912">
      <w:pPr>
        <w:pStyle w:val="Standard1"/>
        <w:tabs>
          <w:tab w:val="left" w:pos="567"/>
          <w:tab w:val="left" w:pos="7265"/>
        </w:tabs>
        <w:spacing w:after="0" w:line="360" w:lineRule="auto"/>
        <w:ind w:right="-284"/>
        <w:jc w:val="both"/>
        <w:rPr>
          <w:rFonts w:ascii="Times New Roman" w:hAnsi="Times New Roman" w:cs="Times New Roman"/>
          <w:sz w:val="24"/>
          <w:szCs w:val="24"/>
        </w:rPr>
      </w:pPr>
      <w:r>
        <w:rPr>
          <w:rFonts w:ascii="Times New Roman" w:hAnsi="Times New Roman" w:cs="Times New Roman"/>
          <w:sz w:val="24"/>
          <w:szCs w:val="24"/>
        </w:rPr>
        <w:tab/>
      </w:r>
      <w:r w:rsidR="00772983" w:rsidRPr="0044522A">
        <w:rPr>
          <w:rFonts w:ascii="Times New Roman" w:hAnsi="Times New Roman" w:cs="Times New Roman"/>
          <w:sz w:val="24"/>
          <w:szCs w:val="24"/>
        </w:rPr>
        <w:t xml:space="preserve">The urban dynamics of Muzaffarabad and Srinagar show the interdependencies created </w:t>
      </w:r>
      <w:r w:rsidRPr="0044522A">
        <w:rPr>
          <w:rFonts w:ascii="Times New Roman" w:hAnsi="Times New Roman" w:cs="Times New Roman"/>
          <w:sz w:val="24"/>
          <w:szCs w:val="24"/>
        </w:rPr>
        <w:t xml:space="preserve">over time </w:t>
      </w:r>
      <w:r w:rsidR="00772983" w:rsidRPr="0044522A">
        <w:rPr>
          <w:rFonts w:ascii="Times New Roman" w:hAnsi="Times New Roman" w:cs="Times New Roman"/>
          <w:sz w:val="24"/>
          <w:szCs w:val="24"/>
        </w:rPr>
        <w:t>by the Kashmir dispute and the centrality of these places in the conflict. Manifestations of the conflict in the urban landscape highlight the problematic role of the state in promoting a dominant narrative that undermines the views</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of those affected.</w:t>
      </w:r>
      <w:r w:rsidR="00772983">
        <w:rPr>
          <w:rFonts w:ascii="Times New Roman" w:hAnsi="Times New Roman" w:cs="Times New Roman"/>
          <w:sz w:val="24"/>
          <w:szCs w:val="24"/>
        </w:rPr>
        <w:t xml:space="preserve"> </w:t>
      </w:r>
      <w:r w:rsidR="00772983" w:rsidRPr="0044522A">
        <w:rPr>
          <w:rFonts w:ascii="Times New Roman" w:hAnsi="Times New Roman" w:cs="Times New Roman"/>
          <w:sz w:val="24"/>
          <w:szCs w:val="24"/>
        </w:rPr>
        <w:t xml:space="preserve">As in other twin cities separated by </w:t>
      </w:r>
      <w:r w:rsidR="00772983">
        <w:rPr>
          <w:rFonts w:ascii="Times New Roman" w:hAnsi="Times New Roman" w:cs="Times New Roman"/>
          <w:sz w:val="24"/>
          <w:szCs w:val="24"/>
        </w:rPr>
        <w:t>Partition</w:t>
      </w:r>
      <w:r w:rsidR="00772983" w:rsidRPr="0044522A">
        <w:rPr>
          <w:rFonts w:ascii="Times New Roman" w:hAnsi="Times New Roman" w:cs="Times New Roman"/>
          <w:sz w:val="24"/>
          <w:szCs w:val="24"/>
        </w:rPr>
        <w:t>, such as Lahore and Amritsar and Mumbai and Hyderabad</w:t>
      </w:r>
      <w:r w:rsidR="0060163C">
        <w:rPr>
          <w:rFonts w:ascii="Times New Roman" w:hAnsi="Times New Roman" w:cs="Times New Roman"/>
          <w:sz w:val="24"/>
          <w:szCs w:val="24"/>
        </w:rPr>
        <w:t>,</w:t>
      </w:r>
      <w:r>
        <w:rPr>
          <w:rFonts w:ascii="Times New Roman" w:hAnsi="Times New Roman" w:cs="Times New Roman"/>
          <w:sz w:val="24"/>
          <w:szCs w:val="24"/>
        </w:rPr>
        <w:t xml:space="preserve"> Pakistan,</w:t>
      </w:r>
      <w:r w:rsidR="0060163C" w:rsidRPr="0044522A">
        <w:rPr>
          <w:rFonts w:ascii="Times New Roman" w:hAnsi="Times New Roman" w:cs="Times New Roman"/>
          <w:sz w:val="24"/>
          <w:szCs w:val="24"/>
        </w:rPr>
        <w:t xml:space="preserve"> </w:t>
      </w:r>
      <w:r w:rsidR="00C67344" w:rsidRPr="0044522A">
        <w:rPr>
          <w:rFonts w:ascii="Times New Roman" w:hAnsi="Times New Roman" w:cs="Times New Roman"/>
          <w:sz w:val="24"/>
          <w:szCs w:val="24"/>
        </w:rPr>
        <w:t>developments in Srinagar and Muzaffarabad have impact</w:t>
      </w:r>
      <w:r w:rsidR="00DE0767" w:rsidRPr="0044522A">
        <w:rPr>
          <w:rFonts w:ascii="Times New Roman" w:hAnsi="Times New Roman" w:cs="Times New Roman"/>
          <w:sz w:val="24"/>
          <w:szCs w:val="24"/>
        </w:rPr>
        <w:t>ed</w:t>
      </w:r>
      <w:r w:rsidR="00C67344" w:rsidRPr="0044522A">
        <w:rPr>
          <w:rFonts w:ascii="Times New Roman" w:hAnsi="Times New Roman" w:cs="Times New Roman"/>
          <w:sz w:val="24"/>
          <w:szCs w:val="24"/>
        </w:rPr>
        <w:t xml:space="preserve"> </w:t>
      </w:r>
      <w:r>
        <w:rPr>
          <w:rFonts w:ascii="Times New Roman" w:hAnsi="Times New Roman" w:cs="Times New Roman"/>
          <w:sz w:val="24"/>
          <w:szCs w:val="24"/>
        </w:rPr>
        <w:t xml:space="preserve">each </w:t>
      </w:r>
      <w:r w:rsidR="00C67344" w:rsidRPr="0044522A">
        <w:rPr>
          <w:rFonts w:ascii="Times New Roman" w:hAnsi="Times New Roman" w:cs="Times New Roman"/>
          <w:sz w:val="24"/>
          <w:szCs w:val="24"/>
        </w:rPr>
        <w:t>other.</w:t>
      </w:r>
      <w:r w:rsidR="0060163C" w:rsidRPr="0044522A">
        <w:rPr>
          <w:rStyle w:val="Refdenotaalfinal"/>
          <w:rFonts w:ascii="Times New Roman" w:hAnsi="Times New Roman" w:cs="Times New Roman"/>
          <w:sz w:val="24"/>
          <w:szCs w:val="24"/>
        </w:rPr>
        <w:endnoteReference w:id="73"/>
      </w:r>
      <w:r w:rsidR="00C67344" w:rsidRPr="0044522A">
        <w:rPr>
          <w:rFonts w:ascii="Times New Roman" w:hAnsi="Times New Roman" w:cs="Times New Roman"/>
          <w:sz w:val="24"/>
          <w:szCs w:val="24"/>
        </w:rPr>
        <w:t xml:space="preserve"> However, their relationship</w:t>
      </w:r>
      <w:r w:rsidR="009B5ED9">
        <w:rPr>
          <w:rFonts w:ascii="Times New Roman" w:hAnsi="Times New Roman" w:cs="Times New Roman"/>
          <w:sz w:val="24"/>
          <w:szCs w:val="24"/>
        </w:rPr>
        <w:t xml:space="preserve"> </w:t>
      </w:r>
      <w:r w:rsidR="00566E01" w:rsidRPr="0044522A">
        <w:rPr>
          <w:rFonts w:ascii="Times New Roman" w:hAnsi="Times New Roman" w:cs="Times New Roman"/>
          <w:sz w:val="24"/>
          <w:szCs w:val="24"/>
        </w:rPr>
        <w:t xml:space="preserve">is better described as </w:t>
      </w:r>
      <w:r w:rsidR="00CF4CB9" w:rsidRPr="0044522A">
        <w:rPr>
          <w:rFonts w:ascii="Times New Roman" w:hAnsi="Times New Roman" w:cs="Times New Roman"/>
          <w:sz w:val="24"/>
          <w:szCs w:val="24"/>
        </w:rPr>
        <w:t>one</w:t>
      </w:r>
      <w:r w:rsidR="001B46FA" w:rsidRPr="0044522A">
        <w:rPr>
          <w:rFonts w:ascii="Times New Roman" w:hAnsi="Times New Roman" w:cs="Times New Roman"/>
          <w:sz w:val="24"/>
          <w:szCs w:val="24"/>
        </w:rPr>
        <w:t xml:space="preserve"> </w:t>
      </w:r>
      <w:r w:rsidR="00C67344" w:rsidRPr="0044522A">
        <w:rPr>
          <w:rFonts w:ascii="Times New Roman" w:hAnsi="Times New Roman" w:cs="Times New Roman"/>
          <w:sz w:val="24"/>
          <w:szCs w:val="24"/>
        </w:rPr>
        <w:t xml:space="preserve">of </w:t>
      </w:r>
      <w:r w:rsidR="001B46FA" w:rsidRPr="0044522A">
        <w:rPr>
          <w:rFonts w:ascii="Times New Roman" w:hAnsi="Times New Roman" w:cs="Times New Roman"/>
          <w:sz w:val="24"/>
          <w:szCs w:val="24"/>
        </w:rPr>
        <w:t>‘</w:t>
      </w:r>
      <w:r w:rsidR="00597B27" w:rsidRPr="0044522A">
        <w:rPr>
          <w:rFonts w:ascii="Times New Roman" w:hAnsi="Times New Roman" w:cs="Times New Roman"/>
          <w:sz w:val="24"/>
          <w:szCs w:val="24"/>
        </w:rPr>
        <w:t>d</w:t>
      </w:r>
      <w:r w:rsidR="001B46FA" w:rsidRPr="0044522A">
        <w:rPr>
          <w:rFonts w:ascii="Times New Roman" w:hAnsi="Times New Roman" w:cs="Times New Roman"/>
          <w:sz w:val="24"/>
          <w:szCs w:val="24"/>
        </w:rPr>
        <w:t>ependence’</w:t>
      </w:r>
      <w:r w:rsidR="00566E01" w:rsidRPr="0044522A">
        <w:rPr>
          <w:rFonts w:ascii="Times New Roman" w:hAnsi="Times New Roman" w:cs="Times New Roman"/>
          <w:sz w:val="24"/>
          <w:szCs w:val="24"/>
        </w:rPr>
        <w:t>,</w:t>
      </w:r>
      <w:r w:rsidR="00CF4CB9" w:rsidRPr="0044522A">
        <w:rPr>
          <w:rFonts w:ascii="Times New Roman" w:hAnsi="Times New Roman" w:cs="Times New Roman"/>
          <w:sz w:val="24"/>
          <w:szCs w:val="24"/>
        </w:rPr>
        <w:t xml:space="preserve"> rather than </w:t>
      </w:r>
      <w:r w:rsidR="001B46FA" w:rsidRPr="0044522A">
        <w:rPr>
          <w:rFonts w:ascii="Times New Roman" w:hAnsi="Times New Roman" w:cs="Times New Roman"/>
          <w:sz w:val="24"/>
          <w:szCs w:val="24"/>
        </w:rPr>
        <w:t>‘twin’</w:t>
      </w:r>
      <w:r w:rsidR="00CF4CB9" w:rsidRPr="0044522A">
        <w:rPr>
          <w:rFonts w:ascii="Times New Roman" w:hAnsi="Times New Roman" w:cs="Times New Roman"/>
          <w:sz w:val="24"/>
          <w:szCs w:val="24"/>
        </w:rPr>
        <w:t xml:space="preserve"> in the sense of similar or equal</w:t>
      </w:r>
      <w:r w:rsidR="00597B27" w:rsidRPr="0044522A">
        <w:rPr>
          <w:rFonts w:ascii="Times New Roman" w:hAnsi="Times New Roman" w:cs="Times New Roman"/>
          <w:sz w:val="24"/>
          <w:szCs w:val="24"/>
        </w:rPr>
        <w:t>. Srinagar, once an economic centre and a place of refuge for other groups following the closing of</w:t>
      </w:r>
      <w:r w:rsidR="00CE439B" w:rsidRPr="0044522A">
        <w:rPr>
          <w:rFonts w:ascii="Times New Roman" w:hAnsi="Times New Roman" w:cs="Times New Roman"/>
          <w:sz w:val="24"/>
          <w:szCs w:val="24"/>
        </w:rPr>
        <w:t xml:space="preserve"> borders in the neighbourhood,</w:t>
      </w:r>
      <w:r w:rsidR="00597B27" w:rsidRPr="0044522A">
        <w:rPr>
          <w:rFonts w:ascii="Times New Roman" w:hAnsi="Times New Roman" w:cs="Times New Roman"/>
          <w:sz w:val="24"/>
          <w:szCs w:val="24"/>
        </w:rPr>
        <w:t xml:space="preserve"> </w:t>
      </w:r>
      <w:r>
        <w:rPr>
          <w:rFonts w:ascii="Times New Roman" w:hAnsi="Times New Roman" w:cs="Times New Roman"/>
          <w:sz w:val="24"/>
          <w:szCs w:val="24"/>
        </w:rPr>
        <w:t xml:space="preserve">has </w:t>
      </w:r>
      <w:r w:rsidR="00597B27" w:rsidRPr="0044522A">
        <w:rPr>
          <w:rFonts w:ascii="Times New Roman" w:hAnsi="Times New Roman" w:cs="Times New Roman"/>
          <w:sz w:val="24"/>
          <w:szCs w:val="24"/>
        </w:rPr>
        <w:t>exiled part of its population, who sought refuge in Muzaffarabad and other places across the LoC</w:t>
      </w:r>
      <w:r w:rsidR="00AB70F0" w:rsidRPr="0044522A">
        <w:rPr>
          <w:rFonts w:ascii="Times New Roman" w:hAnsi="Times New Roman" w:cs="Times New Roman"/>
          <w:sz w:val="24"/>
          <w:szCs w:val="24"/>
        </w:rPr>
        <w:t xml:space="preserve"> </w:t>
      </w:r>
      <w:r w:rsidR="00566E01" w:rsidRPr="0044522A">
        <w:rPr>
          <w:rFonts w:ascii="Times New Roman" w:hAnsi="Times New Roman" w:cs="Times New Roman"/>
          <w:sz w:val="24"/>
          <w:szCs w:val="24"/>
        </w:rPr>
        <w:t xml:space="preserve">in </w:t>
      </w:r>
      <w:r w:rsidR="00AB70F0" w:rsidRPr="0044522A">
        <w:rPr>
          <w:rFonts w:ascii="Times New Roman" w:hAnsi="Times New Roman" w:cs="Times New Roman"/>
          <w:sz w:val="24"/>
          <w:szCs w:val="24"/>
        </w:rPr>
        <w:t>Pakistan</w:t>
      </w:r>
      <w:r w:rsidR="00597B27" w:rsidRPr="0044522A">
        <w:rPr>
          <w:rFonts w:ascii="Times New Roman" w:hAnsi="Times New Roman" w:cs="Times New Roman"/>
          <w:sz w:val="24"/>
          <w:szCs w:val="24"/>
        </w:rPr>
        <w:t xml:space="preserve">. Others left </w:t>
      </w:r>
      <w:r w:rsidR="00C67344" w:rsidRPr="0044522A">
        <w:rPr>
          <w:rFonts w:ascii="Times New Roman" w:hAnsi="Times New Roman" w:cs="Times New Roman"/>
          <w:sz w:val="24"/>
          <w:szCs w:val="24"/>
        </w:rPr>
        <w:t xml:space="preserve">the Valley’s capital </w:t>
      </w:r>
      <w:r w:rsidR="00597B27" w:rsidRPr="0044522A">
        <w:rPr>
          <w:rFonts w:ascii="Times New Roman" w:hAnsi="Times New Roman" w:cs="Times New Roman"/>
          <w:sz w:val="24"/>
          <w:szCs w:val="24"/>
        </w:rPr>
        <w:t xml:space="preserve">because of the need to find </w:t>
      </w:r>
      <w:r w:rsidR="00AB70F0" w:rsidRPr="0044522A">
        <w:rPr>
          <w:rFonts w:ascii="Times New Roman" w:hAnsi="Times New Roman" w:cs="Times New Roman"/>
          <w:sz w:val="24"/>
          <w:szCs w:val="24"/>
        </w:rPr>
        <w:t>opportunities in</w:t>
      </w:r>
      <w:r w:rsidR="00597B27" w:rsidRPr="0044522A">
        <w:rPr>
          <w:rFonts w:ascii="Times New Roman" w:hAnsi="Times New Roman" w:cs="Times New Roman"/>
          <w:sz w:val="24"/>
          <w:szCs w:val="24"/>
        </w:rPr>
        <w:t xml:space="preserve"> India and abroad. Despite the destruction caused by</w:t>
      </w:r>
      <w:r w:rsidR="009B5ED9">
        <w:rPr>
          <w:rFonts w:ascii="Times New Roman" w:hAnsi="Times New Roman" w:cs="Times New Roman"/>
          <w:sz w:val="24"/>
          <w:szCs w:val="24"/>
        </w:rPr>
        <w:t xml:space="preserve"> </w:t>
      </w:r>
      <w:r w:rsidR="00566E01" w:rsidRPr="0044522A">
        <w:rPr>
          <w:rFonts w:ascii="Times New Roman" w:hAnsi="Times New Roman" w:cs="Times New Roman"/>
          <w:sz w:val="24"/>
          <w:szCs w:val="24"/>
        </w:rPr>
        <w:t xml:space="preserve">the </w:t>
      </w:r>
      <w:r w:rsidR="00D4116F" w:rsidRPr="0044522A">
        <w:rPr>
          <w:rFonts w:ascii="Times New Roman" w:hAnsi="Times New Roman" w:cs="Times New Roman"/>
          <w:sz w:val="24"/>
          <w:szCs w:val="24"/>
        </w:rPr>
        <w:t>conflict, Srinagar</w:t>
      </w:r>
      <w:r w:rsidR="00CF4CB9" w:rsidRPr="0044522A">
        <w:rPr>
          <w:rFonts w:ascii="Times New Roman" w:hAnsi="Times New Roman" w:cs="Times New Roman"/>
          <w:sz w:val="24"/>
          <w:szCs w:val="24"/>
        </w:rPr>
        <w:t xml:space="preserve"> has </w:t>
      </w:r>
      <w:r w:rsidR="00566E01" w:rsidRPr="0044522A">
        <w:rPr>
          <w:rFonts w:ascii="Times New Roman" w:hAnsi="Times New Roman" w:cs="Times New Roman"/>
          <w:sz w:val="24"/>
          <w:szCs w:val="24"/>
        </w:rPr>
        <w:t xml:space="preserve">experienced </w:t>
      </w:r>
      <w:r w:rsidR="00597B27" w:rsidRPr="0044522A">
        <w:rPr>
          <w:rFonts w:ascii="Times New Roman" w:hAnsi="Times New Roman" w:cs="Times New Roman"/>
          <w:sz w:val="24"/>
          <w:szCs w:val="24"/>
        </w:rPr>
        <w:t>an import</w:t>
      </w:r>
      <w:r w:rsidR="00173CF2" w:rsidRPr="0044522A">
        <w:rPr>
          <w:rFonts w:ascii="Times New Roman" w:hAnsi="Times New Roman" w:cs="Times New Roman"/>
          <w:sz w:val="24"/>
          <w:szCs w:val="24"/>
        </w:rPr>
        <w:t>ant economic transformation and</w:t>
      </w:r>
      <w:r w:rsidR="00597B27" w:rsidRPr="0044522A">
        <w:rPr>
          <w:rFonts w:ascii="Times New Roman" w:hAnsi="Times New Roman" w:cs="Times New Roman"/>
          <w:sz w:val="24"/>
          <w:szCs w:val="24"/>
        </w:rPr>
        <w:t xml:space="preserve"> the </w:t>
      </w:r>
      <w:r w:rsidR="00566E01" w:rsidRPr="0044522A">
        <w:rPr>
          <w:rFonts w:ascii="Times New Roman" w:hAnsi="Times New Roman" w:cs="Times New Roman"/>
          <w:sz w:val="24"/>
          <w:szCs w:val="24"/>
        </w:rPr>
        <w:t xml:space="preserve">influx </w:t>
      </w:r>
      <w:r w:rsidR="00173CF2" w:rsidRPr="0044522A">
        <w:rPr>
          <w:rFonts w:ascii="Times New Roman" w:hAnsi="Times New Roman" w:cs="Times New Roman"/>
          <w:sz w:val="24"/>
          <w:szCs w:val="24"/>
        </w:rPr>
        <w:t>of money (not necessar</w:t>
      </w:r>
      <w:r w:rsidR="00566E01" w:rsidRPr="0044522A">
        <w:rPr>
          <w:rFonts w:ascii="Times New Roman" w:hAnsi="Times New Roman" w:cs="Times New Roman"/>
          <w:sz w:val="24"/>
          <w:szCs w:val="24"/>
        </w:rPr>
        <w:t>il</w:t>
      </w:r>
      <w:r w:rsidR="00173CF2" w:rsidRPr="0044522A">
        <w:rPr>
          <w:rFonts w:ascii="Times New Roman" w:hAnsi="Times New Roman" w:cs="Times New Roman"/>
          <w:sz w:val="24"/>
          <w:szCs w:val="24"/>
        </w:rPr>
        <w:t>y from</w:t>
      </w:r>
      <w:r w:rsidR="00AB70F0" w:rsidRPr="0044522A">
        <w:rPr>
          <w:rFonts w:ascii="Times New Roman" w:hAnsi="Times New Roman" w:cs="Times New Roman"/>
          <w:sz w:val="24"/>
          <w:szCs w:val="24"/>
        </w:rPr>
        <w:t xml:space="preserve"> transparent</w:t>
      </w:r>
      <w:r w:rsidR="00597B27" w:rsidRPr="0044522A">
        <w:rPr>
          <w:rFonts w:ascii="Times New Roman" w:hAnsi="Times New Roman" w:cs="Times New Roman"/>
          <w:sz w:val="24"/>
          <w:szCs w:val="24"/>
        </w:rPr>
        <w:t xml:space="preserve"> sources</w:t>
      </w:r>
      <w:r w:rsidR="00173CF2" w:rsidRPr="0044522A">
        <w:rPr>
          <w:rFonts w:ascii="Times New Roman" w:hAnsi="Times New Roman" w:cs="Times New Roman"/>
          <w:sz w:val="24"/>
          <w:szCs w:val="24"/>
        </w:rPr>
        <w:t xml:space="preserve">) is constant. </w:t>
      </w:r>
      <w:r w:rsidR="00597B27" w:rsidRPr="0044522A">
        <w:rPr>
          <w:rFonts w:ascii="Times New Roman" w:hAnsi="Times New Roman" w:cs="Times New Roman"/>
          <w:sz w:val="24"/>
          <w:szCs w:val="24"/>
        </w:rPr>
        <w:t xml:space="preserve">However, conflict endures and has the potential, as </w:t>
      </w:r>
      <w:r w:rsidR="00CF4CB9" w:rsidRPr="0044522A">
        <w:rPr>
          <w:rFonts w:ascii="Times New Roman" w:hAnsi="Times New Roman" w:cs="Times New Roman"/>
          <w:sz w:val="24"/>
          <w:szCs w:val="24"/>
        </w:rPr>
        <w:t>in 2007, 2010–</w:t>
      </w:r>
      <w:r w:rsidR="001B46FA" w:rsidRPr="0044522A">
        <w:rPr>
          <w:rFonts w:ascii="Times New Roman" w:hAnsi="Times New Roman" w:cs="Times New Roman"/>
          <w:sz w:val="24"/>
          <w:szCs w:val="24"/>
        </w:rPr>
        <w:t>20</w:t>
      </w:r>
      <w:r w:rsidR="00597B27" w:rsidRPr="0044522A">
        <w:rPr>
          <w:rFonts w:ascii="Times New Roman" w:hAnsi="Times New Roman" w:cs="Times New Roman"/>
          <w:sz w:val="24"/>
          <w:szCs w:val="24"/>
        </w:rPr>
        <w:t>11</w:t>
      </w:r>
      <w:r w:rsidR="00593F27" w:rsidRPr="0044522A">
        <w:rPr>
          <w:rFonts w:ascii="Times New Roman" w:hAnsi="Times New Roman" w:cs="Times New Roman"/>
          <w:sz w:val="24"/>
          <w:szCs w:val="24"/>
        </w:rPr>
        <w:t>,</w:t>
      </w:r>
      <w:r w:rsidR="00597B27" w:rsidRPr="0044522A">
        <w:rPr>
          <w:rFonts w:ascii="Times New Roman" w:hAnsi="Times New Roman" w:cs="Times New Roman"/>
          <w:sz w:val="24"/>
          <w:szCs w:val="24"/>
        </w:rPr>
        <w:t xml:space="preserve"> and 2016, to </w:t>
      </w:r>
      <w:r w:rsidR="00593F27" w:rsidRPr="0044522A">
        <w:rPr>
          <w:rFonts w:ascii="Times New Roman" w:hAnsi="Times New Roman" w:cs="Times New Roman"/>
          <w:sz w:val="24"/>
          <w:szCs w:val="24"/>
        </w:rPr>
        <w:t>dominate</w:t>
      </w:r>
      <w:r w:rsidR="00597B27" w:rsidRPr="0044522A">
        <w:rPr>
          <w:rFonts w:ascii="Times New Roman" w:hAnsi="Times New Roman" w:cs="Times New Roman"/>
          <w:sz w:val="24"/>
          <w:szCs w:val="24"/>
        </w:rPr>
        <w:t xml:space="preserve"> the urban landscape.</w:t>
      </w:r>
    </w:p>
    <w:p w14:paraId="4A9F9815" w14:textId="3F79E558" w:rsidR="00B120B5" w:rsidRDefault="004E4912" w:rsidP="00622FDA">
      <w:pPr>
        <w:pStyle w:val="Standard1"/>
        <w:tabs>
          <w:tab w:val="left" w:pos="567"/>
          <w:tab w:val="left" w:pos="7265"/>
        </w:tabs>
        <w:spacing w:after="0" w:line="360" w:lineRule="auto"/>
        <w:ind w:right="-284"/>
        <w:jc w:val="both"/>
        <w:rPr>
          <w:rFonts w:ascii="Times New Roman" w:hAnsi="Times New Roman" w:cs="Times New Roman"/>
          <w:sz w:val="24"/>
          <w:szCs w:val="24"/>
        </w:rPr>
      </w:pPr>
      <w:r>
        <w:rPr>
          <w:rFonts w:ascii="Times New Roman" w:hAnsi="Times New Roman" w:cs="Times New Roman"/>
          <w:sz w:val="24"/>
          <w:szCs w:val="24"/>
        </w:rPr>
        <w:tab/>
      </w:r>
      <w:r w:rsidR="00173CF2" w:rsidRPr="0044522A">
        <w:rPr>
          <w:rFonts w:ascii="Times New Roman" w:hAnsi="Times New Roman" w:cs="Times New Roman"/>
          <w:sz w:val="24"/>
          <w:szCs w:val="24"/>
        </w:rPr>
        <w:t>U</w:t>
      </w:r>
      <w:r w:rsidR="00597B27" w:rsidRPr="0044522A">
        <w:rPr>
          <w:rFonts w:ascii="Times New Roman" w:hAnsi="Times New Roman" w:cs="Times New Roman"/>
          <w:sz w:val="24"/>
          <w:szCs w:val="24"/>
        </w:rPr>
        <w:t>nrest i</w:t>
      </w:r>
      <w:r w:rsidR="00AB70F0" w:rsidRPr="0044522A">
        <w:rPr>
          <w:rFonts w:ascii="Times New Roman" w:hAnsi="Times New Roman" w:cs="Times New Roman"/>
          <w:sz w:val="24"/>
          <w:szCs w:val="24"/>
        </w:rPr>
        <w:t>n the</w:t>
      </w:r>
      <w:r w:rsidR="00173CF2" w:rsidRPr="0044522A">
        <w:rPr>
          <w:rFonts w:ascii="Times New Roman" w:hAnsi="Times New Roman" w:cs="Times New Roman"/>
          <w:sz w:val="24"/>
          <w:szCs w:val="24"/>
        </w:rPr>
        <w:t xml:space="preserve"> Kashmir</w:t>
      </w:r>
      <w:r w:rsidR="00AB70F0" w:rsidRPr="0044522A">
        <w:rPr>
          <w:rFonts w:ascii="Times New Roman" w:hAnsi="Times New Roman" w:cs="Times New Roman"/>
          <w:sz w:val="24"/>
          <w:szCs w:val="24"/>
        </w:rPr>
        <w:t xml:space="preserve"> V</w:t>
      </w:r>
      <w:r w:rsidR="00173CF2" w:rsidRPr="0044522A">
        <w:rPr>
          <w:rFonts w:ascii="Times New Roman" w:hAnsi="Times New Roman" w:cs="Times New Roman"/>
          <w:sz w:val="24"/>
          <w:szCs w:val="24"/>
        </w:rPr>
        <w:t xml:space="preserve">alley affects developments in AJK despite </w:t>
      </w:r>
      <w:r w:rsidR="00593F27" w:rsidRPr="0044522A">
        <w:rPr>
          <w:rFonts w:ascii="Times New Roman" w:hAnsi="Times New Roman" w:cs="Times New Roman"/>
          <w:sz w:val="24"/>
          <w:szCs w:val="24"/>
        </w:rPr>
        <w:t>the lack</w:t>
      </w:r>
      <w:r w:rsidR="00173CF2" w:rsidRPr="0044522A">
        <w:rPr>
          <w:rFonts w:ascii="Times New Roman" w:hAnsi="Times New Roman" w:cs="Times New Roman"/>
          <w:sz w:val="24"/>
          <w:szCs w:val="24"/>
        </w:rPr>
        <w:t xml:space="preserve"> of open confrontation in the society. T</w:t>
      </w:r>
      <w:r w:rsidR="00597B27" w:rsidRPr="0044522A">
        <w:rPr>
          <w:rFonts w:ascii="Times New Roman" w:hAnsi="Times New Roman" w:cs="Times New Roman"/>
          <w:sz w:val="24"/>
          <w:szCs w:val="24"/>
        </w:rPr>
        <w:t xml:space="preserve">he </w:t>
      </w:r>
      <w:r w:rsidR="00F50FE6">
        <w:rPr>
          <w:rFonts w:ascii="Times New Roman" w:hAnsi="Times New Roman" w:cs="Times New Roman"/>
          <w:sz w:val="24"/>
          <w:szCs w:val="24"/>
        </w:rPr>
        <w:t>G</w:t>
      </w:r>
      <w:r w:rsidR="00597B27" w:rsidRPr="0044522A">
        <w:rPr>
          <w:rFonts w:ascii="Times New Roman" w:hAnsi="Times New Roman" w:cs="Times New Roman"/>
          <w:sz w:val="24"/>
          <w:szCs w:val="24"/>
        </w:rPr>
        <w:t>overnment of Pakistan supports t</w:t>
      </w:r>
      <w:r w:rsidR="00173CF2" w:rsidRPr="0044522A">
        <w:rPr>
          <w:rFonts w:ascii="Times New Roman" w:hAnsi="Times New Roman" w:cs="Times New Roman"/>
          <w:sz w:val="24"/>
          <w:szCs w:val="24"/>
        </w:rPr>
        <w:t xml:space="preserve">he </w:t>
      </w:r>
      <w:r w:rsidR="00593F27" w:rsidRPr="0044522A">
        <w:rPr>
          <w:rFonts w:ascii="Times New Roman" w:hAnsi="Times New Roman" w:cs="Times New Roman"/>
          <w:sz w:val="24"/>
          <w:szCs w:val="24"/>
        </w:rPr>
        <w:t xml:space="preserve">holding </w:t>
      </w:r>
      <w:r w:rsidR="00173CF2" w:rsidRPr="0044522A">
        <w:rPr>
          <w:rFonts w:ascii="Times New Roman" w:hAnsi="Times New Roman" w:cs="Times New Roman"/>
          <w:sz w:val="24"/>
          <w:szCs w:val="24"/>
        </w:rPr>
        <w:t>of a plebiscite and, less enthusiastically, the self-determination of Kashmir. However, exp</w:t>
      </w:r>
      <w:r w:rsidR="00D4116F" w:rsidRPr="0044522A">
        <w:rPr>
          <w:rFonts w:ascii="Times New Roman" w:hAnsi="Times New Roman" w:cs="Times New Roman"/>
          <w:sz w:val="24"/>
          <w:szCs w:val="24"/>
        </w:rPr>
        <w:t xml:space="preserve">ressions of </w:t>
      </w:r>
      <w:r w:rsidR="00173CF2" w:rsidRPr="0044522A">
        <w:rPr>
          <w:rFonts w:ascii="Times New Roman" w:hAnsi="Times New Roman" w:cs="Times New Roman"/>
          <w:sz w:val="24"/>
          <w:szCs w:val="24"/>
        </w:rPr>
        <w:t xml:space="preserve">dissent </w:t>
      </w:r>
      <w:r w:rsidR="00593F27" w:rsidRPr="0044522A">
        <w:rPr>
          <w:rFonts w:ascii="Times New Roman" w:hAnsi="Times New Roman" w:cs="Times New Roman"/>
          <w:sz w:val="24"/>
          <w:szCs w:val="24"/>
        </w:rPr>
        <w:t xml:space="preserve">against </w:t>
      </w:r>
      <w:r w:rsidR="00173CF2" w:rsidRPr="0044522A">
        <w:rPr>
          <w:rFonts w:ascii="Times New Roman" w:hAnsi="Times New Roman" w:cs="Times New Roman"/>
          <w:sz w:val="24"/>
          <w:szCs w:val="24"/>
        </w:rPr>
        <w:t xml:space="preserve">Pakistan and </w:t>
      </w:r>
      <w:r>
        <w:rPr>
          <w:rFonts w:ascii="Times New Roman" w:hAnsi="Times New Roman" w:cs="Times New Roman"/>
          <w:sz w:val="24"/>
          <w:szCs w:val="24"/>
        </w:rPr>
        <w:t xml:space="preserve">the </w:t>
      </w:r>
      <w:r w:rsidR="00817382" w:rsidRPr="0044522A">
        <w:rPr>
          <w:rFonts w:ascii="Times New Roman" w:hAnsi="Times New Roman" w:cs="Times New Roman"/>
          <w:sz w:val="24"/>
          <w:szCs w:val="24"/>
        </w:rPr>
        <w:t>mobil</w:t>
      </w:r>
      <w:r w:rsidR="00071AD2">
        <w:rPr>
          <w:rFonts w:ascii="Times New Roman" w:hAnsi="Times New Roman" w:cs="Times New Roman"/>
          <w:sz w:val="24"/>
          <w:szCs w:val="24"/>
        </w:rPr>
        <w:t>iza</w:t>
      </w:r>
      <w:r w:rsidR="00817382" w:rsidRPr="0044522A">
        <w:rPr>
          <w:rFonts w:ascii="Times New Roman" w:hAnsi="Times New Roman" w:cs="Times New Roman"/>
          <w:sz w:val="24"/>
          <w:szCs w:val="24"/>
        </w:rPr>
        <w:t>tion</w:t>
      </w:r>
      <w:r w:rsidR="00173CF2" w:rsidRPr="0044522A">
        <w:rPr>
          <w:rFonts w:ascii="Times New Roman" w:hAnsi="Times New Roman" w:cs="Times New Roman"/>
          <w:sz w:val="24"/>
          <w:szCs w:val="24"/>
        </w:rPr>
        <w:t xml:space="preserve"> of sentiments for independence are not allowed in public</w:t>
      </w:r>
      <w:r w:rsidR="00593F27" w:rsidRPr="0044522A">
        <w:rPr>
          <w:rFonts w:ascii="Times New Roman" w:hAnsi="Times New Roman" w:cs="Times New Roman"/>
          <w:sz w:val="24"/>
          <w:szCs w:val="24"/>
        </w:rPr>
        <w:t>,</w:t>
      </w:r>
      <w:r w:rsidR="00173CF2" w:rsidRPr="0044522A">
        <w:rPr>
          <w:rFonts w:ascii="Times New Roman" w:hAnsi="Times New Roman" w:cs="Times New Roman"/>
          <w:sz w:val="24"/>
          <w:szCs w:val="24"/>
        </w:rPr>
        <w:t xml:space="preserve"> and indeed strong </w:t>
      </w:r>
      <w:r w:rsidR="00593F27" w:rsidRPr="0044522A">
        <w:rPr>
          <w:rFonts w:ascii="Times New Roman" w:hAnsi="Times New Roman" w:cs="Times New Roman"/>
          <w:sz w:val="24"/>
          <w:szCs w:val="24"/>
        </w:rPr>
        <w:t>measures are taken to prevent this from</w:t>
      </w:r>
      <w:r w:rsidR="00173CF2" w:rsidRPr="0044522A">
        <w:rPr>
          <w:rFonts w:ascii="Times New Roman" w:hAnsi="Times New Roman" w:cs="Times New Roman"/>
          <w:sz w:val="24"/>
          <w:szCs w:val="24"/>
        </w:rPr>
        <w:t xml:space="preserve"> occur</w:t>
      </w:r>
      <w:r w:rsidR="00593F27" w:rsidRPr="0044522A">
        <w:rPr>
          <w:rFonts w:ascii="Times New Roman" w:hAnsi="Times New Roman" w:cs="Times New Roman"/>
          <w:sz w:val="24"/>
          <w:szCs w:val="24"/>
        </w:rPr>
        <w:t>ring</w:t>
      </w:r>
      <w:r w:rsidR="00B83753" w:rsidRPr="0044522A">
        <w:rPr>
          <w:rFonts w:ascii="Times New Roman" w:hAnsi="Times New Roman" w:cs="Times New Roman"/>
          <w:sz w:val="24"/>
          <w:szCs w:val="24"/>
        </w:rPr>
        <w:t>. Interviewees in</w:t>
      </w:r>
      <w:r w:rsidR="00C02BF7" w:rsidRPr="0044522A">
        <w:rPr>
          <w:rFonts w:ascii="Times New Roman" w:hAnsi="Times New Roman" w:cs="Times New Roman"/>
          <w:sz w:val="24"/>
          <w:szCs w:val="24"/>
        </w:rPr>
        <w:t xml:space="preserve"> Muzaffarabad are aware that the future of AJK is </w:t>
      </w:r>
      <w:r w:rsidR="00CA4A63" w:rsidRPr="0044522A">
        <w:rPr>
          <w:rFonts w:ascii="Times New Roman" w:hAnsi="Times New Roman" w:cs="Times New Roman"/>
          <w:sz w:val="24"/>
          <w:szCs w:val="24"/>
        </w:rPr>
        <w:t xml:space="preserve">closely </w:t>
      </w:r>
      <w:r w:rsidR="00C02BF7" w:rsidRPr="0044522A">
        <w:rPr>
          <w:rFonts w:ascii="Times New Roman" w:hAnsi="Times New Roman" w:cs="Times New Roman"/>
          <w:sz w:val="24"/>
          <w:szCs w:val="24"/>
        </w:rPr>
        <w:t>linked to developments across the border. This is not the case in</w:t>
      </w:r>
      <w:r w:rsidR="00597B27" w:rsidRPr="0044522A">
        <w:rPr>
          <w:rFonts w:ascii="Times New Roman" w:hAnsi="Times New Roman" w:cs="Times New Roman"/>
          <w:sz w:val="24"/>
          <w:szCs w:val="24"/>
        </w:rPr>
        <w:t xml:space="preserve"> Srin</w:t>
      </w:r>
      <w:r w:rsidR="00AB70F0" w:rsidRPr="0044522A">
        <w:rPr>
          <w:rFonts w:ascii="Times New Roman" w:hAnsi="Times New Roman" w:cs="Times New Roman"/>
          <w:sz w:val="24"/>
          <w:szCs w:val="24"/>
        </w:rPr>
        <w:t xml:space="preserve">agar, </w:t>
      </w:r>
      <w:r w:rsidR="00597B27" w:rsidRPr="0044522A">
        <w:rPr>
          <w:rFonts w:ascii="Times New Roman" w:hAnsi="Times New Roman" w:cs="Times New Roman"/>
          <w:sz w:val="24"/>
          <w:szCs w:val="24"/>
        </w:rPr>
        <w:t xml:space="preserve">because there is </w:t>
      </w:r>
      <w:r w:rsidR="00AB70F0" w:rsidRPr="0044522A">
        <w:rPr>
          <w:rFonts w:ascii="Times New Roman" w:hAnsi="Times New Roman" w:cs="Times New Roman"/>
          <w:sz w:val="24"/>
          <w:szCs w:val="24"/>
        </w:rPr>
        <w:t>a significant</w:t>
      </w:r>
      <w:r w:rsidR="00C02BF7" w:rsidRPr="0044522A">
        <w:rPr>
          <w:rFonts w:ascii="Times New Roman" w:hAnsi="Times New Roman" w:cs="Times New Roman"/>
          <w:sz w:val="24"/>
          <w:szCs w:val="24"/>
        </w:rPr>
        <w:t xml:space="preserve"> political</w:t>
      </w:r>
      <w:r w:rsidR="00AB70F0" w:rsidRPr="0044522A">
        <w:rPr>
          <w:rFonts w:ascii="Times New Roman" w:hAnsi="Times New Roman" w:cs="Times New Roman"/>
          <w:sz w:val="24"/>
          <w:szCs w:val="24"/>
        </w:rPr>
        <w:t xml:space="preserve"> movement</w:t>
      </w:r>
      <w:r>
        <w:rPr>
          <w:rFonts w:ascii="Times New Roman" w:hAnsi="Times New Roman" w:cs="Times New Roman"/>
          <w:sz w:val="24"/>
          <w:szCs w:val="24"/>
        </w:rPr>
        <w:t>,</w:t>
      </w:r>
      <w:r w:rsidR="00AB70F0" w:rsidRPr="0044522A">
        <w:rPr>
          <w:rFonts w:ascii="Times New Roman" w:hAnsi="Times New Roman" w:cs="Times New Roman"/>
          <w:sz w:val="24"/>
          <w:szCs w:val="24"/>
        </w:rPr>
        <w:t xml:space="preserve"> backed</w:t>
      </w:r>
      <w:r w:rsidR="00597B27" w:rsidRPr="0044522A">
        <w:rPr>
          <w:rFonts w:ascii="Times New Roman" w:hAnsi="Times New Roman" w:cs="Times New Roman"/>
          <w:sz w:val="24"/>
          <w:szCs w:val="24"/>
        </w:rPr>
        <w:t xml:space="preserve"> by the society</w:t>
      </w:r>
      <w:r>
        <w:rPr>
          <w:rFonts w:ascii="Times New Roman" w:hAnsi="Times New Roman" w:cs="Times New Roman"/>
          <w:sz w:val="24"/>
          <w:szCs w:val="24"/>
        </w:rPr>
        <w:t>,</w:t>
      </w:r>
      <w:r w:rsidR="00597B27" w:rsidRPr="0044522A">
        <w:rPr>
          <w:rFonts w:ascii="Times New Roman" w:hAnsi="Times New Roman" w:cs="Times New Roman"/>
          <w:sz w:val="24"/>
          <w:szCs w:val="24"/>
        </w:rPr>
        <w:t xml:space="preserve"> that challenges both Indian and Pakistani narratives </w:t>
      </w:r>
      <w:r w:rsidRPr="0044522A">
        <w:rPr>
          <w:rFonts w:ascii="Times New Roman" w:hAnsi="Times New Roman" w:cs="Times New Roman"/>
          <w:sz w:val="24"/>
          <w:szCs w:val="24"/>
        </w:rPr>
        <w:t>o</w:t>
      </w:r>
      <w:r>
        <w:rPr>
          <w:rFonts w:ascii="Times New Roman" w:hAnsi="Times New Roman" w:cs="Times New Roman"/>
          <w:sz w:val="24"/>
          <w:szCs w:val="24"/>
        </w:rPr>
        <w:t>f</w:t>
      </w:r>
      <w:r w:rsidRPr="0044522A">
        <w:rPr>
          <w:rFonts w:ascii="Times New Roman" w:hAnsi="Times New Roman" w:cs="Times New Roman"/>
          <w:sz w:val="24"/>
          <w:szCs w:val="24"/>
        </w:rPr>
        <w:t xml:space="preserve"> </w:t>
      </w:r>
      <w:r w:rsidR="00597B27" w:rsidRPr="0044522A">
        <w:rPr>
          <w:rFonts w:ascii="Times New Roman" w:hAnsi="Times New Roman" w:cs="Times New Roman"/>
          <w:sz w:val="24"/>
          <w:szCs w:val="24"/>
        </w:rPr>
        <w:t>the dispute.</w:t>
      </w:r>
      <w:r w:rsidR="00C02BF7" w:rsidRPr="0044522A">
        <w:rPr>
          <w:rFonts w:ascii="Times New Roman" w:hAnsi="Times New Roman" w:cs="Times New Roman"/>
          <w:sz w:val="24"/>
          <w:szCs w:val="24"/>
        </w:rPr>
        <w:t xml:space="preserve"> In other words, the Kashmir Valley is more important for the political claims of AJK than vice versa.</w:t>
      </w:r>
      <w:r w:rsidR="00597B27" w:rsidRPr="0044522A">
        <w:rPr>
          <w:rFonts w:ascii="Times New Roman" w:hAnsi="Times New Roman" w:cs="Times New Roman"/>
          <w:sz w:val="24"/>
          <w:szCs w:val="24"/>
        </w:rPr>
        <w:t xml:space="preserve"> At the same time, Muzaffarabad, and AJK in general, is </w:t>
      </w:r>
      <w:r w:rsidR="00C02BF7" w:rsidRPr="0044522A">
        <w:rPr>
          <w:rFonts w:ascii="Times New Roman" w:hAnsi="Times New Roman" w:cs="Times New Roman"/>
          <w:sz w:val="24"/>
          <w:szCs w:val="24"/>
        </w:rPr>
        <w:t xml:space="preserve">economically </w:t>
      </w:r>
      <w:r w:rsidR="00597B27" w:rsidRPr="0044522A">
        <w:rPr>
          <w:rFonts w:ascii="Times New Roman" w:hAnsi="Times New Roman" w:cs="Times New Roman"/>
          <w:sz w:val="24"/>
          <w:szCs w:val="24"/>
        </w:rPr>
        <w:t>mo</w:t>
      </w:r>
      <w:r w:rsidR="00C02BF7" w:rsidRPr="0044522A">
        <w:rPr>
          <w:rFonts w:ascii="Times New Roman" w:hAnsi="Times New Roman" w:cs="Times New Roman"/>
          <w:sz w:val="24"/>
          <w:szCs w:val="24"/>
        </w:rPr>
        <w:t xml:space="preserve">re vulnerable </w:t>
      </w:r>
      <w:r w:rsidR="00597B27" w:rsidRPr="0044522A">
        <w:rPr>
          <w:rFonts w:ascii="Times New Roman" w:hAnsi="Times New Roman" w:cs="Times New Roman"/>
          <w:sz w:val="24"/>
          <w:szCs w:val="24"/>
        </w:rPr>
        <w:t>than Srinagar because of its limited resources and communic</w:t>
      </w:r>
      <w:r w:rsidR="00B83753" w:rsidRPr="0044522A">
        <w:rPr>
          <w:rFonts w:ascii="Times New Roman" w:hAnsi="Times New Roman" w:cs="Times New Roman"/>
          <w:sz w:val="24"/>
          <w:szCs w:val="24"/>
        </w:rPr>
        <w:t>ation links</w:t>
      </w:r>
      <w:r w:rsidR="00597B27" w:rsidRPr="0044522A">
        <w:rPr>
          <w:rFonts w:ascii="Times New Roman" w:hAnsi="Times New Roman" w:cs="Times New Roman"/>
          <w:sz w:val="24"/>
          <w:szCs w:val="24"/>
        </w:rPr>
        <w:t>.</w:t>
      </w:r>
    </w:p>
    <w:p w14:paraId="679A4900" w14:textId="5722A14E" w:rsidR="00C02BF7" w:rsidRDefault="004E4912" w:rsidP="00622FDA">
      <w:pPr>
        <w:pStyle w:val="Standard1"/>
        <w:tabs>
          <w:tab w:val="left" w:pos="567"/>
          <w:tab w:val="left" w:pos="7265"/>
        </w:tabs>
        <w:spacing w:after="0" w:line="360" w:lineRule="auto"/>
        <w:ind w:right="-284"/>
        <w:jc w:val="both"/>
        <w:rPr>
          <w:rFonts w:ascii="Times New Roman" w:hAnsi="Times New Roman" w:cs="Times New Roman"/>
          <w:sz w:val="24"/>
          <w:szCs w:val="24"/>
        </w:rPr>
      </w:pPr>
      <w:r>
        <w:rPr>
          <w:rFonts w:ascii="Times New Roman" w:hAnsi="Times New Roman" w:cs="Times New Roman"/>
          <w:sz w:val="24"/>
          <w:szCs w:val="24"/>
        </w:rPr>
        <w:lastRenderedPageBreak/>
        <w:tab/>
      </w:r>
      <w:r w:rsidR="00C02BF7" w:rsidRPr="0044522A">
        <w:rPr>
          <w:rFonts w:ascii="Times New Roman" w:hAnsi="Times New Roman" w:cs="Times New Roman"/>
          <w:sz w:val="24"/>
          <w:szCs w:val="24"/>
        </w:rPr>
        <w:t>In short, the perspective</w:t>
      </w:r>
      <w:r w:rsidR="00CA4A63" w:rsidRPr="0044522A">
        <w:rPr>
          <w:rFonts w:ascii="Times New Roman" w:hAnsi="Times New Roman" w:cs="Times New Roman"/>
          <w:sz w:val="24"/>
          <w:szCs w:val="24"/>
        </w:rPr>
        <w:t>s</w:t>
      </w:r>
      <w:r w:rsidR="00C02BF7" w:rsidRPr="0044522A">
        <w:rPr>
          <w:rFonts w:ascii="Times New Roman" w:hAnsi="Times New Roman" w:cs="Times New Roman"/>
          <w:sz w:val="24"/>
          <w:szCs w:val="24"/>
        </w:rPr>
        <w:t xml:space="preserve"> o</w:t>
      </w:r>
      <w:r w:rsidR="00CA4A63" w:rsidRPr="0044522A">
        <w:rPr>
          <w:rFonts w:ascii="Times New Roman" w:hAnsi="Times New Roman" w:cs="Times New Roman"/>
          <w:sz w:val="24"/>
          <w:szCs w:val="24"/>
        </w:rPr>
        <w:t>n</w:t>
      </w:r>
      <w:r w:rsidR="00C02BF7" w:rsidRPr="0044522A">
        <w:rPr>
          <w:rFonts w:ascii="Times New Roman" w:hAnsi="Times New Roman" w:cs="Times New Roman"/>
          <w:sz w:val="24"/>
          <w:szCs w:val="24"/>
        </w:rPr>
        <w:t xml:space="preserve"> the dispute from these two cities show a degree of interdependence between the divided parts </w:t>
      </w:r>
      <w:r w:rsidR="00CA4A63" w:rsidRPr="0044522A">
        <w:rPr>
          <w:rFonts w:ascii="Times New Roman" w:hAnsi="Times New Roman" w:cs="Times New Roman"/>
          <w:sz w:val="24"/>
          <w:szCs w:val="24"/>
        </w:rPr>
        <w:t>due to</w:t>
      </w:r>
      <w:r w:rsidR="00C02BF7" w:rsidRPr="0044522A">
        <w:rPr>
          <w:rFonts w:ascii="Times New Roman" w:hAnsi="Times New Roman" w:cs="Times New Roman"/>
          <w:sz w:val="24"/>
          <w:szCs w:val="24"/>
        </w:rPr>
        <w:t xml:space="preserve"> the conflict dynamics</w:t>
      </w:r>
      <w:r w:rsidR="003A0F59" w:rsidRPr="0044522A">
        <w:rPr>
          <w:rFonts w:ascii="Times New Roman" w:hAnsi="Times New Roman" w:cs="Times New Roman"/>
          <w:sz w:val="24"/>
          <w:szCs w:val="24"/>
        </w:rPr>
        <w:t>, but no</w:t>
      </w:r>
      <w:r w:rsidR="00D4116F" w:rsidRPr="0044522A">
        <w:rPr>
          <w:rFonts w:ascii="Times New Roman" w:hAnsi="Times New Roman" w:cs="Times New Roman"/>
          <w:sz w:val="24"/>
          <w:szCs w:val="24"/>
        </w:rPr>
        <w:t>t a unitary view of the dispute</w:t>
      </w:r>
      <w:r w:rsidR="003A0F59" w:rsidRPr="0044522A">
        <w:rPr>
          <w:rFonts w:ascii="Times New Roman" w:hAnsi="Times New Roman" w:cs="Times New Roman"/>
          <w:sz w:val="24"/>
          <w:szCs w:val="24"/>
        </w:rPr>
        <w:t xml:space="preserve">. The framing of the dispute in </w:t>
      </w:r>
      <w:r>
        <w:rPr>
          <w:rFonts w:ascii="Times New Roman" w:hAnsi="Times New Roman" w:cs="Times New Roman"/>
          <w:sz w:val="24"/>
          <w:szCs w:val="24"/>
        </w:rPr>
        <w:t xml:space="preserve">each </w:t>
      </w:r>
      <w:r w:rsidR="003A0F59" w:rsidRPr="0044522A">
        <w:rPr>
          <w:rFonts w:ascii="Times New Roman" w:hAnsi="Times New Roman" w:cs="Times New Roman"/>
          <w:sz w:val="24"/>
          <w:szCs w:val="24"/>
        </w:rPr>
        <w:t xml:space="preserve">place is </w:t>
      </w:r>
      <w:r w:rsidR="00CA4A63" w:rsidRPr="0044522A">
        <w:rPr>
          <w:rFonts w:ascii="Times New Roman" w:hAnsi="Times New Roman" w:cs="Times New Roman"/>
          <w:sz w:val="24"/>
          <w:szCs w:val="24"/>
        </w:rPr>
        <w:t>a</w:t>
      </w:r>
      <w:r w:rsidR="003A0F59" w:rsidRPr="0044522A">
        <w:rPr>
          <w:rFonts w:ascii="Times New Roman" w:hAnsi="Times New Roman" w:cs="Times New Roman"/>
          <w:sz w:val="24"/>
          <w:szCs w:val="24"/>
        </w:rPr>
        <w:t xml:space="preserve"> function of a set of interdependenc</w:t>
      </w:r>
      <w:r w:rsidR="00243C9D" w:rsidRPr="0044522A">
        <w:rPr>
          <w:rFonts w:ascii="Times New Roman" w:hAnsi="Times New Roman" w:cs="Times New Roman"/>
          <w:sz w:val="24"/>
          <w:szCs w:val="24"/>
        </w:rPr>
        <w:t>i</w:t>
      </w:r>
      <w:r w:rsidR="003A0F59" w:rsidRPr="0044522A">
        <w:rPr>
          <w:rFonts w:ascii="Times New Roman" w:hAnsi="Times New Roman" w:cs="Times New Roman"/>
          <w:sz w:val="24"/>
          <w:szCs w:val="24"/>
        </w:rPr>
        <w:t>es. While in A</w:t>
      </w:r>
      <w:r w:rsidR="008A7653">
        <w:rPr>
          <w:rFonts w:ascii="Times New Roman" w:hAnsi="Times New Roman" w:cs="Times New Roman"/>
          <w:sz w:val="24"/>
          <w:szCs w:val="24"/>
        </w:rPr>
        <w:t>zad Kashmir</w:t>
      </w:r>
      <w:r w:rsidR="003A0F59" w:rsidRPr="0044522A">
        <w:rPr>
          <w:rFonts w:ascii="Times New Roman" w:hAnsi="Times New Roman" w:cs="Times New Roman"/>
          <w:sz w:val="24"/>
          <w:szCs w:val="24"/>
        </w:rPr>
        <w:t xml:space="preserve"> </w:t>
      </w:r>
      <w:r w:rsidR="00CA4A63" w:rsidRPr="0044522A">
        <w:rPr>
          <w:rFonts w:ascii="Times New Roman" w:hAnsi="Times New Roman" w:cs="Times New Roman"/>
          <w:sz w:val="24"/>
          <w:szCs w:val="24"/>
        </w:rPr>
        <w:t xml:space="preserve">it </w:t>
      </w:r>
      <w:r w:rsidR="003A0F59" w:rsidRPr="0044522A">
        <w:rPr>
          <w:rFonts w:ascii="Times New Roman" w:hAnsi="Times New Roman" w:cs="Times New Roman"/>
          <w:sz w:val="24"/>
          <w:szCs w:val="24"/>
        </w:rPr>
        <w:t>is the relationship with the Pakistani state and its frontier character</w:t>
      </w:r>
      <w:r w:rsidR="00CA4A63" w:rsidRPr="0044522A">
        <w:rPr>
          <w:rFonts w:ascii="Times New Roman" w:hAnsi="Times New Roman" w:cs="Times New Roman"/>
          <w:sz w:val="24"/>
          <w:szCs w:val="24"/>
        </w:rPr>
        <w:t>,</w:t>
      </w:r>
      <w:r w:rsidR="003A0F59" w:rsidRPr="0044522A">
        <w:rPr>
          <w:rFonts w:ascii="Times New Roman" w:hAnsi="Times New Roman" w:cs="Times New Roman"/>
          <w:sz w:val="24"/>
          <w:szCs w:val="24"/>
        </w:rPr>
        <w:t xml:space="preserve"> with no dominant group determining political developments</w:t>
      </w:r>
      <w:r w:rsidR="0065083B">
        <w:rPr>
          <w:rFonts w:ascii="Times New Roman" w:hAnsi="Times New Roman" w:cs="Times New Roman"/>
          <w:sz w:val="24"/>
          <w:szCs w:val="24"/>
        </w:rPr>
        <w:t>—</w:t>
      </w:r>
      <w:r w:rsidR="003A0F59" w:rsidRPr="0044522A">
        <w:rPr>
          <w:rFonts w:ascii="Times New Roman" w:hAnsi="Times New Roman" w:cs="Times New Roman"/>
          <w:sz w:val="24"/>
          <w:szCs w:val="24"/>
        </w:rPr>
        <w:t>among other issues</w:t>
      </w:r>
      <w:r w:rsidR="0065083B">
        <w:rPr>
          <w:rFonts w:ascii="Times New Roman" w:hAnsi="Times New Roman" w:cs="Times New Roman"/>
          <w:sz w:val="24"/>
          <w:szCs w:val="24"/>
        </w:rPr>
        <w:t>—</w:t>
      </w:r>
      <w:r>
        <w:rPr>
          <w:rFonts w:ascii="Times New Roman" w:hAnsi="Times New Roman" w:cs="Times New Roman"/>
          <w:sz w:val="24"/>
          <w:szCs w:val="24"/>
        </w:rPr>
        <w:t xml:space="preserve">that frames the </w:t>
      </w:r>
      <w:r w:rsidR="00006C23">
        <w:rPr>
          <w:rFonts w:ascii="Times New Roman" w:hAnsi="Times New Roman" w:cs="Times New Roman"/>
          <w:sz w:val="24"/>
          <w:szCs w:val="24"/>
        </w:rPr>
        <w:t>dispute,</w:t>
      </w:r>
      <w:r w:rsidR="003A0F59" w:rsidRPr="0044522A">
        <w:rPr>
          <w:rFonts w:ascii="Times New Roman" w:hAnsi="Times New Roman" w:cs="Times New Roman"/>
          <w:sz w:val="24"/>
          <w:szCs w:val="24"/>
        </w:rPr>
        <w:t xml:space="preserve"> in Srinagar </w:t>
      </w:r>
      <w:r w:rsidR="00CA4A63" w:rsidRPr="0044522A">
        <w:rPr>
          <w:rFonts w:ascii="Times New Roman" w:hAnsi="Times New Roman" w:cs="Times New Roman"/>
          <w:sz w:val="24"/>
          <w:szCs w:val="24"/>
        </w:rPr>
        <w:t xml:space="preserve">it </w:t>
      </w:r>
      <w:r w:rsidR="003A0F59" w:rsidRPr="0044522A">
        <w:rPr>
          <w:rFonts w:ascii="Times New Roman" w:hAnsi="Times New Roman" w:cs="Times New Roman"/>
          <w:sz w:val="24"/>
          <w:szCs w:val="24"/>
        </w:rPr>
        <w:t>is the context of militar</w:t>
      </w:r>
      <w:r w:rsidR="00071AD2">
        <w:rPr>
          <w:rFonts w:ascii="Times New Roman" w:hAnsi="Times New Roman" w:cs="Times New Roman"/>
          <w:sz w:val="24"/>
          <w:szCs w:val="24"/>
        </w:rPr>
        <w:t>iza</w:t>
      </w:r>
      <w:r w:rsidR="003A0F59" w:rsidRPr="0044522A">
        <w:rPr>
          <w:rFonts w:ascii="Times New Roman" w:hAnsi="Times New Roman" w:cs="Times New Roman"/>
          <w:sz w:val="24"/>
          <w:szCs w:val="24"/>
        </w:rPr>
        <w:t xml:space="preserve">tion that determines life conditions, apart from the existence </w:t>
      </w:r>
      <w:r w:rsidR="00CA4A63" w:rsidRPr="0044522A">
        <w:rPr>
          <w:rFonts w:ascii="Times New Roman" w:hAnsi="Times New Roman" w:cs="Times New Roman"/>
          <w:sz w:val="24"/>
          <w:szCs w:val="24"/>
        </w:rPr>
        <w:t xml:space="preserve">of </w:t>
      </w:r>
      <w:r w:rsidR="003A0F59" w:rsidRPr="0044522A">
        <w:rPr>
          <w:rFonts w:ascii="Times New Roman" w:hAnsi="Times New Roman" w:cs="Times New Roman"/>
          <w:sz w:val="24"/>
          <w:szCs w:val="24"/>
        </w:rPr>
        <w:t xml:space="preserve">a shared sentiment in the society </w:t>
      </w:r>
      <w:r w:rsidR="00006C23">
        <w:rPr>
          <w:rFonts w:ascii="Times New Roman" w:hAnsi="Times New Roman" w:cs="Times New Roman"/>
          <w:sz w:val="24"/>
          <w:szCs w:val="24"/>
        </w:rPr>
        <w:t xml:space="preserve">about </w:t>
      </w:r>
      <w:r w:rsidR="003A0F59" w:rsidRPr="0044522A">
        <w:rPr>
          <w:rFonts w:ascii="Times New Roman" w:hAnsi="Times New Roman" w:cs="Times New Roman"/>
          <w:sz w:val="24"/>
          <w:szCs w:val="24"/>
        </w:rPr>
        <w:t xml:space="preserve">the need to ascertain their </w:t>
      </w:r>
      <w:r w:rsidR="00006C23">
        <w:rPr>
          <w:rFonts w:ascii="Times New Roman" w:hAnsi="Times New Roman" w:cs="Times New Roman"/>
          <w:sz w:val="24"/>
          <w:szCs w:val="24"/>
        </w:rPr>
        <w:t xml:space="preserve">own </w:t>
      </w:r>
      <w:r w:rsidR="003A0F59" w:rsidRPr="0044522A">
        <w:rPr>
          <w:rFonts w:ascii="Times New Roman" w:hAnsi="Times New Roman" w:cs="Times New Roman"/>
          <w:sz w:val="24"/>
          <w:szCs w:val="24"/>
        </w:rPr>
        <w:t>political future.</w:t>
      </w:r>
    </w:p>
    <w:p w14:paraId="24EF6A01" w14:textId="77777777" w:rsidR="00426451" w:rsidRPr="0044522A" w:rsidRDefault="00426451" w:rsidP="002F0646">
      <w:pPr>
        <w:pStyle w:val="Standard1"/>
        <w:tabs>
          <w:tab w:val="left" w:pos="7265"/>
        </w:tabs>
        <w:spacing w:after="0" w:line="360" w:lineRule="auto"/>
        <w:ind w:right="-284"/>
        <w:jc w:val="both"/>
        <w:rPr>
          <w:rFonts w:ascii="Times New Roman" w:hAnsi="Times New Roman" w:cs="Times New Roman"/>
          <w:sz w:val="24"/>
          <w:szCs w:val="24"/>
        </w:rPr>
      </w:pPr>
    </w:p>
    <w:p w14:paraId="0FC27C83" w14:textId="77777777" w:rsidR="003A0F59" w:rsidRPr="0044522A" w:rsidRDefault="003A0F59" w:rsidP="002F0646">
      <w:pPr>
        <w:pStyle w:val="Standard1"/>
        <w:tabs>
          <w:tab w:val="left" w:pos="7265"/>
        </w:tabs>
        <w:spacing w:after="0" w:line="360" w:lineRule="auto"/>
        <w:ind w:right="-284"/>
        <w:jc w:val="both"/>
        <w:rPr>
          <w:rFonts w:ascii="Times New Roman" w:hAnsi="Times New Roman" w:cs="Times New Roman"/>
          <w:sz w:val="24"/>
          <w:szCs w:val="24"/>
        </w:rPr>
      </w:pPr>
    </w:p>
    <w:p w14:paraId="332F6064" w14:textId="77777777" w:rsidR="00353C06" w:rsidRPr="0044522A" w:rsidRDefault="00353C06" w:rsidP="002F0646">
      <w:pPr>
        <w:pStyle w:val="Standard1"/>
        <w:spacing w:after="0" w:line="360" w:lineRule="auto"/>
        <w:ind w:right="-284"/>
        <w:jc w:val="both"/>
        <w:rPr>
          <w:rFonts w:ascii="Times New Roman" w:hAnsi="Times New Roman" w:cs="Times New Roman"/>
          <w:sz w:val="24"/>
          <w:szCs w:val="24"/>
        </w:rPr>
      </w:pPr>
    </w:p>
    <w:sectPr w:rsidR="00353C06" w:rsidRPr="0044522A" w:rsidSect="00353C06">
      <w:endnotePr>
        <w:numFmt w:val="decimal"/>
      </w:endnotePr>
      <w:pgSz w:w="12240" w:h="15840"/>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FD2A93" w14:textId="77777777" w:rsidR="007F40E5" w:rsidRDefault="007F40E5" w:rsidP="00353C06">
      <w:r>
        <w:separator/>
      </w:r>
    </w:p>
  </w:endnote>
  <w:endnote w:type="continuationSeparator" w:id="0">
    <w:p w14:paraId="56473FE2" w14:textId="77777777" w:rsidR="007F40E5" w:rsidRDefault="007F40E5" w:rsidP="00353C06">
      <w:r>
        <w:continuationSeparator/>
      </w:r>
    </w:p>
  </w:endnote>
  <w:endnote w:id="1">
    <w:p w14:paraId="7D28EE99" w14:textId="6EB38017" w:rsidR="00622FDA" w:rsidRPr="000118EE" w:rsidRDefault="00622FDA" w:rsidP="0031047D">
      <w:pPr>
        <w:pStyle w:val="Textonotaalfinal"/>
        <w:spacing w:after="0" w:line="240" w:lineRule="auto"/>
        <w:ind w:left="0" w:firstLine="0"/>
        <w:jc w:val="both"/>
        <w:rPr>
          <w:rFonts w:ascii="Times New Roman" w:hAnsi="Times New Roman" w:cs="Times New Roman"/>
        </w:rPr>
      </w:pPr>
      <w:r w:rsidRPr="000118EE">
        <w:rPr>
          <w:rStyle w:val="Refdenotaalfinal"/>
          <w:rFonts w:ascii="Times New Roman" w:hAnsi="Times New Roman" w:cs="Times New Roman"/>
        </w:rPr>
        <w:endnoteRef/>
      </w:r>
      <w:r w:rsidRPr="000118EE">
        <w:rPr>
          <w:rFonts w:ascii="Times New Roman" w:hAnsi="Times New Roman" w:cs="Times New Roman"/>
        </w:rPr>
        <w:t xml:space="preserve"> Pakistan </w:t>
      </w:r>
      <w:r>
        <w:rPr>
          <w:rFonts w:ascii="Times New Roman" w:hAnsi="Times New Roman" w:cs="Times New Roman"/>
        </w:rPr>
        <w:t>conducted</w:t>
      </w:r>
      <w:r w:rsidRPr="000118EE">
        <w:rPr>
          <w:rFonts w:ascii="Times New Roman" w:hAnsi="Times New Roman" w:cs="Times New Roman"/>
        </w:rPr>
        <w:t xml:space="preserve"> a census in 2017 (the previous one dates from 1998)</w:t>
      </w:r>
      <w:r>
        <w:rPr>
          <w:rFonts w:ascii="Times New Roman" w:hAnsi="Times New Roman" w:cs="Times New Roman"/>
        </w:rPr>
        <w:t>,</w:t>
      </w:r>
      <w:r w:rsidRPr="000118EE">
        <w:rPr>
          <w:rFonts w:ascii="Times New Roman" w:hAnsi="Times New Roman" w:cs="Times New Roman"/>
        </w:rPr>
        <w:t xml:space="preserve"> but at the time of writing at the end of 2018, no data has been officially published concerning the populations of AJK and Gilgit-Baltistan. However, </w:t>
      </w:r>
      <w:r>
        <w:rPr>
          <w:rFonts w:ascii="Times New Roman" w:hAnsi="Times New Roman" w:cs="Times New Roman"/>
        </w:rPr>
        <w:t xml:space="preserve">the </w:t>
      </w:r>
      <w:r w:rsidRPr="000118EE">
        <w:rPr>
          <w:rFonts w:ascii="Times New Roman" w:hAnsi="Times New Roman" w:cs="Times New Roman"/>
        </w:rPr>
        <w:t>data</w:t>
      </w:r>
      <w:r>
        <w:rPr>
          <w:rFonts w:ascii="Times New Roman" w:hAnsi="Times New Roman" w:cs="Times New Roman"/>
        </w:rPr>
        <w:t xml:space="preserve"> does</w:t>
      </w:r>
      <w:r w:rsidRPr="000118EE">
        <w:rPr>
          <w:rFonts w:ascii="Times New Roman" w:hAnsi="Times New Roman" w:cs="Times New Roman"/>
        </w:rPr>
        <w:t xml:space="preserve"> circulate </w:t>
      </w:r>
      <w:r>
        <w:rPr>
          <w:rFonts w:ascii="Times New Roman" w:hAnsi="Times New Roman" w:cs="Times New Roman"/>
        </w:rPr>
        <w:t>o</w:t>
      </w:r>
      <w:r w:rsidRPr="000118EE">
        <w:rPr>
          <w:rFonts w:ascii="Times New Roman" w:hAnsi="Times New Roman" w:cs="Times New Roman"/>
        </w:rPr>
        <w:t xml:space="preserve">n some websites and is in use by NGOs. Data concerning Muzaffarabad’s District population is given in the report </w:t>
      </w:r>
      <w:r w:rsidRPr="000118EE">
        <w:rPr>
          <w:rFonts w:ascii="Times New Roman" w:eastAsia="Yu Mincho Light" w:hAnsi="Times New Roman" w:cs="Times New Roman"/>
          <w:iCs/>
          <w:color w:val="000000" w:themeColor="text1"/>
        </w:rPr>
        <w:t>‘Azad Jammu and Kashmir’</w:t>
      </w:r>
      <w:r w:rsidRPr="000118EE">
        <w:rPr>
          <w:rFonts w:ascii="Times New Roman" w:hAnsi="Times New Roman" w:cs="Times New Roman"/>
        </w:rPr>
        <w:t xml:space="preserve"> (p.</w:t>
      </w:r>
      <w:r>
        <w:rPr>
          <w:rFonts w:ascii="Times New Roman" w:hAnsi="Times New Roman" w:cs="Times New Roman"/>
        </w:rPr>
        <w:t xml:space="preserve"> </w:t>
      </w:r>
      <w:r w:rsidRPr="000118EE">
        <w:rPr>
          <w:rFonts w:ascii="Times New Roman" w:hAnsi="Times New Roman" w:cs="Times New Roman"/>
        </w:rPr>
        <w:t xml:space="preserve">4) of the </w:t>
      </w:r>
      <w:bookmarkStart w:id="0" w:name="_Hlk531685742"/>
      <w:r w:rsidRPr="000118EE">
        <w:rPr>
          <w:rFonts w:ascii="Times New Roman" w:hAnsi="Times New Roman" w:cs="Times New Roman"/>
        </w:rPr>
        <w:t xml:space="preserve">Azad Government of the State of Jammu and Kashmir, </w:t>
      </w:r>
      <w:r w:rsidRPr="000118EE">
        <w:rPr>
          <w:rFonts w:ascii="Times New Roman" w:eastAsia="Yu Mincho Light" w:hAnsi="Times New Roman" w:cs="Times New Roman"/>
          <w:iCs/>
        </w:rPr>
        <w:t>Planning and Development Department</w:t>
      </w:r>
      <w:bookmarkEnd w:id="0"/>
      <w:r w:rsidRPr="000118EE">
        <w:rPr>
          <w:rFonts w:ascii="Times New Roman" w:eastAsia="Yu Mincho Light" w:hAnsi="Times New Roman" w:cs="Times New Roman"/>
          <w:iCs/>
        </w:rPr>
        <w:t>.</w:t>
      </w:r>
      <w:r w:rsidRPr="000118EE">
        <w:rPr>
          <w:rFonts w:ascii="Times New Roman" w:hAnsi="Times New Roman" w:cs="Times New Roman"/>
        </w:rPr>
        <w:t xml:space="preserve"> </w:t>
      </w:r>
      <w:r>
        <w:rPr>
          <w:rFonts w:ascii="Times New Roman" w:hAnsi="Times New Roman" w:cs="Times New Roman"/>
        </w:rPr>
        <w:t>T</w:t>
      </w:r>
      <w:r w:rsidRPr="000118EE">
        <w:rPr>
          <w:rFonts w:ascii="Times New Roman" w:hAnsi="Times New Roman" w:cs="Times New Roman"/>
        </w:rPr>
        <w:t xml:space="preserve">he document ‘Damages earthquake-2005’ provided by the State Earthquake Reconstruction &amp; Rehabilitation Agency (SERRA) </w:t>
      </w:r>
      <w:r>
        <w:rPr>
          <w:rFonts w:ascii="Times New Roman" w:hAnsi="Times New Roman" w:cs="Times New Roman"/>
        </w:rPr>
        <w:t>notes</w:t>
      </w:r>
      <w:r w:rsidRPr="000118EE">
        <w:rPr>
          <w:rFonts w:ascii="Times New Roman" w:hAnsi="Times New Roman" w:cs="Times New Roman"/>
        </w:rPr>
        <w:t xml:space="preserve"> a population of 970,000, of which half or more </w:t>
      </w:r>
      <w:r>
        <w:rPr>
          <w:rFonts w:ascii="Times New Roman" w:hAnsi="Times New Roman" w:cs="Times New Roman"/>
        </w:rPr>
        <w:t>probably</w:t>
      </w:r>
      <w:r w:rsidRPr="000118EE">
        <w:rPr>
          <w:rFonts w:ascii="Times New Roman" w:hAnsi="Times New Roman" w:cs="Times New Roman"/>
        </w:rPr>
        <w:t xml:space="preserve"> live in the main city. Data for Baltistan </w:t>
      </w:r>
      <w:r>
        <w:rPr>
          <w:rFonts w:ascii="Times New Roman" w:hAnsi="Times New Roman" w:cs="Times New Roman"/>
        </w:rPr>
        <w:t>was</w:t>
      </w:r>
      <w:r w:rsidRPr="000118EE">
        <w:rPr>
          <w:rFonts w:ascii="Times New Roman" w:hAnsi="Times New Roman" w:cs="Times New Roman"/>
        </w:rPr>
        <w:t xml:space="preserve"> obtained by chance during an interview </w:t>
      </w:r>
      <w:r>
        <w:rPr>
          <w:rFonts w:ascii="Times New Roman" w:hAnsi="Times New Roman" w:cs="Times New Roman"/>
        </w:rPr>
        <w:t>at</w:t>
      </w:r>
      <w:r w:rsidRPr="000118EE">
        <w:rPr>
          <w:rFonts w:ascii="Times New Roman" w:hAnsi="Times New Roman" w:cs="Times New Roman"/>
        </w:rPr>
        <w:t xml:space="preserve"> a</w:t>
      </w:r>
      <w:r>
        <w:rPr>
          <w:rFonts w:ascii="Times New Roman" w:hAnsi="Times New Roman" w:cs="Times New Roman"/>
        </w:rPr>
        <w:t>n</w:t>
      </w:r>
      <w:r w:rsidRPr="000118EE">
        <w:rPr>
          <w:rFonts w:ascii="Times New Roman" w:hAnsi="Times New Roman" w:cs="Times New Roman"/>
        </w:rPr>
        <w:t xml:space="preserve"> NGO in Skardu (28 June 2018)</w:t>
      </w:r>
      <w:r>
        <w:rPr>
          <w:rFonts w:ascii="Times New Roman" w:hAnsi="Times New Roman" w:cs="Times New Roman"/>
        </w:rPr>
        <w:t>, and is</w:t>
      </w:r>
      <w:r w:rsidRPr="000118EE">
        <w:rPr>
          <w:rFonts w:ascii="Times New Roman" w:hAnsi="Times New Roman" w:cs="Times New Roman"/>
        </w:rPr>
        <w:t xml:space="preserve"> part of the same unpublished census report.</w:t>
      </w:r>
    </w:p>
  </w:endnote>
  <w:endnote w:id="2">
    <w:p w14:paraId="265659F8" w14:textId="126A7848" w:rsidR="00622FDA" w:rsidRPr="00D73EDB" w:rsidRDefault="00622FDA" w:rsidP="00E979C1">
      <w:pPr>
        <w:pStyle w:val="Textonotaalfinal"/>
        <w:spacing w:after="0" w:line="240" w:lineRule="auto"/>
        <w:ind w:left="0" w:firstLine="0"/>
        <w:jc w:val="both"/>
        <w:rPr>
          <w:rFonts w:ascii="Times New Roman" w:hAnsi="Times New Roman" w:cs="Times New Roman"/>
        </w:rPr>
      </w:pPr>
      <w:r w:rsidRPr="000118EE">
        <w:rPr>
          <w:rStyle w:val="Refdenotaalfinal"/>
          <w:rFonts w:ascii="Times New Roman" w:hAnsi="Times New Roman" w:cs="Times New Roman"/>
        </w:rPr>
        <w:endnoteRef/>
      </w:r>
      <w:r w:rsidRPr="000118EE">
        <w:rPr>
          <w:rFonts w:ascii="Times New Roman" w:hAnsi="Times New Roman" w:cs="Times New Roman"/>
        </w:rPr>
        <w:t xml:space="preserve"> By </w:t>
      </w:r>
      <w:r>
        <w:rPr>
          <w:rFonts w:ascii="Times New Roman" w:hAnsi="Times New Roman" w:cs="Times New Roman"/>
        </w:rPr>
        <w:t>the term ‘</w:t>
      </w:r>
      <w:r w:rsidRPr="000118EE">
        <w:rPr>
          <w:rFonts w:ascii="Times New Roman" w:hAnsi="Times New Roman" w:cs="Times New Roman"/>
        </w:rPr>
        <w:t>state actors</w:t>
      </w:r>
      <w:r>
        <w:rPr>
          <w:rFonts w:ascii="Times New Roman" w:hAnsi="Times New Roman" w:cs="Times New Roman"/>
        </w:rPr>
        <w:t>’</w:t>
      </w:r>
      <w:r w:rsidRPr="000118EE">
        <w:rPr>
          <w:rFonts w:ascii="Times New Roman" w:hAnsi="Times New Roman" w:cs="Times New Roman"/>
        </w:rPr>
        <w:t xml:space="preserve"> I refer to institutions formally acting on behalf of</w:t>
      </w:r>
      <w:r w:rsidRPr="0031047D">
        <w:rPr>
          <w:rFonts w:ascii="Times New Roman" w:hAnsi="Times New Roman" w:cs="Times New Roman"/>
        </w:rPr>
        <w:t xml:space="preserve"> the state which controls these territories such as the army and intelligence agencies. These state actors do not limit their work</w:t>
      </w:r>
      <w:r w:rsidRPr="00E979C1">
        <w:rPr>
          <w:rFonts w:ascii="Times New Roman" w:hAnsi="Times New Roman" w:cs="Times New Roman"/>
        </w:rPr>
        <w:t xml:space="preserve"> to enforc</w:t>
      </w:r>
      <w:r>
        <w:rPr>
          <w:rFonts w:ascii="Times New Roman" w:hAnsi="Times New Roman" w:cs="Times New Roman"/>
        </w:rPr>
        <w:t>ing</w:t>
      </w:r>
      <w:r w:rsidRPr="00E979C1">
        <w:rPr>
          <w:rFonts w:ascii="Times New Roman" w:hAnsi="Times New Roman" w:cs="Times New Roman"/>
        </w:rPr>
        <w:t xml:space="preserve"> the</w:t>
      </w:r>
      <w:r>
        <w:rPr>
          <w:rFonts w:ascii="Times New Roman" w:hAnsi="Times New Roman" w:cs="Times New Roman"/>
        </w:rPr>
        <w:t xml:space="preserve"> rule of law but also create their own framework of operations, including developing their own interests. I consider the state, as defined by Bob Jessop, to be a set of apparatuses whose socially accepted function is to enforce collective binding decisions on the population of a given territorial area in the name of the common interest or general will of an imagined political community (the idea of the state). Jessop, </w:t>
      </w:r>
      <w:r>
        <w:rPr>
          <w:rFonts w:ascii="Times New Roman" w:hAnsi="Times New Roman" w:cs="Times New Roman"/>
          <w:i/>
        </w:rPr>
        <w:t xml:space="preserve">The State, </w:t>
      </w:r>
      <w:r>
        <w:rPr>
          <w:rFonts w:ascii="Times New Roman" w:hAnsi="Times New Roman" w:cs="Times New Roman"/>
        </w:rPr>
        <w:t xml:space="preserve">49–51. </w:t>
      </w:r>
      <w:r w:rsidRPr="00D73EDB">
        <w:rPr>
          <w:rFonts w:ascii="Times New Roman" w:hAnsi="Times New Roman" w:cs="Times New Roman"/>
        </w:rPr>
        <w:t xml:space="preserve">By </w:t>
      </w:r>
      <w:r>
        <w:rPr>
          <w:rFonts w:ascii="Times New Roman" w:hAnsi="Times New Roman" w:cs="Times New Roman"/>
        </w:rPr>
        <w:t>‘</w:t>
      </w:r>
      <w:r w:rsidRPr="00D73EDB">
        <w:rPr>
          <w:rFonts w:ascii="Times New Roman" w:hAnsi="Times New Roman" w:cs="Times New Roman"/>
        </w:rPr>
        <w:t>normal</w:t>
      </w:r>
      <w:r>
        <w:rPr>
          <w:rFonts w:ascii="Times New Roman" w:hAnsi="Times New Roman" w:cs="Times New Roman"/>
        </w:rPr>
        <w:t xml:space="preserve"> path of </w:t>
      </w:r>
      <w:r w:rsidRPr="00D73EDB">
        <w:rPr>
          <w:rFonts w:ascii="Times New Roman" w:hAnsi="Times New Roman" w:cs="Times New Roman"/>
        </w:rPr>
        <w:t>politics</w:t>
      </w:r>
      <w:r>
        <w:rPr>
          <w:rFonts w:ascii="Times New Roman" w:hAnsi="Times New Roman" w:cs="Times New Roman"/>
        </w:rPr>
        <w:t xml:space="preserve">’, </w:t>
      </w:r>
      <w:r w:rsidRPr="00D73EDB">
        <w:rPr>
          <w:rFonts w:ascii="Times New Roman" w:hAnsi="Times New Roman" w:cs="Times New Roman"/>
        </w:rPr>
        <w:t xml:space="preserve"> I refer to the expression of political authority</w:t>
      </w:r>
      <w:r>
        <w:rPr>
          <w:rFonts w:ascii="Times New Roman" w:hAnsi="Times New Roman" w:cs="Times New Roman"/>
        </w:rPr>
        <w:t xml:space="preserve"> that</w:t>
      </w:r>
      <w:r w:rsidRPr="00D73EDB">
        <w:rPr>
          <w:rFonts w:ascii="Times New Roman" w:hAnsi="Times New Roman" w:cs="Times New Roman"/>
        </w:rPr>
        <w:t xml:space="preserve"> abid</w:t>
      </w:r>
      <w:r>
        <w:rPr>
          <w:rFonts w:ascii="Times New Roman" w:hAnsi="Times New Roman" w:cs="Times New Roman"/>
        </w:rPr>
        <w:t>es</w:t>
      </w:r>
      <w:r w:rsidRPr="00D73EDB">
        <w:rPr>
          <w:rFonts w:ascii="Times New Roman" w:hAnsi="Times New Roman" w:cs="Times New Roman"/>
        </w:rPr>
        <w:t xml:space="preserve"> </w:t>
      </w:r>
      <w:r>
        <w:rPr>
          <w:rFonts w:ascii="Times New Roman" w:hAnsi="Times New Roman" w:cs="Times New Roman"/>
        </w:rPr>
        <w:t>by</w:t>
      </w:r>
      <w:r w:rsidRPr="00D73EDB">
        <w:rPr>
          <w:rFonts w:ascii="Times New Roman" w:hAnsi="Times New Roman" w:cs="Times New Roman"/>
        </w:rPr>
        <w:t xml:space="preserve"> </w:t>
      </w:r>
      <w:r>
        <w:rPr>
          <w:rFonts w:ascii="Times New Roman" w:hAnsi="Times New Roman" w:cs="Times New Roman"/>
        </w:rPr>
        <w:t>the rule of law, using instruments of negotiation and through institutionalized channels.</w:t>
      </w:r>
    </w:p>
  </w:endnote>
  <w:endnote w:id="3">
    <w:p w14:paraId="59C658A2" w14:textId="77777777" w:rsidR="00622FDA" w:rsidRPr="00C4317A" w:rsidRDefault="00622FDA" w:rsidP="009369AB">
      <w:pPr>
        <w:pStyle w:val="Ttulo2"/>
        <w:spacing w:before="0"/>
        <w:jc w:val="both"/>
        <w:rPr>
          <w:rFonts w:ascii="Times New Roman" w:hAnsi="Times New Roman" w:cs="Times New Roman"/>
          <w:b w:val="0"/>
          <w:color w:val="auto"/>
          <w:sz w:val="20"/>
          <w:szCs w:val="20"/>
        </w:rPr>
      </w:pPr>
      <w:r w:rsidRPr="000769FA">
        <w:rPr>
          <w:rStyle w:val="Refdenotaalfinal"/>
          <w:rFonts w:ascii="Times New Roman" w:hAnsi="Times New Roman" w:cs="Times New Roman"/>
          <w:b w:val="0"/>
          <w:color w:val="auto"/>
          <w:sz w:val="20"/>
          <w:szCs w:val="20"/>
        </w:rPr>
        <w:endnoteRef/>
      </w:r>
      <w:r>
        <w:rPr>
          <w:rFonts w:ascii="Times New Roman" w:hAnsi="Times New Roman" w:cs="Times New Roman"/>
          <w:b w:val="0"/>
          <w:color w:val="auto"/>
          <w:sz w:val="20"/>
          <w:szCs w:val="20"/>
        </w:rPr>
        <w:t xml:space="preserve"> Graham, ‘New military’,</w:t>
      </w:r>
      <w:r w:rsidRPr="00C4317A">
        <w:rPr>
          <w:rFonts w:ascii="Times New Roman" w:hAnsi="Times New Roman" w:cs="Times New Roman"/>
          <w:b w:val="0"/>
          <w:color w:val="auto"/>
          <w:sz w:val="20"/>
          <w:szCs w:val="20"/>
        </w:rPr>
        <w:t xml:space="preserve"> 85.</w:t>
      </w:r>
    </w:p>
  </w:endnote>
  <w:endnote w:id="4">
    <w:p w14:paraId="29431B04" w14:textId="77777777" w:rsidR="00622FDA" w:rsidRPr="00492BC3" w:rsidRDefault="00622FDA" w:rsidP="00C33BA8">
      <w:pPr>
        <w:pStyle w:val="Textonotaalfinal"/>
        <w:spacing w:after="0" w:line="240" w:lineRule="auto"/>
        <w:ind w:left="0" w:firstLine="0"/>
        <w:jc w:val="both"/>
        <w:rPr>
          <w:rFonts w:ascii="Times New Roman" w:hAnsi="Times New Roman" w:cs="Times New Roman"/>
        </w:rPr>
      </w:pPr>
      <w:r w:rsidRPr="00492BC3">
        <w:rPr>
          <w:rStyle w:val="Refdenotaalfinal"/>
          <w:rFonts w:ascii="Times New Roman" w:hAnsi="Times New Roman" w:cs="Times New Roman"/>
        </w:rPr>
        <w:endnoteRef/>
      </w:r>
      <w:r w:rsidRPr="00492BC3">
        <w:rPr>
          <w:rFonts w:ascii="Times New Roman" w:hAnsi="Times New Roman" w:cs="Times New Roman"/>
        </w:rPr>
        <w:t xml:space="preserve"> </w:t>
      </w:r>
      <w:r>
        <w:rPr>
          <w:rFonts w:ascii="Times New Roman" w:hAnsi="Times New Roman" w:cs="Times New Roman"/>
        </w:rPr>
        <w:t>Sassen, ‘Urban capabilities’, 234–2</w:t>
      </w:r>
      <w:r w:rsidRPr="00492BC3">
        <w:rPr>
          <w:rFonts w:ascii="Times New Roman" w:hAnsi="Times New Roman" w:cs="Times New Roman"/>
        </w:rPr>
        <w:t>36</w:t>
      </w:r>
      <w:r>
        <w:rPr>
          <w:rFonts w:ascii="Times New Roman" w:hAnsi="Times New Roman" w:cs="Times New Roman"/>
        </w:rPr>
        <w:t>.</w:t>
      </w:r>
    </w:p>
  </w:endnote>
  <w:endnote w:id="5">
    <w:p w14:paraId="0E702BF8" w14:textId="77777777" w:rsidR="00622FDA" w:rsidRPr="007F0A77" w:rsidRDefault="00622FDA" w:rsidP="00C33BA8">
      <w:pPr>
        <w:pStyle w:val="Textonotaalfinal"/>
        <w:spacing w:after="0" w:line="240" w:lineRule="auto"/>
        <w:ind w:left="0" w:firstLine="0"/>
        <w:jc w:val="both"/>
        <w:rPr>
          <w:rFonts w:ascii="Times New Roman" w:hAnsi="Times New Roman" w:cs="Times New Roman"/>
        </w:rPr>
      </w:pPr>
      <w:r w:rsidRPr="007F0A77">
        <w:rPr>
          <w:rStyle w:val="Refdenotaalfinal"/>
          <w:rFonts w:ascii="Times New Roman" w:hAnsi="Times New Roman" w:cs="Times New Roman"/>
        </w:rPr>
        <w:endnoteRef/>
      </w:r>
      <w:r>
        <w:rPr>
          <w:rFonts w:ascii="Times New Roman" w:hAnsi="Times New Roman" w:cs="Times New Roman"/>
        </w:rPr>
        <w:t xml:space="preserve"> Waheed, ‘</w:t>
      </w:r>
      <w:r w:rsidRPr="007F0A77">
        <w:rPr>
          <w:rFonts w:ascii="Times New Roman" w:hAnsi="Times New Roman" w:cs="Times New Roman"/>
        </w:rPr>
        <w:t xml:space="preserve">India’s </w:t>
      </w:r>
      <w:r>
        <w:rPr>
          <w:rFonts w:ascii="Times New Roman" w:hAnsi="Times New Roman" w:cs="Times New Roman"/>
        </w:rPr>
        <w:t>c</w:t>
      </w:r>
      <w:r w:rsidRPr="007F0A77">
        <w:rPr>
          <w:rFonts w:ascii="Times New Roman" w:hAnsi="Times New Roman" w:cs="Times New Roman"/>
        </w:rPr>
        <w:t>rackdown in Kashmir</w:t>
      </w:r>
      <w:r>
        <w:rPr>
          <w:rFonts w:ascii="Times New Roman" w:hAnsi="Times New Roman" w:cs="Times New Roman"/>
        </w:rPr>
        <w:t>’.</w:t>
      </w:r>
    </w:p>
  </w:endnote>
  <w:endnote w:id="6">
    <w:p w14:paraId="00536F76" w14:textId="77777777" w:rsidR="00622FDA" w:rsidRPr="0060716C" w:rsidRDefault="00622FDA" w:rsidP="00C33BA8">
      <w:pPr>
        <w:pStyle w:val="Textonotaalfinal"/>
        <w:spacing w:after="0" w:line="240" w:lineRule="auto"/>
        <w:ind w:left="0" w:firstLine="0"/>
        <w:jc w:val="both"/>
        <w:rPr>
          <w:rFonts w:ascii="Times New Roman" w:hAnsi="Times New Roman" w:cs="Times New Roman"/>
        </w:rPr>
      </w:pPr>
      <w:r w:rsidRPr="00045512">
        <w:rPr>
          <w:rStyle w:val="Refdenotaalfinal"/>
          <w:rFonts w:ascii="Times New Roman" w:hAnsi="Times New Roman" w:cs="Times New Roman"/>
        </w:rPr>
        <w:endnoteRef/>
      </w:r>
      <w:r w:rsidRPr="00045512">
        <w:rPr>
          <w:rFonts w:ascii="Times New Roman" w:hAnsi="Times New Roman" w:cs="Times New Roman"/>
        </w:rPr>
        <w:t xml:space="preserve"> Sassen, </w:t>
      </w:r>
      <w:r w:rsidRPr="00045512">
        <w:rPr>
          <w:rFonts w:ascii="Times New Roman" w:hAnsi="Times New Roman" w:cs="Times New Roman"/>
          <w:i/>
        </w:rPr>
        <w:t>Losing Control</w:t>
      </w:r>
      <w:r>
        <w:rPr>
          <w:rFonts w:ascii="Times New Roman" w:hAnsi="Times New Roman" w:cs="Times New Roman"/>
          <w:i/>
        </w:rPr>
        <w:t>,</w:t>
      </w:r>
      <w:r>
        <w:rPr>
          <w:rFonts w:ascii="Times New Roman" w:hAnsi="Times New Roman" w:cs="Times New Roman"/>
        </w:rPr>
        <w:t xml:space="preserve"> </w:t>
      </w:r>
      <w:r w:rsidRPr="00045512">
        <w:rPr>
          <w:rFonts w:ascii="Times New Roman" w:hAnsi="Times New Roman" w:cs="Times New Roman"/>
        </w:rPr>
        <w:t>98.</w:t>
      </w:r>
    </w:p>
  </w:endnote>
  <w:endnote w:id="7">
    <w:p w14:paraId="1BE7B558" w14:textId="712A0F21" w:rsidR="00622FDA" w:rsidRPr="003A2D00" w:rsidRDefault="00622FDA" w:rsidP="007C1DAA">
      <w:pPr>
        <w:pStyle w:val="Textonotaalfinal"/>
        <w:spacing w:after="0" w:line="240" w:lineRule="auto"/>
        <w:ind w:left="0" w:firstLine="0"/>
        <w:jc w:val="both"/>
        <w:rPr>
          <w:rFonts w:ascii="Times New Roman" w:hAnsi="Times New Roman" w:cs="Times New Roman"/>
        </w:rPr>
      </w:pPr>
      <w:r w:rsidRPr="003A2D00">
        <w:rPr>
          <w:rStyle w:val="Refdenotaalfinal"/>
          <w:rFonts w:ascii="Times New Roman" w:hAnsi="Times New Roman" w:cs="Times New Roman"/>
        </w:rPr>
        <w:endnoteRef/>
      </w:r>
      <w:r>
        <w:rPr>
          <w:rFonts w:ascii="Times New Roman" w:hAnsi="Times New Roman" w:cs="Times New Roman"/>
        </w:rPr>
        <w:t xml:space="preserve"> Mehta, ‘</w:t>
      </w:r>
      <w:r w:rsidRPr="003A2D00">
        <w:rPr>
          <w:rFonts w:ascii="Times New Roman" w:hAnsi="Times New Roman" w:cs="Times New Roman"/>
        </w:rPr>
        <w:t>India had the highes</w:t>
      </w:r>
      <w:r>
        <w:rPr>
          <w:rFonts w:ascii="Times New Roman" w:hAnsi="Times New Roman" w:cs="Times New Roman"/>
        </w:rPr>
        <w:t xml:space="preserve">t’; </w:t>
      </w:r>
      <w:r w:rsidRPr="003A2D00">
        <w:rPr>
          <w:rFonts w:ascii="Times New Roman" w:hAnsi="Times New Roman" w:cs="Times New Roman"/>
        </w:rPr>
        <w:t xml:space="preserve">Human Rights Watch, </w:t>
      </w:r>
      <w:r>
        <w:rPr>
          <w:rFonts w:ascii="Times New Roman" w:hAnsi="Times New Roman" w:cs="Times New Roman"/>
        </w:rPr>
        <w:t>‘</w:t>
      </w:r>
      <w:r w:rsidRPr="003A2D00">
        <w:rPr>
          <w:rFonts w:ascii="Times New Roman" w:hAnsi="Times New Roman" w:cs="Times New Roman"/>
        </w:rPr>
        <w:t xml:space="preserve">India: 20 Internet </w:t>
      </w:r>
      <w:r>
        <w:rPr>
          <w:rFonts w:ascii="Times New Roman" w:hAnsi="Times New Roman" w:cs="Times New Roman"/>
        </w:rPr>
        <w:t>shutdowns’.</w:t>
      </w:r>
    </w:p>
  </w:endnote>
  <w:endnote w:id="8">
    <w:p w14:paraId="544BF55A" w14:textId="65061893" w:rsidR="00622FDA" w:rsidRPr="00622FDA" w:rsidRDefault="00622FDA" w:rsidP="0001498B">
      <w:pPr>
        <w:pStyle w:val="Textonotaalfinal"/>
        <w:spacing w:after="0" w:line="240" w:lineRule="auto"/>
        <w:ind w:left="0" w:firstLine="0"/>
        <w:jc w:val="both"/>
        <w:rPr>
          <w:rFonts w:ascii="Times New Roman" w:eastAsia="Yu Mincho Light" w:hAnsi="Times New Roman" w:cs="Times New Roman"/>
          <w:iCs/>
        </w:rPr>
      </w:pPr>
      <w:r w:rsidRPr="00D36615">
        <w:rPr>
          <w:rStyle w:val="Refdenotaalfinal"/>
          <w:rFonts w:ascii="Times New Roman" w:hAnsi="Times New Roman" w:cs="Times New Roman"/>
        </w:rPr>
        <w:endnoteRef/>
      </w:r>
      <w:r>
        <w:rPr>
          <w:rFonts w:ascii="Times New Roman" w:eastAsia="Yu Mincho Light" w:hAnsi="Times New Roman" w:cs="Times New Roman"/>
          <w:iCs/>
        </w:rPr>
        <w:t xml:space="preserve"> </w:t>
      </w:r>
      <w:r w:rsidRPr="00D36615">
        <w:rPr>
          <w:rFonts w:ascii="Times New Roman" w:eastAsia="Yu Mincho Light" w:hAnsi="Times New Roman" w:cs="Times New Roman"/>
          <w:iCs/>
        </w:rPr>
        <w:t xml:space="preserve">As Michael Skey observes </w:t>
      </w:r>
      <w:r>
        <w:rPr>
          <w:rFonts w:ascii="Times New Roman" w:eastAsia="Yu Mincho Light" w:hAnsi="Times New Roman" w:cs="Times New Roman"/>
          <w:iCs/>
        </w:rPr>
        <w:t>as a critique of Ulrich Beck’s ‘cosmopolitan vision’</w:t>
      </w:r>
      <w:r w:rsidRPr="00D36615">
        <w:rPr>
          <w:rFonts w:ascii="Times New Roman" w:eastAsia="Yu Mincho Light" w:hAnsi="Times New Roman" w:cs="Times New Roman"/>
          <w:iCs/>
        </w:rPr>
        <w:t xml:space="preserve"> </w:t>
      </w:r>
      <w:r>
        <w:rPr>
          <w:rFonts w:ascii="Times New Roman" w:eastAsia="Yu Mincho Light" w:hAnsi="Times New Roman" w:cs="Times New Roman"/>
          <w:iCs/>
        </w:rPr>
        <w:t>of</w:t>
      </w:r>
      <w:r w:rsidRPr="00D36615">
        <w:rPr>
          <w:rFonts w:ascii="Times New Roman" w:eastAsia="Yu Mincho Light" w:hAnsi="Times New Roman" w:cs="Times New Roman"/>
          <w:iCs/>
        </w:rPr>
        <w:t xml:space="preserve"> diminishing the importance of the national frame, the view of mobility as a progressive force can be reductive in contexts where activities and interventions are articulated </w:t>
      </w:r>
      <w:r>
        <w:rPr>
          <w:rFonts w:ascii="Times New Roman" w:eastAsia="Yu Mincho Light" w:hAnsi="Times New Roman" w:cs="Times New Roman"/>
          <w:iCs/>
        </w:rPr>
        <w:t xml:space="preserve">in </w:t>
      </w:r>
      <w:r w:rsidRPr="00D36615">
        <w:rPr>
          <w:rFonts w:ascii="Times New Roman" w:eastAsia="Yu Mincho Light" w:hAnsi="Times New Roman" w:cs="Times New Roman"/>
          <w:iCs/>
        </w:rPr>
        <w:t>reference to specific bounded frames</w:t>
      </w:r>
      <w:r>
        <w:rPr>
          <w:rFonts w:ascii="Times New Roman" w:eastAsia="Yu Mincho Light" w:hAnsi="Times New Roman" w:cs="Times New Roman"/>
          <w:iCs/>
        </w:rPr>
        <w:t>—</w:t>
      </w:r>
      <w:r w:rsidRPr="00D36615">
        <w:rPr>
          <w:rFonts w:ascii="Times New Roman" w:eastAsia="Yu Mincho Light" w:hAnsi="Times New Roman" w:cs="Times New Roman"/>
          <w:iCs/>
        </w:rPr>
        <w:t>not only national, but ethnic, re</w:t>
      </w:r>
      <w:r>
        <w:rPr>
          <w:rFonts w:ascii="Times New Roman" w:eastAsia="Yu Mincho Light" w:hAnsi="Times New Roman" w:cs="Times New Roman"/>
          <w:iCs/>
        </w:rPr>
        <w:t>gional, etc. See Skey, ‘</w:t>
      </w:r>
      <w:r w:rsidRPr="00D36615">
        <w:rPr>
          <w:rFonts w:ascii="Times New Roman" w:eastAsia="Yu Mincho Light" w:hAnsi="Times New Roman" w:cs="Times New Roman"/>
          <w:iCs/>
        </w:rPr>
        <w:t xml:space="preserve">Boundaries and </w:t>
      </w:r>
      <w:r>
        <w:rPr>
          <w:rFonts w:ascii="Times New Roman" w:eastAsia="Yu Mincho Light" w:hAnsi="Times New Roman" w:cs="Times New Roman"/>
          <w:iCs/>
        </w:rPr>
        <w:t>b</w:t>
      </w:r>
      <w:r w:rsidRPr="00D36615">
        <w:rPr>
          <w:rFonts w:ascii="Times New Roman" w:eastAsia="Yu Mincho Light" w:hAnsi="Times New Roman" w:cs="Times New Roman"/>
          <w:iCs/>
        </w:rPr>
        <w:t>elonging</w:t>
      </w:r>
      <w:r>
        <w:rPr>
          <w:rFonts w:ascii="Times New Roman" w:eastAsia="Yu Mincho Light" w:hAnsi="Times New Roman" w:cs="Times New Roman"/>
          <w:iCs/>
        </w:rPr>
        <w:t xml:space="preserve">’, </w:t>
      </w:r>
      <w:r w:rsidRPr="00D36615">
        <w:rPr>
          <w:rFonts w:ascii="Times New Roman" w:eastAsia="Yu Mincho Light" w:hAnsi="Times New Roman" w:cs="Times New Roman"/>
          <w:iCs/>
        </w:rPr>
        <w:t>103. The same critique applies to Sheller and Urry</w:t>
      </w:r>
      <w:r>
        <w:rPr>
          <w:rFonts w:ascii="Times New Roman" w:eastAsia="Yu Mincho Light" w:hAnsi="Times New Roman" w:cs="Times New Roman"/>
          <w:iCs/>
        </w:rPr>
        <w:t>’</w:t>
      </w:r>
      <w:r w:rsidRPr="00D36615">
        <w:rPr>
          <w:rFonts w:ascii="Times New Roman" w:eastAsia="Yu Mincho Light" w:hAnsi="Times New Roman" w:cs="Times New Roman"/>
          <w:iCs/>
        </w:rPr>
        <w:t>s</w:t>
      </w:r>
      <w:r>
        <w:rPr>
          <w:rFonts w:ascii="Times New Roman" w:eastAsia="Yu Mincho Light" w:hAnsi="Times New Roman" w:cs="Times New Roman"/>
          <w:iCs/>
        </w:rPr>
        <w:t xml:space="preserve"> </w:t>
      </w:r>
      <w:r w:rsidRPr="00D36615">
        <w:rPr>
          <w:rFonts w:ascii="Times New Roman" w:eastAsia="Yu Mincho Light" w:hAnsi="Times New Roman" w:cs="Times New Roman"/>
          <w:iCs/>
        </w:rPr>
        <w:t>mobilities</w:t>
      </w:r>
      <w:r>
        <w:rPr>
          <w:rFonts w:ascii="Times New Roman" w:eastAsia="Yu Mincho Light" w:hAnsi="Times New Roman" w:cs="Times New Roman"/>
          <w:iCs/>
        </w:rPr>
        <w:t>’</w:t>
      </w:r>
      <w:r w:rsidRPr="00D36615">
        <w:rPr>
          <w:rFonts w:ascii="Times New Roman" w:eastAsia="Yu Mincho Light" w:hAnsi="Times New Roman" w:cs="Times New Roman"/>
          <w:iCs/>
        </w:rPr>
        <w:t xml:space="preserve"> paradigm, even when this concept embraces contexts </w:t>
      </w:r>
      <w:r w:rsidR="000863A1">
        <w:rPr>
          <w:rFonts w:ascii="Times New Roman" w:eastAsia="Yu Mincho Light" w:hAnsi="Times New Roman" w:cs="Times New Roman"/>
          <w:iCs/>
        </w:rPr>
        <w:t>of immobility and disconnection</w:t>
      </w:r>
      <w:r>
        <w:rPr>
          <w:rFonts w:ascii="Times New Roman" w:eastAsia="Yu Mincho Light" w:hAnsi="Times New Roman" w:cs="Times New Roman"/>
          <w:iCs/>
        </w:rPr>
        <w:t>. Sheller and Urry, ‘Mobilities paradigm’,</w:t>
      </w:r>
      <w:r w:rsidRPr="00D36615">
        <w:rPr>
          <w:rFonts w:ascii="Times New Roman" w:eastAsia="Yu Mincho Light" w:hAnsi="Times New Roman" w:cs="Times New Roman"/>
          <w:iCs/>
        </w:rPr>
        <w:t xml:space="preserve"> 211.</w:t>
      </w:r>
    </w:p>
  </w:endnote>
  <w:endnote w:id="9">
    <w:p w14:paraId="21C0E95A" w14:textId="77777777" w:rsidR="000E0C6F" w:rsidRPr="008408A0" w:rsidRDefault="000E0C6F" w:rsidP="000E0C6F">
      <w:pPr>
        <w:pStyle w:val="Textonotaalfinal"/>
        <w:spacing w:after="0" w:line="240" w:lineRule="auto"/>
        <w:ind w:left="0" w:firstLine="0"/>
        <w:jc w:val="both"/>
        <w:rPr>
          <w:rFonts w:ascii="Times New Roman" w:hAnsi="Times New Roman" w:cs="Times New Roman"/>
        </w:rPr>
      </w:pPr>
      <w:r w:rsidRPr="008408A0">
        <w:rPr>
          <w:rStyle w:val="Refdenotaalfinal"/>
          <w:rFonts w:ascii="Times New Roman" w:hAnsi="Times New Roman" w:cs="Times New Roman"/>
        </w:rPr>
        <w:endnoteRef/>
      </w:r>
      <w:r>
        <w:rPr>
          <w:rFonts w:ascii="Times New Roman" w:hAnsi="Times New Roman" w:cs="Times New Roman"/>
        </w:rPr>
        <w:t xml:space="preserve"> </w:t>
      </w:r>
      <w:r w:rsidRPr="008408A0">
        <w:rPr>
          <w:rFonts w:ascii="Times New Roman" w:hAnsi="Times New Roman" w:cs="Times New Roman"/>
        </w:rPr>
        <w:t>Sheller and</w:t>
      </w:r>
      <w:r>
        <w:rPr>
          <w:rFonts w:ascii="Times New Roman" w:hAnsi="Times New Roman" w:cs="Times New Roman"/>
        </w:rPr>
        <w:t xml:space="preserve"> </w:t>
      </w:r>
      <w:r w:rsidRPr="008408A0">
        <w:rPr>
          <w:rFonts w:ascii="Times New Roman" w:hAnsi="Times New Roman" w:cs="Times New Roman"/>
        </w:rPr>
        <w:t>Urry</w:t>
      </w:r>
      <w:r>
        <w:rPr>
          <w:rFonts w:ascii="Times New Roman" w:hAnsi="Times New Roman" w:cs="Times New Roman"/>
        </w:rPr>
        <w:t xml:space="preserve">, </w:t>
      </w:r>
      <w:r w:rsidRPr="000769FA">
        <w:rPr>
          <w:rFonts w:ascii="Times New Roman" w:hAnsi="Times New Roman" w:cs="Times New Roman"/>
          <w:i/>
        </w:rPr>
        <w:t>Mobile Technologies</w:t>
      </w:r>
      <w:r>
        <w:rPr>
          <w:rFonts w:ascii="Times New Roman" w:hAnsi="Times New Roman" w:cs="Times New Roman"/>
          <w:i/>
        </w:rPr>
        <w:t>,</w:t>
      </w:r>
      <w:r w:rsidRPr="000769FA">
        <w:rPr>
          <w:rFonts w:ascii="Times New Roman" w:hAnsi="Times New Roman" w:cs="Times New Roman"/>
          <w:i/>
        </w:rPr>
        <w:t xml:space="preserve"> </w:t>
      </w:r>
      <w:r>
        <w:rPr>
          <w:rFonts w:ascii="Times New Roman" w:hAnsi="Times New Roman" w:cs="Times New Roman"/>
        </w:rPr>
        <w:t>1–</w:t>
      </w:r>
      <w:r w:rsidRPr="008408A0">
        <w:rPr>
          <w:rFonts w:ascii="Times New Roman" w:hAnsi="Times New Roman" w:cs="Times New Roman"/>
        </w:rPr>
        <w:t>5.</w:t>
      </w:r>
    </w:p>
  </w:endnote>
  <w:endnote w:id="10">
    <w:p w14:paraId="01106D7E" w14:textId="77777777" w:rsidR="00622FDA" w:rsidRPr="00ED1DA6" w:rsidRDefault="00622FDA" w:rsidP="00F75BD0">
      <w:pPr>
        <w:pStyle w:val="Textonotaalfinal"/>
        <w:spacing w:after="0" w:line="240" w:lineRule="auto"/>
        <w:ind w:left="0" w:firstLine="0"/>
        <w:jc w:val="both"/>
        <w:rPr>
          <w:rFonts w:ascii="Times New Roman" w:hAnsi="Times New Roman" w:cs="Times New Roman"/>
        </w:rPr>
      </w:pPr>
      <w:r w:rsidRPr="00ED1DA6">
        <w:rPr>
          <w:rStyle w:val="Refdenotaalfinal"/>
          <w:rFonts w:ascii="Times New Roman" w:hAnsi="Times New Roman" w:cs="Times New Roman"/>
        </w:rPr>
        <w:endnoteRef/>
      </w:r>
      <w:r>
        <w:rPr>
          <w:rFonts w:ascii="Times New Roman" w:hAnsi="Times New Roman" w:cs="Times New Roman"/>
        </w:rPr>
        <w:t xml:space="preserve"> Kabir, </w:t>
      </w:r>
      <w:r>
        <w:rPr>
          <w:rFonts w:ascii="Times New Roman" w:hAnsi="Times New Roman" w:cs="Times New Roman"/>
          <w:i/>
        </w:rPr>
        <w:t>Territory of Desire,</w:t>
      </w:r>
      <w:r>
        <w:rPr>
          <w:rFonts w:ascii="Times New Roman" w:eastAsia="Yu Mincho Light" w:hAnsi="Times New Roman" w:cs="Times New Roman"/>
          <w:iCs/>
        </w:rPr>
        <w:t>15.</w:t>
      </w:r>
    </w:p>
  </w:endnote>
  <w:endnote w:id="11">
    <w:p w14:paraId="6E452E8C" w14:textId="77777777" w:rsidR="00622FDA" w:rsidRPr="0001498B" w:rsidRDefault="00622FDA" w:rsidP="006C34A2">
      <w:pPr>
        <w:pStyle w:val="Textonotaalfinal"/>
        <w:spacing w:after="0" w:line="240" w:lineRule="auto"/>
        <w:ind w:left="0" w:firstLine="0"/>
        <w:jc w:val="both"/>
        <w:rPr>
          <w:rFonts w:ascii="Times New Roman" w:hAnsi="Times New Roman" w:cs="Times New Roman"/>
        </w:rPr>
      </w:pPr>
      <w:r w:rsidRPr="0001498B">
        <w:rPr>
          <w:rStyle w:val="Refdenotaalfinal"/>
          <w:rFonts w:ascii="Times New Roman" w:hAnsi="Times New Roman" w:cs="Times New Roman"/>
        </w:rPr>
        <w:endnoteRef/>
      </w:r>
      <w:r>
        <w:rPr>
          <w:rFonts w:ascii="Times New Roman" w:hAnsi="Times New Roman" w:cs="Times New Roman"/>
          <w:lang w:val="en-US"/>
        </w:rPr>
        <w:t xml:space="preserve"> </w:t>
      </w:r>
      <w:r w:rsidRPr="0001498B">
        <w:rPr>
          <w:rFonts w:ascii="Times New Roman" w:hAnsi="Times New Roman" w:cs="Times New Roman"/>
          <w:lang w:val="en-US"/>
        </w:rPr>
        <w:t>Government of India, Census of 2011</w:t>
      </w:r>
      <w:r w:rsidRPr="0001498B">
        <w:rPr>
          <w:rFonts w:ascii="Times New Roman" w:hAnsi="Times New Roman" w:cs="Times New Roman"/>
        </w:rPr>
        <w:t>.</w:t>
      </w:r>
    </w:p>
  </w:endnote>
  <w:endnote w:id="12">
    <w:p w14:paraId="6F179E67" w14:textId="77777777" w:rsidR="00622FDA" w:rsidRPr="00111378" w:rsidRDefault="00622FDA" w:rsidP="008F2609">
      <w:pPr>
        <w:pStyle w:val="Textonotaalfinal"/>
        <w:spacing w:after="0" w:line="240" w:lineRule="auto"/>
        <w:ind w:left="0" w:firstLine="0"/>
        <w:jc w:val="both"/>
        <w:rPr>
          <w:rFonts w:ascii="Times New Roman" w:hAnsi="Times New Roman" w:cs="Times New Roman"/>
        </w:rPr>
      </w:pPr>
      <w:r w:rsidRPr="00111378">
        <w:rPr>
          <w:rStyle w:val="Refdenotaalfinal"/>
          <w:rFonts w:ascii="Times New Roman" w:hAnsi="Times New Roman" w:cs="Times New Roman"/>
        </w:rPr>
        <w:endnoteRef/>
      </w:r>
      <w:r>
        <w:rPr>
          <w:rFonts w:ascii="Times New Roman" w:eastAsia="Yu Mincho Light" w:hAnsi="Times New Roman" w:cs="Times New Roman"/>
          <w:iCs/>
        </w:rPr>
        <w:t xml:space="preserve"> </w:t>
      </w:r>
      <w:r w:rsidRPr="00111378">
        <w:rPr>
          <w:rFonts w:ascii="Times New Roman" w:eastAsia="Yu Mincho Light" w:hAnsi="Times New Roman" w:cs="Times New Roman"/>
          <w:iCs/>
        </w:rPr>
        <w:t>Zutshi</w:t>
      </w:r>
      <w:r>
        <w:rPr>
          <w:rFonts w:ascii="Times New Roman" w:eastAsia="Yu Mincho Light" w:hAnsi="Times New Roman" w:cs="Times New Roman"/>
          <w:iCs/>
        </w:rPr>
        <w:t xml:space="preserve">, </w:t>
      </w:r>
      <w:r>
        <w:rPr>
          <w:rFonts w:ascii="Times New Roman" w:eastAsia="Yu Mincho Light" w:hAnsi="Times New Roman" w:cs="Times New Roman"/>
          <w:i/>
          <w:iCs/>
        </w:rPr>
        <w:t xml:space="preserve">Languages of Belonging, </w:t>
      </w:r>
      <w:r>
        <w:rPr>
          <w:rFonts w:ascii="Times New Roman" w:eastAsia="Yu Mincho Light" w:hAnsi="Times New Roman" w:cs="Times New Roman"/>
          <w:iCs/>
        </w:rPr>
        <w:t>80–87</w:t>
      </w:r>
      <w:r w:rsidRPr="00111378">
        <w:rPr>
          <w:rFonts w:ascii="Times New Roman" w:eastAsia="Yu Mincho Light" w:hAnsi="Times New Roman" w:cs="Times New Roman"/>
          <w:iCs/>
        </w:rPr>
        <w:t>.</w:t>
      </w:r>
    </w:p>
  </w:endnote>
  <w:endnote w:id="13">
    <w:p w14:paraId="7824D039" w14:textId="547DF006" w:rsidR="00622FDA" w:rsidRPr="00084519" w:rsidRDefault="00622FDA" w:rsidP="00CA0C6C">
      <w:pPr>
        <w:pStyle w:val="Textonotaalfinal"/>
        <w:spacing w:after="0" w:line="240" w:lineRule="auto"/>
        <w:ind w:left="0" w:firstLine="0"/>
        <w:jc w:val="both"/>
        <w:rPr>
          <w:rFonts w:ascii="Times New Roman" w:hAnsi="Times New Roman" w:cs="Times New Roman"/>
        </w:rPr>
      </w:pPr>
      <w:r w:rsidRPr="00111378">
        <w:rPr>
          <w:rStyle w:val="Refdenotaalfinal"/>
          <w:rFonts w:ascii="Times New Roman" w:hAnsi="Times New Roman" w:cs="Times New Roman"/>
        </w:rPr>
        <w:endnoteRef/>
      </w:r>
      <w:r>
        <w:rPr>
          <w:rFonts w:ascii="Times New Roman" w:hAnsi="Times New Roman" w:cs="Times New Roman"/>
          <w:lang w:val="en-US"/>
        </w:rPr>
        <w:t xml:space="preserve"> </w:t>
      </w:r>
      <w:r w:rsidRPr="00111378">
        <w:rPr>
          <w:rFonts w:ascii="Times New Roman" w:hAnsi="Times New Roman" w:cs="Times New Roman"/>
          <w:lang w:val="en-US"/>
        </w:rPr>
        <w:t>On the resettlement of Kazak</w:t>
      </w:r>
      <w:r>
        <w:rPr>
          <w:rFonts w:ascii="Times New Roman" w:hAnsi="Times New Roman" w:cs="Times New Roman"/>
          <w:lang w:val="en-US"/>
        </w:rPr>
        <w:t>h</w:t>
      </w:r>
      <w:r w:rsidRPr="00111378">
        <w:rPr>
          <w:rFonts w:ascii="Times New Roman" w:hAnsi="Times New Roman" w:cs="Times New Roman"/>
          <w:lang w:val="en-US"/>
        </w:rPr>
        <w:t xml:space="preserve"> and Uighur groups in Turkey</w:t>
      </w:r>
      <w:r>
        <w:rPr>
          <w:rFonts w:ascii="Times New Roman" w:hAnsi="Times New Roman" w:cs="Times New Roman"/>
          <w:lang w:val="en-US"/>
        </w:rPr>
        <w:t>, see</w:t>
      </w:r>
      <w:r w:rsidRPr="00111378">
        <w:rPr>
          <w:rFonts w:ascii="Times New Roman" w:hAnsi="Times New Roman" w:cs="Times New Roman"/>
          <w:lang w:val="en-US"/>
        </w:rPr>
        <w:t xml:space="preserve"> Andrews an</w:t>
      </w:r>
      <w:r>
        <w:rPr>
          <w:rFonts w:ascii="Times New Roman" w:hAnsi="Times New Roman" w:cs="Times New Roman"/>
          <w:lang w:val="en-US"/>
        </w:rPr>
        <w:t xml:space="preserve">d </w:t>
      </w:r>
      <w:r w:rsidRPr="00111378">
        <w:rPr>
          <w:rFonts w:ascii="Times New Roman" w:hAnsi="Times New Roman" w:cs="Times New Roman"/>
          <w:lang w:val="en-US"/>
        </w:rPr>
        <w:t>Benninhaus</w:t>
      </w:r>
      <w:r w:rsidRPr="00084519">
        <w:rPr>
          <w:rFonts w:ascii="Times New Roman" w:hAnsi="Times New Roman" w:cs="Times New Roman"/>
        </w:rPr>
        <w:t xml:space="preserve">, </w:t>
      </w:r>
      <w:r w:rsidRPr="00084519">
        <w:rPr>
          <w:rFonts w:ascii="Times New Roman" w:hAnsi="Times New Roman" w:cs="Times New Roman"/>
          <w:i/>
        </w:rPr>
        <w:t>Ethnic Groups</w:t>
      </w:r>
      <w:r>
        <w:rPr>
          <w:rFonts w:ascii="Times New Roman" w:hAnsi="Times New Roman" w:cs="Times New Roman"/>
          <w:i/>
        </w:rPr>
        <w:t xml:space="preserve">, </w:t>
      </w:r>
      <w:r w:rsidRPr="00084519">
        <w:rPr>
          <w:rFonts w:ascii="Times New Roman" w:hAnsi="Times New Roman" w:cs="Times New Roman"/>
        </w:rPr>
        <w:t>593–595.</w:t>
      </w:r>
    </w:p>
  </w:endnote>
  <w:endnote w:id="14">
    <w:p w14:paraId="37550FD2" w14:textId="77777777" w:rsidR="00622FDA" w:rsidRPr="00084519" w:rsidRDefault="00622FDA" w:rsidP="00EE6531">
      <w:pPr>
        <w:pStyle w:val="Textonotaalfinal"/>
        <w:spacing w:after="0" w:line="240" w:lineRule="auto"/>
        <w:ind w:left="0" w:firstLine="0"/>
        <w:jc w:val="both"/>
        <w:rPr>
          <w:rFonts w:ascii="Times New Roman" w:hAnsi="Times New Roman" w:cs="Times New Roman"/>
        </w:rPr>
      </w:pPr>
      <w:r w:rsidRPr="00084519">
        <w:rPr>
          <w:rStyle w:val="Refdenotaalfinal"/>
          <w:rFonts w:ascii="Times New Roman" w:hAnsi="Times New Roman" w:cs="Times New Roman"/>
        </w:rPr>
        <w:endnoteRef/>
      </w:r>
      <w:r>
        <w:rPr>
          <w:rFonts w:ascii="Times New Roman" w:hAnsi="Times New Roman" w:cs="Times New Roman"/>
        </w:rPr>
        <w:t xml:space="preserve"> </w:t>
      </w:r>
      <w:r w:rsidRPr="00084519">
        <w:rPr>
          <w:rFonts w:ascii="Times New Roman" w:hAnsi="Times New Roman" w:cs="Times New Roman"/>
        </w:rPr>
        <w:t>Datta,</w:t>
      </w:r>
      <w:r>
        <w:rPr>
          <w:rFonts w:ascii="Times New Roman" w:hAnsi="Times New Roman" w:cs="Times New Roman"/>
        </w:rPr>
        <w:t xml:space="preserve"> </w:t>
      </w:r>
      <w:r w:rsidRPr="00084519">
        <w:rPr>
          <w:rFonts w:ascii="Times New Roman" w:hAnsi="Times New Roman" w:cs="Times New Roman"/>
          <w:i/>
        </w:rPr>
        <w:t>Uncertain Ground</w:t>
      </w:r>
      <w:r w:rsidRPr="00084519">
        <w:rPr>
          <w:rFonts w:ascii="Times New Roman" w:hAnsi="Times New Roman" w:cs="Times New Roman"/>
        </w:rPr>
        <w:t>.</w:t>
      </w:r>
    </w:p>
  </w:endnote>
  <w:endnote w:id="15">
    <w:p w14:paraId="554CC188" w14:textId="38D2B58E" w:rsidR="00622FDA" w:rsidRPr="00084519" w:rsidRDefault="00622FDA" w:rsidP="007C1DAA">
      <w:pPr>
        <w:pStyle w:val="Textonotaalfinal"/>
        <w:spacing w:after="0" w:line="240" w:lineRule="auto"/>
        <w:ind w:left="0" w:right="50" w:firstLine="0"/>
        <w:jc w:val="both"/>
        <w:rPr>
          <w:rFonts w:ascii="Times New Roman" w:hAnsi="Times New Roman" w:cs="Times New Roman"/>
        </w:rPr>
      </w:pPr>
      <w:r w:rsidRPr="00084519">
        <w:rPr>
          <w:rStyle w:val="Refdenotaalfinal"/>
          <w:rFonts w:ascii="Times New Roman" w:hAnsi="Times New Roman" w:cs="Times New Roman"/>
        </w:rPr>
        <w:endnoteRef/>
      </w:r>
      <w:r w:rsidRPr="00084519">
        <w:rPr>
          <w:rFonts w:ascii="Times New Roman" w:hAnsi="Times New Roman" w:cs="Times New Roman"/>
        </w:rPr>
        <w:t xml:space="preserve"> Numerous works on the Kashmir conflict offer detail</w:t>
      </w:r>
      <w:r>
        <w:rPr>
          <w:rFonts w:ascii="Times New Roman" w:hAnsi="Times New Roman" w:cs="Times New Roman"/>
        </w:rPr>
        <w:t>s</w:t>
      </w:r>
      <w:r w:rsidRPr="00084519">
        <w:rPr>
          <w:rFonts w:ascii="Times New Roman" w:hAnsi="Times New Roman" w:cs="Times New Roman"/>
        </w:rPr>
        <w:t xml:space="preserve"> of incidents in Srinagar </w:t>
      </w:r>
      <w:r>
        <w:rPr>
          <w:rFonts w:ascii="Times New Roman" w:hAnsi="Times New Roman" w:cs="Times New Roman"/>
        </w:rPr>
        <w:t>that</w:t>
      </w:r>
      <w:r w:rsidRPr="00084519">
        <w:rPr>
          <w:rFonts w:ascii="Times New Roman" w:hAnsi="Times New Roman" w:cs="Times New Roman"/>
        </w:rPr>
        <w:t xml:space="preserve"> provide an idea of the existing context at the time. See</w:t>
      </w:r>
      <w:r>
        <w:rPr>
          <w:rFonts w:ascii="Times New Roman" w:hAnsi="Times New Roman" w:cs="Times New Roman"/>
        </w:rPr>
        <w:t>,</w:t>
      </w:r>
      <w:r w:rsidRPr="00084519">
        <w:rPr>
          <w:rFonts w:ascii="Times New Roman" w:hAnsi="Times New Roman" w:cs="Times New Roman"/>
        </w:rPr>
        <w:t xml:space="preserve"> for example</w:t>
      </w:r>
      <w:r>
        <w:rPr>
          <w:rFonts w:ascii="Times New Roman" w:hAnsi="Times New Roman" w:cs="Times New Roman"/>
        </w:rPr>
        <w:t>,</w:t>
      </w:r>
      <w:r w:rsidRPr="00084519">
        <w:rPr>
          <w:rFonts w:ascii="Times New Roman" w:hAnsi="Times New Roman" w:cs="Times New Roman"/>
        </w:rPr>
        <w:t xml:space="preserve"> Schofield, </w:t>
      </w:r>
      <w:r w:rsidRPr="00084519">
        <w:rPr>
          <w:rFonts w:ascii="Times New Roman" w:hAnsi="Times New Roman" w:cs="Times New Roman"/>
          <w:i/>
        </w:rPr>
        <w:t>Kashmir in Conflict</w:t>
      </w:r>
      <w:r w:rsidRPr="009162C8">
        <w:rPr>
          <w:rFonts w:ascii="Times New Roman" w:hAnsi="Times New Roman" w:cs="Times New Roman"/>
          <w:i/>
        </w:rPr>
        <w:t>,</w:t>
      </w:r>
      <w:r w:rsidRPr="009162C8">
        <w:rPr>
          <w:rFonts w:ascii="Times New Roman" w:hAnsi="Times New Roman" w:cs="Times New Roman"/>
        </w:rPr>
        <w:t xml:space="preserve"> 145–173; Bose</w:t>
      </w:r>
      <w:r w:rsidRPr="00084519">
        <w:rPr>
          <w:rFonts w:ascii="Times New Roman" w:hAnsi="Times New Roman" w:cs="Times New Roman"/>
        </w:rPr>
        <w:t>,</w:t>
      </w:r>
      <w:r>
        <w:rPr>
          <w:rFonts w:ascii="Times New Roman" w:hAnsi="Times New Roman" w:cs="Times New Roman"/>
        </w:rPr>
        <w:t xml:space="preserve"> </w:t>
      </w:r>
      <w:r w:rsidRPr="00084519">
        <w:rPr>
          <w:rFonts w:ascii="Times New Roman" w:hAnsi="Times New Roman" w:cs="Times New Roman"/>
          <w:i/>
        </w:rPr>
        <w:t>Roots</w:t>
      </w:r>
      <w:r>
        <w:rPr>
          <w:rFonts w:ascii="Times New Roman" w:hAnsi="Times New Roman" w:cs="Times New Roman"/>
          <w:i/>
        </w:rPr>
        <w:t xml:space="preserve"> of Conflict, </w:t>
      </w:r>
      <w:r w:rsidRPr="00084519">
        <w:rPr>
          <w:rFonts w:ascii="Times New Roman" w:hAnsi="Times New Roman" w:cs="Times New Roman"/>
        </w:rPr>
        <w:t>95–96</w:t>
      </w:r>
      <w:r>
        <w:rPr>
          <w:rFonts w:ascii="Times New Roman" w:hAnsi="Times New Roman" w:cs="Times New Roman"/>
        </w:rPr>
        <w:t>,</w:t>
      </w:r>
      <w:r w:rsidRPr="00084519">
        <w:rPr>
          <w:rFonts w:ascii="Times New Roman" w:hAnsi="Times New Roman" w:cs="Times New Roman"/>
        </w:rPr>
        <w:t xml:space="preserve"> 107–115</w:t>
      </w:r>
      <w:r>
        <w:rPr>
          <w:rFonts w:ascii="Times New Roman" w:hAnsi="Times New Roman" w:cs="Times New Roman"/>
        </w:rPr>
        <w:t xml:space="preserve">; </w:t>
      </w:r>
      <w:r w:rsidRPr="00084519">
        <w:rPr>
          <w:rFonts w:ascii="Times New Roman" w:hAnsi="Times New Roman" w:cs="Times New Roman"/>
        </w:rPr>
        <w:t>Mat</w:t>
      </w:r>
      <w:r>
        <w:rPr>
          <w:rFonts w:ascii="Times New Roman" w:hAnsi="Times New Roman" w:cs="Times New Roman"/>
        </w:rPr>
        <w:t>t</w:t>
      </w:r>
      <w:r w:rsidRPr="00084519">
        <w:rPr>
          <w:rFonts w:ascii="Times New Roman" w:hAnsi="Times New Roman" w:cs="Times New Roman"/>
        </w:rPr>
        <w:t>oo, ‘</w:t>
      </w:r>
      <w:r>
        <w:rPr>
          <w:rFonts w:ascii="Times New Roman" w:hAnsi="Times New Roman" w:cs="Times New Roman"/>
        </w:rPr>
        <w:t>W</w:t>
      </w:r>
      <w:r w:rsidRPr="00084519">
        <w:rPr>
          <w:rFonts w:ascii="Times New Roman" w:hAnsi="Times New Roman" w:cs="Times New Roman"/>
        </w:rPr>
        <w:t xml:space="preserve">omen’s </w:t>
      </w:r>
      <w:r>
        <w:rPr>
          <w:rFonts w:ascii="Times New Roman" w:hAnsi="Times New Roman" w:cs="Times New Roman"/>
        </w:rPr>
        <w:t>c</w:t>
      </w:r>
      <w:r w:rsidRPr="00084519">
        <w:rPr>
          <w:rFonts w:ascii="Times New Roman" w:hAnsi="Times New Roman" w:cs="Times New Roman"/>
        </w:rPr>
        <w:t>ollege’.</w:t>
      </w:r>
    </w:p>
  </w:endnote>
  <w:endnote w:id="16">
    <w:p w14:paraId="7CA95ADD" w14:textId="78624269" w:rsidR="00622FDA" w:rsidRPr="001A77C1" w:rsidRDefault="00622FDA" w:rsidP="007C1DAA">
      <w:pPr>
        <w:pStyle w:val="Textonotaalfinal"/>
        <w:spacing w:after="0" w:line="240" w:lineRule="auto"/>
        <w:ind w:left="0" w:firstLine="0"/>
        <w:jc w:val="both"/>
        <w:rPr>
          <w:rFonts w:ascii="Times New Roman" w:hAnsi="Times New Roman" w:cs="Times New Roman"/>
          <w:lang w:val="en-US"/>
        </w:rPr>
      </w:pPr>
      <w:r w:rsidRPr="002E0EC3">
        <w:rPr>
          <w:rStyle w:val="Refdenotaalfinal"/>
          <w:rFonts w:ascii="Times New Roman" w:hAnsi="Times New Roman" w:cs="Times New Roman"/>
        </w:rPr>
        <w:endnoteRef/>
      </w:r>
      <w:r>
        <w:rPr>
          <w:rFonts w:ascii="Times New Roman" w:hAnsi="Times New Roman" w:cs="Times New Roman"/>
          <w:lang w:val="en-US"/>
        </w:rPr>
        <w:t xml:space="preserve"> One of the cases that did feature in the international news was the Chittisinghpora massacre against the Sikh community on the eve of the American President Bill Clinton’s visit to the subcontinent in March 2000, in which 34 Sikh men were murdered. The circumstances surrounding the responsibility for this tragedy and its motivations have never been fully clarified. See Jabbar, ‘Blood soil’.</w:t>
      </w:r>
    </w:p>
  </w:endnote>
  <w:endnote w:id="17">
    <w:p w14:paraId="080FD609" w14:textId="5D847642" w:rsidR="00622FDA" w:rsidRPr="000F4C89" w:rsidRDefault="00622FDA" w:rsidP="00092DBD">
      <w:pPr>
        <w:pStyle w:val="Textonotaalfinal"/>
        <w:spacing w:after="0" w:line="240" w:lineRule="auto"/>
        <w:ind w:left="0" w:firstLine="0"/>
        <w:jc w:val="both"/>
        <w:rPr>
          <w:rFonts w:ascii="Times New Roman" w:hAnsi="Times New Roman" w:cs="Times New Roman"/>
        </w:rPr>
      </w:pPr>
      <w:r w:rsidRPr="000F4C89">
        <w:rPr>
          <w:rStyle w:val="Refdenotaalfinal"/>
          <w:rFonts w:ascii="Times New Roman" w:hAnsi="Times New Roman" w:cs="Times New Roman"/>
        </w:rPr>
        <w:endnoteRef/>
      </w:r>
      <w:r w:rsidRPr="000F4C89">
        <w:rPr>
          <w:rFonts w:ascii="Times New Roman" w:hAnsi="Times New Roman" w:cs="Times New Roman"/>
        </w:rPr>
        <w:t xml:space="preserve"> For an overview of this policy in relation to terrorist activities</w:t>
      </w:r>
      <w:r>
        <w:rPr>
          <w:rFonts w:ascii="Times New Roman" w:hAnsi="Times New Roman" w:cs="Times New Roman"/>
        </w:rPr>
        <w:t>, see</w:t>
      </w:r>
      <w:r w:rsidRPr="000F4C89">
        <w:rPr>
          <w:rFonts w:ascii="Times New Roman" w:hAnsi="Times New Roman" w:cs="Times New Roman"/>
        </w:rPr>
        <w:t xml:space="preserve"> Swami, ‘Terrorism in Jammu and Kashmir’, 53</w:t>
      </w:r>
      <w:r w:rsidRPr="000F4C89">
        <w:rPr>
          <w:rFonts w:ascii="Times New Roman" w:hAnsi="Times New Roman" w:cs="Times New Roman"/>
          <w:i/>
        </w:rPr>
        <w:t xml:space="preserve">. </w:t>
      </w:r>
      <w:r w:rsidRPr="000F4C89">
        <w:rPr>
          <w:rFonts w:ascii="Times New Roman" w:hAnsi="Times New Roman" w:cs="Times New Roman"/>
        </w:rPr>
        <w:t xml:space="preserve">Also, the respected scholar </w:t>
      </w:r>
      <w:bookmarkStart w:id="1" w:name="_Hlk523634687"/>
      <w:r w:rsidRPr="000F4C89">
        <w:rPr>
          <w:rFonts w:ascii="Times New Roman" w:hAnsi="Times New Roman" w:cs="Times New Roman"/>
        </w:rPr>
        <w:t>Madhu Kishwar wrote a</w:t>
      </w:r>
      <w:r>
        <w:rPr>
          <w:rFonts w:ascii="Times New Roman" w:hAnsi="Times New Roman" w:cs="Times New Roman"/>
        </w:rPr>
        <w:t>n</w:t>
      </w:r>
      <w:r w:rsidRPr="000F4C89">
        <w:rPr>
          <w:rFonts w:ascii="Times New Roman" w:hAnsi="Times New Roman" w:cs="Times New Roman"/>
        </w:rPr>
        <w:t xml:space="preserve"> ‘intriguing’ (because of its paternalistic tone) piece on</w:t>
      </w:r>
      <w:r>
        <w:rPr>
          <w:rFonts w:ascii="Times New Roman" w:hAnsi="Times New Roman" w:cs="Times New Roman"/>
        </w:rPr>
        <w:t xml:space="preserve"> the effects of the ‘healing touch’ policy, ‘Best antidote’. For a more critical note on the discourses of healing, see Bhan, </w:t>
      </w:r>
      <w:r>
        <w:rPr>
          <w:rFonts w:ascii="Times New Roman" w:hAnsi="Times New Roman" w:cs="Times New Roman"/>
          <w:i/>
        </w:rPr>
        <w:t xml:space="preserve">Counterinsurgency, </w:t>
      </w:r>
      <w:r>
        <w:rPr>
          <w:rFonts w:ascii="Times New Roman" w:hAnsi="Times New Roman" w:cs="Times New Roman"/>
        </w:rPr>
        <w:t>8–9.</w:t>
      </w:r>
    </w:p>
    <w:bookmarkEnd w:id="1"/>
  </w:endnote>
  <w:endnote w:id="18">
    <w:p w14:paraId="6292D396" w14:textId="4E3E354C" w:rsidR="00622FDA" w:rsidRPr="007F69CD" w:rsidRDefault="00622FDA" w:rsidP="0015281E">
      <w:pPr>
        <w:pStyle w:val="Textonotaalfinal"/>
        <w:spacing w:after="0" w:line="240" w:lineRule="auto"/>
        <w:ind w:left="0" w:firstLine="0"/>
        <w:jc w:val="both"/>
        <w:rPr>
          <w:rFonts w:ascii="Times New Roman" w:hAnsi="Times New Roman" w:cs="Times New Roman"/>
        </w:rPr>
      </w:pPr>
      <w:r w:rsidRPr="007F69CD">
        <w:rPr>
          <w:rStyle w:val="Refdenotaalfinal"/>
          <w:rFonts w:ascii="Times New Roman" w:hAnsi="Times New Roman" w:cs="Times New Roman"/>
        </w:rPr>
        <w:endnoteRef/>
      </w:r>
      <w:r w:rsidRPr="007F69CD">
        <w:rPr>
          <w:rFonts w:ascii="Times New Roman" w:hAnsi="Times New Roman" w:cs="Times New Roman"/>
        </w:rPr>
        <w:t xml:space="preserve"> For a</w:t>
      </w:r>
      <w:r>
        <w:rPr>
          <w:rFonts w:ascii="Times New Roman" w:hAnsi="Times New Roman" w:cs="Times New Roman"/>
        </w:rPr>
        <w:t>n</w:t>
      </w:r>
      <w:r w:rsidRPr="007F69CD">
        <w:rPr>
          <w:rFonts w:ascii="Times New Roman" w:hAnsi="Times New Roman" w:cs="Times New Roman"/>
        </w:rPr>
        <w:t xml:space="preserve"> understanding of the </w:t>
      </w:r>
      <w:r>
        <w:rPr>
          <w:rFonts w:ascii="Times New Roman" w:hAnsi="Times New Roman" w:cs="Times New Roman"/>
        </w:rPr>
        <w:t>mobilization</w:t>
      </w:r>
      <w:r w:rsidRPr="007F69CD">
        <w:rPr>
          <w:rFonts w:ascii="Times New Roman" w:hAnsi="Times New Roman" w:cs="Times New Roman"/>
        </w:rPr>
        <w:t>s that took place in the summer of 2010 from the perspective of mainly Kashmiri young scholars, journalists, activists</w:t>
      </w:r>
      <w:r>
        <w:rPr>
          <w:rFonts w:ascii="Times New Roman" w:hAnsi="Times New Roman" w:cs="Times New Roman"/>
        </w:rPr>
        <w:t>,</w:t>
      </w:r>
      <w:r w:rsidRPr="007F69CD">
        <w:rPr>
          <w:rFonts w:ascii="Times New Roman" w:hAnsi="Times New Roman" w:cs="Times New Roman"/>
        </w:rPr>
        <w:t xml:space="preserve"> and writers</w:t>
      </w:r>
      <w:r>
        <w:rPr>
          <w:rFonts w:ascii="Times New Roman" w:hAnsi="Times New Roman" w:cs="Times New Roman"/>
        </w:rPr>
        <w:t>,</w:t>
      </w:r>
      <w:r w:rsidRPr="007F69CD">
        <w:rPr>
          <w:rFonts w:ascii="Times New Roman" w:hAnsi="Times New Roman" w:cs="Times New Roman"/>
        </w:rPr>
        <w:t xml:space="preserve"> see: Kak, </w:t>
      </w:r>
      <w:r w:rsidRPr="007F69CD">
        <w:rPr>
          <w:rFonts w:ascii="Times New Roman" w:hAnsi="Times New Roman" w:cs="Times New Roman"/>
          <w:i/>
        </w:rPr>
        <w:t>Until my Freedom</w:t>
      </w:r>
      <w:r>
        <w:rPr>
          <w:rFonts w:ascii="Times New Roman" w:hAnsi="Times New Roman" w:cs="Times New Roman"/>
        </w:rPr>
        <w:t>.</w:t>
      </w:r>
    </w:p>
  </w:endnote>
  <w:endnote w:id="19">
    <w:p w14:paraId="35CC03CD" w14:textId="63AAB27C" w:rsidR="00622FDA" w:rsidRPr="00870E13" w:rsidRDefault="00622FDA" w:rsidP="0015281E">
      <w:pPr>
        <w:pStyle w:val="Textonotaalfinal"/>
        <w:spacing w:after="0" w:line="240" w:lineRule="auto"/>
        <w:ind w:left="0" w:firstLine="0"/>
        <w:jc w:val="both"/>
        <w:rPr>
          <w:rFonts w:ascii="Times New Roman" w:hAnsi="Times New Roman" w:cs="Times New Roman"/>
        </w:rPr>
      </w:pPr>
      <w:r w:rsidRPr="005F6163">
        <w:rPr>
          <w:rStyle w:val="Refdenotaalfinal"/>
          <w:rFonts w:ascii="Times New Roman" w:hAnsi="Times New Roman" w:cs="Times New Roman"/>
        </w:rPr>
        <w:endnoteRef/>
      </w:r>
      <w:r w:rsidRPr="005F6163">
        <w:rPr>
          <w:rFonts w:ascii="Times New Roman" w:hAnsi="Times New Roman" w:cs="Times New Roman"/>
        </w:rPr>
        <w:t xml:space="preserve"> On the history of Srinagar’s cinemas</w:t>
      </w:r>
      <w:r>
        <w:rPr>
          <w:rFonts w:ascii="Times New Roman" w:hAnsi="Times New Roman" w:cs="Times New Roman"/>
        </w:rPr>
        <w:t>, see Nakas, ‘Cinema-halls’.</w:t>
      </w:r>
    </w:p>
  </w:endnote>
  <w:endnote w:id="20">
    <w:p w14:paraId="6EBA8EEF" w14:textId="45FB6E54" w:rsidR="00622FDA" w:rsidRPr="00F43454" w:rsidRDefault="00622FDA" w:rsidP="0015281E">
      <w:pPr>
        <w:pStyle w:val="Footnote"/>
        <w:spacing w:after="0" w:line="240" w:lineRule="auto"/>
        <w:ind w:left="0" w:firstLine="0"/>
        <w:jc w:val="both"/>
        <w:rPr>
          <w:rFonts w:ascii="Times New Roman" w:hAnsi="Times New Roman" w:cs="Times New Roman"/>
        </w:rPr>
      </w:pPr>
      <w:r w:rsidRPr="002E0EC3">
        <w:rPr>
          <w:rStyle w:val="Refdenotaalfinal"/>
          <w:rFonts w:ascii="Times New Roman" w:hAnsi="Times New Roman" w:cs="Times New Roman"/>
        </w:rPr>
        <w:endnoteRef/>
      </w:r>
      <w:r>
        <w:rPr>
          <w:rFonts w:ascii="Times New Roman" w:hAnsi="Times New Roman" w:cs="Times New Roman"/>
        </w:rPr>
        <w:t xml:space="preserve"> A</w:t>
      </w:r>
      <w:r w:rsidRPr="002E0EC3">
        <w:rPr>
          <w:rFonts w:ascii="Times New Roman" w:hAnsi="Times New Roman" w:cs="Times New Roman"/>
        </w:rPr>
        <w:t xml:space="preserve"> personal account of the city</w:t>
      </w:r>
      <w:r>
        <w:rPr>
          <w:rFonts w:ascii="Times New Roman" w:hAnsi="Times New Roman" w:cs="Times New Roman"/>
        </w:rPr>
        <w:t xml:space="preserve"> and how conflict has altered the urban landscape is provided by Peer, </w:t>
      </w:r>
      <w:r w:rsidRPr="001B7232">
        <w:rPr>
          <w:rFonts w:ascii="Times New Roman" w:hAnsi="Times New Roman" w:cs="Times New Roman"/>
          <w:i/>
        </w:rPr>
        <w:t>Curfewed Night</w:t>
      </w:r>
      <w:r>
        <w:rPr>
          <w:rFonts w:ascii="Times New Roman" w:hAnsi="Times New Roman" w:cs="Times New Roman"/>
        </w:rPr>
        <w:t>, 108–35. See also, Bhat, ‘Captive city’.</w:t>
      </w:r>
    </w:p>
  </w:endnote>
  <w:endnote w:id="21">
    <w:p w14:paraId="060A6143" w14:textId="1EABDB3D" w:rsidR="00622FDA" w:rsidRPr="00864C41" w:rsidRDefault="00622FDA" w:rsidP="0091761D">
      <w:pPr>
        <w:pStyle w:val="Textonotaalfinal"/>
        <w:spacing w:after="0" w:line="240" w:lineRule="auto"/>
        <w:ind w:left="0" w:firstLine="0"/>
        <w:jc w:val="both"/>
        <w:rPr>
          <w:rFonts w:ascii="Times New Roman" w:hAnsi="Times New Roman" w:cs="Times New Roman"/>
        </w:rPr>
      </w:pPr>
      <w:r w:rsidRPr="00864C41">
        <w:rPr>
          <w:rStyle w:val="Refdenotaalfinal"/>
          <w:rFonts w:ascii="Times New Roman" w:hAnsi="Times New Roman" w:cs="Times New Roman"/>
        </w:rPr>
        <w:endnoteRef/>
      </w:r>
      <w:r>
        <w:rPr>
          <w:rFonts w:ascii="Times New Roman" w:hAnsi="Times New Roman" w:cs="Times New Roman"/>
        </w:rPr>
        <w:t xml:space="preserve"> To</w:t>
      </w:r>
      <w:r w:rsidRPr="00864C41">
        <w:rPr>
          <w:rFonts w:ascii="Times New Roman" w:hAnsi="Times New Roman" w:cs="Times New Roman"/>
        </w:rPr>
        <w:t xml:space="preserve"> acknowledge that there is a class issue means address</w:t>
      </w:r>
      <w:r>
        <w:rPr>
          <w:rFonts w:ascii="Times New Roman" w:hAnsi="Times New Roman" w:cs="Times New Roman"/>
        </w:rPr>
        <w:t>ing</w:t>
      </w:r>
      <w:r w:rsidRPr="00864C41">
        <w:rPr>
          <w:rFonts w:ascii="Times New Roman" w:hAnsi="Times New Roman" w:cs="Times New Roman"/>
        </w:rPr>
        <w:t xml:space="preserve"> a difference </w:t>
      </w:r>
      <w:r>
        <w:rPr>
          <w:rFonts w:ascii="Times New Roman" w:hAnsi="Times New Roman" w:cs="Times New Roman"/>
        </w:rPr>
        <w:t>that</w:t>
      </w:r>
      <w:r w:rsidRPr="00864C41">
        <w:rPr>
          <w:rFonts w:ascii="Times New Roman" w:hAnsi="Times New Roman" w:cs="Times New Roman"/>
        </w:rPr>
        <w:t xml:space="preserve"> c</w:t>
      </w:r>
      <w:r>
        <w:rPr>
          <w:rFonts w:ascii="Times New Roman" w:hAnsi="Times New Roman" w:cs="Times New Roman"/>
        </w:rPr>
        <w:t>ould</w:t>
      </w:r>
      <w:r w:rsidRPr="00864C41">
        <w:rPr>
          <w:rFonts w:ascii="Times New Roman" w:hAnsi="Times New Roman" w:cs="Times New Roman"/>
        </w:rPr>
        <w:t xml:space="preserve"> undermine the collective values of th</w:t>
      </w:r>
      <w:r>
        <w:rPr>
          <w:rFonts w:ascii="Times New Roman" w:hAnsi="Times New Roman" w:cs="Times New Roman"/>
        </w:rPr>
        <w:t xml:space="preserve">e armed struggle as ‘Kashmiris’. I have searched for this class element in literature written by Kashmiri authors in English, but only found a reference to this aspect in the short stories by Bashir, </w:t>
      </w:r>
      <w:r>
        <w:rPr>
          <w:rFonts w:ascii="Times New Roman" w:hAnsi="Times New Roman" w:cs="Times New Roman"/>
          <w:i/>
        </w:rPr>
        <w:t>Scattered Souls.</w:t>
      </w:r>
    </w:p>
  </w:endnote>
  <w:endnote w:id="22">
    <w:p w14:paraId="5741F352" w14:textId="03AA94B0" w:rsidR="00622FDA" w:rsidRPr="00454FE4" w:rsidRDefault="00622FDA" w:rsidP="00A7176B">
      <w:pPr>
        <w:pStyle w:val="Textonotaalfinal"/>
        <w:spacing w:after="0" w:line="240" w:lineRule="auto"/>
        <w:ind w:left="0" w:firstLine="0"/>
        <w:jc w:val="both"/>
        <w:rPr>
          <w:rFonts w:ascii="Times New Roman" w:hAnsi="Times New Roman" w:cs="Times New Roman"/>
        </w:rPr>
      </w:pPr>
      <w:r w:rsidRPr="00454FE4">
        <w:rPr>
          <w:rStyle w:val="Refdenotaalfinal"/>
          <w:rFonts w:ascii="Times New Roman" w:hAnsi="Times New Roman" w:cs="Times New Roman"/>
        </w:rPr>
        <w:endnoteRef/>
      </w:r>
      <w:r>
        <w:rPr>
          <w:rFonts w:ascii="Times New Roman" w:hAnsi="Times New Roman" w:cs="Times New Roman"/>
        </w:rPr>
        <w:t xml:space="preserve"> A rare news article about land occupied by the security forces estimates 1.7 lakh </w:t>
      </w:r>
      <w:r w:rsidRPr="00622FDA">
        <w:rPr>
          <w:rFonts w:ascii="Times New Roman" w:hAnsi="Times New Roman" w:cs="Times New Roman"/>
          <w:i/>
        </w:rPr>
        <w:t>kanals</w:t>
      </w:r>
      <w:r>
        <w:rPr>
          <w:rFonts w:ascii="Times New Roman" w:hAnsi="Times New Roman" w:cs="Times New Roman"/>
        </w:rPr>
        <w:t xml:space="preserve"> of unauthorized occupation in the Jammu and Kashmir state (some 85.27 sq. km), where the total land under the army and paramilitary forces is 7.77 lakh </w:t>
      </w:r>
      <w:r>
        <w:rPr>
          <w:rFonts w:ascii="Times New Roman" w:hAnsi="Times New Roman" w:cs="Times New Roman"/>
          <w:i/>
        </w:rPr>
        <w:t xml:space="preserve">kanals </w:t>
      </w:r>
      <w:r>
        <w:rPr>
          <w:rFonts w:ascii="Times New Roman" w:hAnsi="Times New Roman" w:cs="Times New Roman"/>
        </w:rPr>
        <w:t>(around 389.77 sq. km). If the total territory administered by India is 81,954 sq. km., the land under the military and security forces amounts to almost 0.5 percent. Maqbool, ‘1.40 Kanal under unauthorized’.</w:t>
      </w:r>
      <w:r>
        <w:rPr>
          <w:rFonts w:ascii="Geneva" w:hAnsi="Geneva"/>
          <w:color w:val="FFFFFF"/>
        </w:rPr>
        <w:t>4</w:t>
      </w:r>
    </w:p>
  </w:endnote>
  <w:endnote w:id="23">
    <w:p w14:paraId="18208288" w14:textId="383196A6" w:rsidR="00622FDA" w:rsidRPr="00984083" w:rsidRDefault="00622FDA" w:rsidP="0091761D">
      <w:pPr>
        <w:pStyle w:val="Textonotaalfinal"/>
        <w:spacing w:after="0" w:line="240" w:lineRule="auto"/>
        <w:ind w:left="0" w:firstLine="0"/>
        <w:jc w:val="both"/>
        <w:rPr>
          <w:rFonts w:ascii="Times New Roman" w:hAnsi="Times New Roman" w:cs="Times New Roman"/>
        </w:rPr>
      </w:pPr>
      <w:r w:rsidRPr="00984083">
        <w:rPr>
          <w:rStyle w:val="Refdenotaalfinal"/>
          <w:rFonts w:ascii="Times New Roman" w:hAnsi="Times New Roman" w:cs="Times New Roman"/>
        </w:rPr>
        <w:endnoteRef/>
      </w:r>
      <w:r>
        <w:rPr>
          <w:rFonts w:ascii="Times New Roman" w:hAnsi="Times New Roman" w:cs="Times New Roman"/>
        </w:rPr>
        <w:t xml:space="preserve"> </w:t>
      </w:r>
      <w:r w:rsidRPr="00984083">
        <w:rPr>
          <w:rFonts w:ascii="Times New Roman" w:hAnsi="Times New Roman" w:cs="Times New Roman"/>
        </w:rPr>
        <w:t>Sassen</w:t>
      </w:r>
      <w:r>
        <w:rPr>
          <w:rFonts w:ascii="Times New Roman" w:hAnsi="Times New Roman" w:cs="Times New Roman"/>
        </w:rPr>
        <w:t xml:space="preserve">, ‘Urban capabilities’, 235–236. </w:t>
      </w:r>
      <w:r w:rsidRPr="00984083">
        <w:rPr>
          <w:rFonts w:ascii="Times New Roman" w:hAnsi="Times New Roman" w:cs="Times New Roman"/>
        </w:rPr>
        <w:t xml:space="preserve">By </w:t>
      </w:r>
      <w:r>
        <w:rPr>
          <w:rFonts w:ascii="Times New Roman" w:hAnsi="Times New Roman" w:cs="Times New Roman"/>
        </w:rPr>
        <w:t>‘</w:t>
      </w:r>
      <w:r w:rsidRPr="00984083">
        <w:rPr>
          <w:rFonts w:ascii="Times New Roman" w:hAnsi="Times New Roman" w:cs="Times New Roman"/>
        </w:rPr>
        <w:t>non-state powerful actors</w:t>
      </w:r>
      <w:r>
        <w:rPr>
          <w:rFonts w:ascii="Times New Roman" w:hAnsi="Times New Roman" w:cs="Times New Roman"/>
        </w:rPr>
        <w:t>’,</w:t>
      </w:r>
      <w:r w:rsidRPr="00984083">
        <w:rPr>
          <w:rFonts w:ascii="Times New Roman" w:hAnsi="Times New Roman" w:cs="Times New Roman"/>
        </w:rPr>
        <w:t xml:space="preserve"> I refer to militant groups supported or operating from the Pakistani side, such as LeT, that have committed terrorist attacks in the Kashmir Valley and in India (</w:t>
      </w:r>
      <w:r>
        <w:rPr>
          <w:rFonts w:ascii="Times New Roman" w:hAnsi="Times New Roman" w:cs="Times New Roman"/>
        </w:rPr>
        <w:t xml:space="preserve">such as </w:t>
      </w:r>
      <w:r w:rsidRPr="00984083">
        <w:rPr>
          <w:rFonts w:ascii="Times New Roman" w:hAnsi="Times New Roman" w:cs="Times New Roman"/>
        </w:rPr>
        <w:t xml:space="preserve">Mumbai in November 2008). </w:t>
      </w:r>
    </w:p>
  </w:endnote>
  <w:endnote w:id="24">
    <w:p w14:paraId="323C6AE8" w14:textId="77777777" w:rsidR="00622FDA" w:rsidRPr="005A6BE5" w:rsidRDefault="00622FDA" w:rsidP="00A2106A">
      <w:pPr>
        <w:pStyle w:val="Textonotaalfinal"/>
        <w:spacing w:after="0" w:line="240" w:lineRule="auto"/>
        <w:ind w:left="284" w:hanging="284"/>
        <w:jc w:val="both"/>
        <w:rPr>
          <w:rFonts w:ascii="Times New Roman" w:hAnsi="Times New Roman" w:cs="Times New Roman"/>
        </w:rPr>
      </w:pPr>
      <w:r w:rsidRPr="005A6BE5">
        <w:rPr>
          <w:rStyle w:val="Refdenotaalfinal"/>
          <w:rFonts w:ascii="Times New Roman" w:hAnsi="Times New Roman" w:cs="Times New Roman"/>
        </w:rPr>
        <w:endnoteRef/>
      </w:r>
      <w:r>
        <w:rPr>
          <w:rFonts w:ascii="Times New Roman" w:hAnsi="Times New Roman" w:cs="Times New Roman"/>
        </w:rPr>
        <w:t xml:space="preserve"> Gohain, ‘Militarized b</w:t>
      </w:r>
      <w:r w:rsidRPr="005A6BE5">
        <w:rPr>
          <w:rFonts w:ascii="Times New Roman" w:hAnsi="Times New Roman" w:cs="Times New Roman"/>
        </w:rPr>
        <w:t>orderlands</w:t>
      </w:r>
      <w:r>
        <w:rPr>
          <w:rFonts w:ascii="Times New Roman" w:hAnsi="Times New Roman" w:cs="Times New Roman"/>
        </w:rPr>
        <w:t xml:space="preserve">’, </w:t>
      </w:r>
      <w:r w:rsidRPr="005A6BE5">
        <w:rPr>
          <w:rFonts w:ascii="Times New Roman" w:hAnsi="Times New Roman" w:cs="Times New Roman"/>
        </w:rPr>
        <w:t>22</w:t>
      </w:r>
      <w:r>
        <w:rPr>
          <w:rFonts w:ascii="Times New Roman" w:hAnsi="Times New Roman" w:cs="Times New Roman"/>
        </w:rPr>
        <w:t>.</w:t>
      </w:r>
    </w:p>
  </w:endnote>
  <w:endnote w:id="25">
    <w:p w14:paraId="52DE1568" w14:textId="68F57074" w:rsidR="00622FDA" w:rsidRPr="00750D7D" w:rsidRDefault="00622FDA" w:rsidP="00A2106A">
      <w:pPr>
        <w:pStyle w:val="Standard1"/>
        <w:spacing w:after="0" w:line="240" w:lineRule="auto"/>
        <w:ind w:right="50"/>
        <w:jc w:val="both"/>
        <w:rPr>
          <w:rFonts w:ascii="Times New Roman" w:hAnsi="Times New Roman" w:cs="Times New Roman"/>
          <w:sz w:val="20"/>
          <w:szCs w:val="20"/>
        </w:rPr>
      </w:pPr>
      <w:r w:rsidRPr="00750D7D">
        <w:rPr>
          <w:rStyle w:val="Refdenotaalfinal"/>
          <w:rFonts w:ascii="Times New Roman" w:hAnsi="Times New Roman" w:cs="Times New Roman"/>
          <w:sz w:val="20"/>
          <w:szCs w:val="20"/>
        </w:rPr>
        <w:endnoteRef/>
      </w:r>
      <w:r>
        <w:rPr>
          <w:rFonts w:ascii="Times New Roman" w:hAnsi="Times New Roman" w:cs="Times New Roman"/>
          <w:sz w:val="20"/>
          <w:szCs w:val="20"/>
        </w:rPr>
        <w:t xml:space="preserve"> By ‘boundaries of the dispute’, I was interested in understanding the kind of entity they envisioned and, if</w:t>
      </w:r>
      <w:r w:rsidR="00DA3B1A">
        <w:rPr>
          <w:rFonts w:ascii="Times New Roman" w:hAnsi="Times New Roman" w:cs="Times New Roman"/>
          <w:sz w:val="20"/>
          <w:szCs w:val="20"/>
        </w:rPr>
        <w:t xml:space="preserve"> that is</w:t>
      </w:r>
      <w:r>
        <w:rPr>
          <w:rFonts w:ascii="Times New Roman" w:hAnsi="Times New Roman" w:cs="Times New Roman"/>
          <w:sz w:val="20"/>
          <w:szCs w:val="20"/>
        </w:rPr>
        <w:t xml:space="preserve"> the case, its territorial boundaries. This aspect is discussed in</w:t>
      </w:r>
      <w:r w:rsidRPr="00750D7D">
        <w:rPr>
          <w:rFonts w:ascii="Times New Roman" w:hAnsi="Times New Roman" w:cs="Times New Roman"/>
          <w:sz w:val="20"/>
          <w:szCs w:val="20"/>
        </w:rPr>
        <w:t xml:space="preserve"> </w:t>
      </w:r>
      <w:r>
        <w:rPr>
          <w:rFonts w:ascii="Times New Roman" w:hAnsi="Times New Roman" w:cs="Times New Roman"/>
          <w:sz w:val="20"/>
          <w:szCs w:val="20"/>
        </w:rPr>
        <w:t>the Conclusion</w:t>
      </w:r>
      <w:r w:rsidRPr="00750D7D">
        <w:rPr>
          <w:rFonts w:ascii="Times New Roman" w:hAnsi="Times New Roman" w:cs="Times New Roman"/>
          <w:sz w:val="20"/>
          <w:szCs w:val="20"/>
        </w:rPr>
        <w:t xml:space="preserve">. </w:t>
      </w:r>
    </w:p>
  </w:endnote>
  <w:endnote w:id="26">
    <w:p w14:paraId="2CE8096E" w14:textId="12934089" w:rsidR="00622FDA" w:rsidRPr="00F50CD2" w:rsidRDefault="00622FDA" w:rsidP="00A2106A">
      <w:pPr>
        <w:pStyle w:val="Textonotaalfinal"/>
        <w:spacing w:after="0" w:line="240" w:lineRule="auto"/>
        <w:ind w:left="0" w:right="51" w:firstLine="0"/>
        <w:jc w:val="both"/>
      </w:pPr>
      <w:r w:rsidRPr="00BA44F6">
        <w:rPr>
          <w:rStyle w:val="Refdenotaalfinal"/>
          <w:rFonts w:ascii="Times New Roman" w:hAnsi="Times New Roman" w:cs="Times New Roman"/>
        </w:rPr>
        <w:endnoteRef/>
      </w:r>
      <w:r>
        <w:rPr>
          <w:rFonts w:ascii="Times New Roman" w:hAnsi="Times New Roman" w:cs="Times New Roman"/>
        </w:rPr>
        <w:t xml:space="preserve"> Jenkins, ‘Boundaries and borders’, 12, 25.</w:t>
      </w:r>
    </w:p>
  </w:endnote>
  <w:endnote w:id="27">
    <w:p w14:paraId="5CBE81D9" w14:textId="77777777" w:rsidR="00622FDA" w:rsidRPr="009162C8" w:rsidRDefault="00622FDA" w:rsidP="00F75BD0">
      <w:pPr>
        <w:pStyle w:val="Textonotaalfinal"/>
        <w:spacing w:after="0" w:line="240" w:lineRule="auto"/>
        <w:ind w:left="0" w:firstLine="0"/>
        <w:jc w:val="both"/>
        <w:rPr>
          <w:rFonts w:ascii="Times New Roman" w:hAnsi="Times New Roman" w:cs="Times New Roman"/>
        </w:rPr>
      </w:pPr>
      <w:r w:rsidRPr="00ED1DA6">
        <w:rPr>
          <w:rStyle w:val="Refdenotaalfinal"/>
          <w:rFonts w:ascii="Times New Roman" w:hAnsi="Times New Roman" w:cs="Times New Roman"/>
        </w:rPr>
        <w:endnoteRef/>
      </w:r>
      <w:r w:rsidRPr="009162C8">
        <w:rPr>
          <w:rFonts w:ascii="Times New Roman" w:hAnsi="Times New Roman" w:cs="Times New Roman"/>
        </w:rPr>
        <w:t xml:space="preserve"> Kabir, </w:t>
      </w:r>
      <w:r w:rsidRPr="009162C8">
        <w:rPr>
          <w:rFonts w:ascii="Times New Roman" w:hAnsi="Times New Roman" w:cs="Times New Roman"/>
          <w:i/>
        </w:rPr>
        <w:t xml:space="preserve">Territory of Desire, </w:t>
      </w:r>
      <w:r w:rsidRPr="009162C8">
        <w:rPr>
          <w:rFonts w:ascii="Times New Roman" w:eastAsia="Yu Mincho Light" w:hAnsi="Times New Roman" w:cs="Times New Roman"/>
          <w:iCs/>
        </w:rPr>
        <w:t>15.</w:t>
      </w:r>
    </w:p>
  </w:endnote>
  <w:endnote w:id="28">
    <w:p w14:paraId="13884737" w14:textId="77777777" w:rsidR="00622FDA" w:rsidRPr="0094118C" w:rsidRDefault="00622FDA">
      <w:pPr>
        <w:pStyle w:val="Textonotaalfinal"/>
        <w:spacing w:after="0" w:line="240" w:lineRule="auto"/>
        <w:ind w:left="0" w:firstLine="0"/>
        <w:jc w:val="both"/>
        <w:rPr>
          <w:rFonts w:ascii="Times New Roman" w:hAnsi="Times New Roman" w:cs="Times New Roman"/>
        </w:rPr>
      </w:pPr>
      <w:r w:rsidRPr="00EC4BF8">
        <w:rPr>
          <w:rStyle w:val="Refdenotaalfinal"/>
          <w:rFonts w:ascii="Times New Roman" w:hAnsi="Times New Roman" w:cs="Times New Roman"/>
        </w:rPr>
        <w:endnoteRef/>
      </w:r>
      <w:r w:rsidRPr="0094118C">
        <w:rPr>
          <w:rFonts w:ascii="Times New Roman" w:hAnsi="Times New Roman" w:cs="Times New Roman"/>
        </w:rPr>
        <w:t xml:space="preserve"> Mato Bouzas, </w:t>
      </w:r>
      <w:r w:rsidRPr="0094118C">
        <w:rPr>
          <w:rFonts w:ascii="Times New Roman" w:hAnsi="Times New Roman" w:cs="Times New Roman"/>
          <w:i/>
        </w:rPr>
        <w:t>India y Pakistán</w:t>
      </w:r>
      <w:r w:rsidRPr="0094118C">
        <w:rPr>
          <w:rFonts w:ascii="Times New Roman" w:hAnsi="Times New Roman" w:cs="Times New Roman"/>
        </w:rPr>
        <w:t>, 138–139.</w:t>
      </w:r>
    </w:p>
  </w:endnote>
  <w:endnote w:id="29">
    <w:p w14:paraId="6E20B33D" w14:textId="1A21F717" w:rsidR="00622FDA" w:rsidRPr="000B48E8" w:rsidRDefault="00622FDA" w:rsidP="00F25A08">
      <w:pPr>
        <w:pStyle w:val="Textonotaalfinal"/>
        <w:spacing w:after="0" w:line="240" w:lineRule="auto"/>
        <w:ind w:left="0" w:firstLine="0"/>
        <w:jc w:val="both"/>
        <w:rPr>
          <w:rFonts w:ascii="Times New Roman" w:hAnsi="Times New Roman" w:cs="Times New Roman"/>
        </w:rPr>
      </w:pPr>
      <w:r w:rsidRPr="00EC4BF8">
        <w:rPr>
          <w:rStyle w:val="Refdenotaalfinal"/>
          <w:rFonts w:ascii="Times New Roman" w:hAnsi="Times New Roman" w:cs="Times New Roman"/>
        </w:rPr>
        <w:endnoteRef/>
      </w:r>
      <w:r w:rsidRPr="00EC4BF8">
        <w:rPr>
          <w:rFonts w:ascii="Times New Roman" w:hAnsi="Times New Roman" w:cs="Times New Roman"/>
        </w:rPr>
        <w:t xml:space="preserve"> In her journalistic account</w:t>
      </w:r>
      <w:r>
        <w:rPr>
          <w:rFonts w:ascii="Times New Roman" w:hAnsi="Times New Roman" w:cs="Times New Roman"/>
        </w:rPr>
        <w:t xml:space="preserve"> of the Kashmir conflict based on her friendship with the NC leader Farooq Abdullah, Tavleen Singh observes how the Indian establishment always saw Kashmiris as traitors because of how they questioned the accession of the State to India, but also because of their tilt towards Pakistan, which was basically an expression of anger. Singh,</w:t>
      </w:r>
      <w:r>
        <w:rPr>
          <w:rFonts w:ascii="Times New Roman" w:hAnsi="Times New Roman" w:cs="Times New Roman"/>
          <w:i/>
        </w:rPr>
        <w:t xml:space="preserve"> A </w:t>
      </w:r>
      <w:r w:rsidRPr="0001498B">
        <w:rPr>
          <w:rFonts w:ascii="Times New Roman" w:hAnsi="Times New Roman" w:cs="Times New Roman"/>
          <w:i/>
        </w:rPr>
        <w:t>Tragedy</w:t>
      </w:r>
      <w:r w:rsidRPr="0001498B">
        <w:rPr>
          <w:rFonts w:ascii="Times New Roman" w:hAnsi="Times New Roman" w:cs="Times New Roman"/>
        </w:rPr>
        <w:t>, 1,</w:t>
      </w:r>
      <w:r>
        <w:rPr>
          <w:rFonts w:ascii="Times New Roman" w:hAnsi="Times New Roman" w:cs="Times New Roman"/>
        </w:rPr>
        <w:t xml:space="preserve"> </w:t>
      </w:r>
      <w:r w:rsidRPr="0001498B">
        <w:rPr>
          <w:rFonts w:ascii="Times New Roman" w:hAnsi="Times New Roman" w:cs="Times New Roman"/>
        </w:rPr>
        <w:t>122</w:t>
      </w:r>
      <w:r>
        <w:rPr>
          <w:rFonts w:ascii="Times New Roman" w:hAnsi="Times New Roman" w:cs="Times New Roman"/>
        </w:rPr>
        <w:t>,</w:t>
      </w:r>
      <w:r w:rsidRPr="0001498B">
        <w:rPr>
          <w:rFonts w:ascii="Times New Roman" w:hAnsi="Times New Roman" w:cs="Times New Roman"/>
        </w:rPr>
        <w:t xml:space="preserve"> 152. The memoir by A.S. Dulat, the former head of the intelligence service Research &amp;</w:t>
      </w:r>
      <w:r>
        <w:rPr>
          <w:rFonts w:ascii="Times New Roman" w:hAnsi="Times New Roman" w:cs="Times New Roman"/>
        </w:rPr>
        <w:t xml:space="preserve"> </w:t>
      </w:r>
      <w:r w:rsidRPr="0001498B">
        <w:rPr>
          <w:rFonts w:ascii="Times New Roman" w:hAnsi="Times New Roman" w:cs="Times New Roman"/>
        </w:rPr>
        <w:t>Analysis Wing, also conveys this idea</w:t>
      </w:r>
      <w:r>
        <w:rPr>
          <w:rFonts w:ascii="Times New Roman" w:hAnsi="Times New Roman" w:cs="Times New Roman"/>
        </w:rPr>
        <w:t>. Dulat and Sinha,</w:t>
      </w:r>
      <w:r w:rsidRPr="0001498B">
        <w:rPr>
          <w:rFonts w:ascii="Times New Roman" w:hAnsi="Times New Roman" w:cs="Times New Roman"/>
          <w:i/>
        </w:rPr>
        <w:t xml:space="preserve"> The Vajpayee</w:t>
      </w:r>
      <w:r w:rsidRPr="0001498B">
        <w:rPr>
          <w:rFonts w:ascii="Times New Roman" w:hAnsi="Times New Roman" w:cs="Times New Roman"/>
        </w:rPr>
        <w:t xml:space="preserve"> </w:t>
      </w:r>
      <w:r w:rsidRPr="0001498B">
        <w:rPr>
          <w:rFonts w:ascii="Times New Roman" w:hAnsi="Times New Roman" w:cs="Times New Roman"/>
          <w:i/>
        </w:rPr>
        <w:t>Years.</w:t>
      </w:r>
    </w:p>
  </w:endnote>
  <w:endnote w:id="30">
    <w:p w14:paraId="77891614" w14:textId="77777777" w:rsidR="00622FDA" w:rsidRPr="0001498B" w:rsidRDefault="00622FDA" w:rsidP="00EC4BF8">
      <w:pPr>
        <w:pStyle w:val="Textonotaalfinal"/>
        <w:spacing w:after="0" w:line="240" w:lineRule="auto"/>
        <w:rPr>
          <w:rFonts w:ascii="Times New Roman" w:hAnsi="Times New Roman" w:cs="Times New Roman"/>
        </w:rPr>
      </w:pPr>
      <w:r w:rsidRPr="0001498B">
        <w:rPr>
          <w:rStyle w:val="Refdenotaalfinal"/>
          <w:rFonts w:ascii="Times New Roman" w:hAnsi="Times New Roman" w:cs="Times New Roman"/>
        </w:rPr>
        <w:endnoteRef/>
      </w:r>
      <w:r w:rsidRPr="0001498B">
        <w:rPr>
          <w:rFonts w:ascii="Times New Roman" w:hAnsi="Times New Roman" w:cs="Times New Roman"/>
        </w:rPr>
        <w:t xml:space="preserve"> Kishwar, ‘Best </w:t>
      </w:r>
      <w:r>
        <w:rPr>
          <w:rFonts w:ascii="Times New Roman" w:hAnsi="Times New Roman" w:cs="Times New Roman"/>
        </w:rPr>
        <w:t>a</w:t>
      </w:r>
      <w:r w:rsidRPr="0001498B">
        <w:rPr>
          <w:rFonts w:ascii="Times New Roman" w:hAnsi="Times New Roman" w:cs="Times New Roman"/>
        </w:rPr>
        <w:t>ntidote’, 14.</w:t>
      </w:r>
    </w:p>
  </w:endnote>
  <w:endnote w:id="31">
    <w:p w14:paraId="61210542" w14:textId="77777777" w:rsidR="00622FDA" w:rsidRPr="00D36047" w:rsidRDefault="00622FDA" w:rsidP="00D90F84">
      <w:pPr>
        <w:pStyle w:val="Textonotaalfinal"/>
        <w:spacing w:after="0" w:line="240" w:lineRule="auto"/>
        <w:rPr>
          <w:rFonts w:ascii="Times New Roman" w:hAnsi="Times New Roman" w:cs="Times New Roman"/>
        </w:rPr>
      </w:pPr>
      <w:r w:rsidRPr="0001498B">
        <w:rPr>
          <w:rStyle w:val="Refdenotaalfinal"/>
          <w:rFonts w:ascii="Times New Roman" w:hAnsi="Times New Roman" w:cs="Times New Roman"/>
        </w:rPr>
        <w:endnoteRef/>
      </w:r>
      <w:r w:rsidRPr="0001498B">
        <w:rPr>
          <w:rFonts w:ascii="Times New Roman" w:hAnsi="Times New Roman" w:cs="Times New Roman"/>
        </w:rPr>
        <w:t xml:space="preserve"> Interview, Srinagar,</w:t>
      </w:r>
      <w:r>
        <w:rPr>
          <w:rFonts w:ascii="Times New Roman" w:hAnsi="Times New Roman" w:cs="Times New Roman"/>
        </w:rPr>
        <w:t xml:space="preserve"> 12</w:t>
      </w:r>
      <w:r w:rsidRPr="0001498B">
        <w:rPr>
          <w:rFonts w:ascii="Times New Roman" w:hAnsi="Times New Roman" w:cs="Times New Roman"/>
        </w:rPr>
        <w:t xml:space="preserve"> May 2011.</w:t>
      </w:r>
    </w:p>
  </w:endnote>
  <w:endnote w:id="32">
    <w:p w14:paraId="4AD3A8E4" w14:textId="446D0B44" w:rsidR="00622FDA" w:rsidRPr="00D36047" w:rsidRDefault="00622FDA" w:rsidP="00D36047">
      <w:pPr>
        <w:pStyle w:val="Textonotaalfinal"/>
        <w:spacing w:after="0" w:line="240" w:lineRule="auto"/>
        <w:ind w:left="0" w:firstLine="0"/>
        <w:jc w:val="both"/>
        <w:rPr>
          <w:rFonts w:ascii="Times New Roman" w:hAnsi="Times New Roman" w:cs="Times New Roman"/>
        </w:rPr>
      </w:pPr>
      <w:r w:rsidRPr="00D36047">
        <w:rPr>
          <w:rStyle w:val="Refdenotaalfinal"/>
          <w:rFonts w:ascii="Times New Roman" w:hAnsi="Times New Roman" w:cs="Times New Roman"/>
        </w:rPr>
        <w:endnoteRef/>
      </w:r>
      <w:r>
        <w:rPr>
          <w:rFonts w:ascii="Times New Roman" w:hAnsi="Times New Roman" w:cs="Times New Roman"/>
        </w:rPr>
        <w:t xml:space="preserve"> </w:t>
      </w:r>
      <w:r w:rsidRPr="00D36047">
        <w:rPr>
          <w:rFonts w:ascii="Times New Roman" w:hAnsi="Times New Roman" w:cs="Times New Roman"/>
        </w:rPr>
        <w:t>Kak</w:t>
      </w:r>
      <w:r>
        <w:rPr>
          <w:rFonts w:ascii="Times New Roman" w:hAnsi="Times New Roman" w:cs="Times New Roman"/>
        </w:rPr>
        <w:t xml:space="preserve">, ‘Ballot, bullet’, </w:t>
      </w:r>
      <w:r w:rsidRPr="00D36047">
        <w:rPr>
          <w:rFonts w:ascii="Times New Roman" w:hAnsi="Times New Roman" w:cs="Times New Roman"/>
        </w:rPr>
        <w:t>33.</w:t>
      </w:r>
    </w:p>
  </w:endnote>
  <w:endnote w:id="33">
    <w:p w14:paraId="35030C98" w14:textId="77777777" w:rsidR="00622FDA" w:rsidRPr="003105A2" w:rsidRDefault="00622FDA" w:rsidP="00D36047">
      <w:pPr>
        <w:pStyle w:val="Textonotaalfinal"/>
        <w:spacing w:after="0" w:line="240" w:lineRule="auto"/>
        <w:ind w:left="0" w:firstLine="0"/>
        <w:jc w:val="both"/>
        <w:rPr>
          <w:rFonts w:ascii="Times New Roman" w:hAnsi="Times New Roman" w:cs="Times New Roman"/>
        </w:rPr>
      </w:pPr>
      <w:r w:rsidRPr="003105A2">
        <w:rPr>
          <w:rStyle w:val="Refdenotaalfinal"/>
          <w:rFonts w:ascii="Times New Roman" w:hAnsi="Times New Roman" w:cs="Times New Roman"/>
        </w:rPr>
        <w:endnoteRef/>
      </w:r>
      <w:r>
        <w:rPr>
          <w:rFonts w:ascii="Times New Roman" w:hAnsi="Times New Roman" w:cs="Times New Roman"/>
        </w:rPr>
        <w:t xml:space="preserve"> The Kashmiri-based parties contesting elections are mainly the National Conference (NC) and the People’s Democratic Party (PDP).</w:t>
      </w:r>
    </w:p>
  </w:endnote>
  <w:endnote w:id="34">
    <w:p w14:paraId="5106EDEC" w14:textId="07A32A38" w:rsidR="00622FDA" w:rsidRPr="00B54E20" w:rsidRDefault="00622FDA" w:rsidP="008A7D53">
      <w:pPr>
        <w:pStyle w:val="Ttulo1"/>
        <w:spacing w:before="0"/>
        <w:jc w:val="both"/>
        <w:rPr>
          <w:rFonts w:ascii="Times New Roman" w:hAnsi="Times New Roman" w:cs="Times New Roman"/>
          <w:b w:val="0"/>
          <w:color w:val="auto"/>
          <w:sz w:val="20"/>
          <w:szCs w:val="20"/>
        </w:rPr>
      </w:pPr>
      <w:r w:rsidRPr="00B54E20">
        <w:rPr>
          <w:rStyle w:val="Refdenotaalfinal"/>
          <w:rFonts w:ascii="Times New Roman" w:hAnsi="Times New Roman" w:cs="Times New Roman"/>
          <w:b w:val="0"/>
          <w:color w:val="auto"/>
          <w:sz w:val="20"/>
          <w:szCs w:val="20"/>
        </w:rPr>
        <w:endnoteRef/>
      </w:r>
      <w:r>
        <w:rPr>
          <w:rFonts w:ascii="Times New Roman" w:hAnsi="Times New Roman" w:cs="Times New Roman"/>
          <w:b w:val="0"/>
          <w:color w:val="auto"/>
          <w:sz w:val="20"/>
          <w:szCs w:val="20"/>
        </w:rPr>
        <w:t xml:space="preserve"> </w:t>
      </w:r>
      <w:r w:rsidRPr="00BA44F6">
        <w:rPr>
          <w:rFonts w:ascii="Times New Roman" w:hAnsi="Times New Roman" w:cs="Times New Roman"/>
          <w:b w:val="0"/>
          <w:color w:val="auto"/>
          <w:sz w:val="20"/>
          <w:szCs w:val="20"/>
        </w:rPr>
        <w:t>See, for example: Mehta, ‘How I was deported’</w:t>
      </w:r>
      <w:r>
        <w:rPr>
          <w:rFonts w:ascii="Times New Roman" w:hAnsi="Times New Roman" w:cs="Times New Roman"/>
          <w:b w:val="0"/>
          <w:color w:val="auto"/>
          <w:sz w:val="20"/>
          <w:szCs w:val="20"/>
        </w:rPr>
        <w:t xml:space="preserve">; </w:t>
      </w:r>
      <w:r w:rsidRPr="00BA44F6">
        <w:rPr>
          <w:rFonts w:ascii="Times New Roman" w:hAnsi="Times New Roman" w:cs="Times New Roman"/>
          <w:b w:val="0"/>
          <w:color w:val="auto"/>
          <w:sz w:val="20"/>
          <w:szCs w:val="20"/>
        </w:rPr>
        <w:t>Masood ‘</w:t>
      </w:r>
      <w:r>
        <w:rPr>
          <w:rFonts w:ascii="Times New Roman" w:hAnsi="Times New Roman" w:cs="Times New Roman"/>
          <w:b w:val="0"/>
          <w:color w:val="auto"/>
          <w:sz w:val="20"/>
          <w:szCs w:val="20"/>
        </w:rPr>
        <w:t>L</w:t>
      </w:r>
      <w:r w:rsidRPr="00BA44F6">
        <w:rPr>
          <w:rFonts w:ascii="Times New Roman" w:hAnsi="Times New Roman" w:cs="Times New Roman"/>
          <w:b w:val="0"/>
          <w:color w:val="auto"/>
          <w:sz w:val="20"/>
          <w:szCs w:val="20"/>
        </w:rPr>
        <w:t>ecture by Mridu Rai</w:t>
      </w:r>
      <w:r>
        <w:rPr>
          <w:rFonts w:ascii="Times New Roman" w:hAnsi="Times New Roman" w:cs="Times New Roman"/>
          <w:b w:val="0"/>
          <w:color w:val="auto"/>
          <w:sz w:val="20"/>
          <w:szCs w:val="20"/>
        </w:rPr>
        <w:t xml:space="preserve">’. </w:t>
      </w:r>
      <w:r w:rsidRPr="0003020F">
        <w:rPr>
          <w:rFonts w:ascii="Times New Roman" w:hAnsi="Times New Roman" w:cs="Times New Roman"/>
          <w:b w:val="0"/>
          <w:color w:val="auto"/>
          <w:sz w:val="20"/>
          <w:szCs w:val="20"/>
        </w:rPr>
        <w:t>Following</w:t>
      </w:r>
      <w:r>
        <w:rPr>
          <w:rFonts w:ascii="Times New Roman" w:hAnsi="Times New Roman" w:cs="Times New Roman"/>
          <w:b w:val="0"/>
          <w:color w:val="auto"/>
          <w:sz w:val="20"/>
          <w:szCs w:val="20"/>
        </w:rPr>
        <w:t xml:space="preserve"> </w:t>
      </w:r>
      <w:r w:rsidRPr="00C4317A">
        <w:rPr>
          <w:rFonts w:ascii="Times New Roman" w:hAnsi="Times New Roman" w:cs="Times New Roman"/>
          <w:b w:val="0"/>
          <w:color w:val="auto"/>
          <w:sz w:val="20"/>
          <w:szCs w:val="20"/>
        </w:rPr>
        <w:t xml:space="preserve">the student demonstrations in many towns and cities in the Kashmir Valley in April 2017, the telephone mobile companies were asked to suspend their advanced networks in order to manage the leaking of information </w:t>
      </w:r>
      <w:r>
        <w:rPr>
          <w:rFonts w:ascii="Times New Roman" w:hAnsi="Times New Roman" w:cs="Times New Roman"/>
          <w:b w:val="0"/>
          <w:color w:val="auto"/>
          <w:sz w:val="20"/>
          <w:szCs w:val="20"/>
        </w:rPr>
        <w:t>about</w:t>
      </w:r>
      <w:r w:rsidRPr="00C4317A">
        <w:rPr>
          <w:rFonts w:ascii="Times New Roman" w:hAnsi="Times New Roman" w:cs="Times New Roman"/>
          <w:b w:val="0"/>
          <w:color w:val="auto"/>
          <w:sz w:val="20"/>
          <w:szCs w:val="20"/>
        </w:rPr>
        <w:t xml:space="preserve"> the protests and repression by the security forces. </w:t>
      </w:r>
      <w:r>
        <w:rPr>
          <w:rFonts w:ascii="Times New Roman" w:hAnsi="Times New Roman" w:cs="Times New Roman"/>
          <w:b w:val="0"/>
          <w:color w:val="auto"/>
          <w:sz w:val="20"/>
          <w:szCs w:val="20"/>
        </w:rPr>
        <w:t>See PTI, ‘Kashmir: st</w:t>
      </w:r>
      <w:r w:rsidRPr="00B54E20">
        <w:rPr>
          <w:rFonts w:ascii="Times New Roman" w:hAnsi="Times New Roman" w:cs="Times New Roman"/>
          <w:b w:val="0"/>
          <w:color w:val="auto"/>
          <w:sz w:val="20"/>
          <w:szCs w:val="20"/>
        </w:rPr>
        <w:t>udents clash</w:t>
      </w:r>
      <w:r>
        <w:rPr>
          <w:rFonts w:ascii="Times New Roman" w:hAnsi="Times New Roman" w:cs="Times New Roman"/>
          <w:b w:val="0"/>
          <w:color w:val="auto"/>
          <w:sz w:val="20"/>
          <w:szCs w:val="20"/>
        </w:rPr>
        <w:t>’</w:t>
      </w:r>
      <w:r w:rsidRPr="00B54E20">
        <w:rPr>
          <w:rFonts w:ascii="Times New Roman" w:hAnsi="Times New Roman" w:cs="Times New Roman"/>
          <w:b w:val="0"/>
          <w:color w:val="auto"/>
          <w:sz w:val="20"/>
          <w:szCs w:val="20"/>
        </w:rPr>
        <w:t>.</w:t>
      </w:r>
    </w:p>
  </w:endnote>
  <w:endnote w:id="35">
    <w:p w14:paraId="11E2543F" w14:textId="022E2356" w:rsidR="00622FDA" w:rsidRPr="00104004" w:rsidRDefault="00622FDA" w:rsidP="008A7D53">
      <w:pPr>
        <w:pStyle w:val="Textonotaalfinal"/>
        <w:spacing w:after="0" w:line="240" w:lineRule="auto"/>
        <w:ind w:left="0" w:firstLine="0"/>
        <w:jc w:val="both"/>
        <w:rPr>
          <w:rFonts w:ascii="Times New Roman" w:hAnsi="Times New Roman" w:cs="Times New Roman"/>
        </w:rPr>
      </w:pPr>
      <w:r w:rsidRPr="00104004">
        <w:rPr>
          <w:rStyle w:val="Refdenotaalfinal"/>
          <w:rFonts w:ascii="Times New Roman" w:hAnsi="Times New Roman" w:cs="Times New Roman"/>
        </w:rPr>
        <w:endnoteRef/>
      </w:r>
      <w:r>
        <w:rPr>
          <w:rFonts w:ascii="Times New Roman" w:hAnsi="Times New Roman" w:cs="Times New Roman"/>
        </w:rPr>
        <w:t xml:space="preserve"> </w:t>
      </w:r>
      <w:bookmarkStart w:id="3" w:name="_Hlk7947316"/>
      <w:r>
        <w:rPr>
          <w:rFonts w:ascii="Times New Roman" w:hAnsi="Times New Roman" w:cs="Times New Roman"/>
        </w:rPr>
        <w:t>During my field visits I</w:t>
      </w:r>
      <w:r w:rsidRPr="00104004">
        <w:rPr>
          <w:rFonts w:ascii="Times New Roman" w:hAnsi="Times New Roman" w:cs="Times New Roman"/>
        </w:rPr>
        <w:t xml:space="preserve"> witnessed several violent scenes</w:t>
      </w:r>
      <w:r w:rsidR="004D6D85">
        <w:rPr>
          <w:rFonts w:ascii="Times New Roman" w:hAnsi="Times New Roman" w:cs="Times New Roman"/>
        </w:rPr>
        <w:t>:</w:t>
      </w:r>
      <w:r w:rsidRPr="00104004">
        <w:rPr>
          <w:rFonts w:ascii="Times New Roman" w:hAnsi="Times New Roman" w:cs="Times New Roman"/>
        </w:rPr>
        <w:t xml:space="preserve"> youth</w:t>
      </w:r>
      <w:r w:rsidR="00480DCA">
        <w:rPr>
          <w:rFonts w:ascii="Times New Roman" w:hAnsi="Times New Roman" w:cs="Times New Roman"/>
        </w:rPr>
        <w:t xml:space="preserve"> </w:t>
      </w:r>
      <w:r w:rsidRPr="00104004">
        <w:rPr>
          <w:rFonts w:ascii="Times New Roman" w:hAnsi="Times New Roman" w:cs="Times New Roman"/>
        </w:rPr>
        <w:t xml:space="preserve"> throwing stones at the paramilitary</w:t>
      </w:r>
      <w:r w:rsidR="004D6D85">
        <w:rPr>
          <w:rFonts w:ascii="Times New Roman" w:hAnsi="Times New Roman" w:cs="Times New Roman"/>
        </w:rPr>
        <w:t>, and who in return were severely retaliated against;</w:t>
      </w:r>
      <w:r>
        <w:rPr>
          <w:rFonts w:ascii="Times New Roman" w:hAnsi="Times New Roman" w:cs="Times New Roman"/>
        </w:rPr>
        <w:t xml:space="preserve"> police beating people who were peacefully protesting due to the apparent mismanagement of a high ranking police officer</w:t>
      </w:r>
      <w:r w:rsidR="004D6D85">
        <w:rPr>
          <w:rFonts w:ascii="Times New Roman" w:hAnsi="Times New Roman" w:cs="Times New Roman"/>
        </w:rPr>
        <w:t>;</w:t>
      </w:r>
      <w:r>
        <w:rPr>
          <w:rFonts w:ascii="Times New Roman" w:hAnsi="Times New Roman" w:cs="Times New Roman"/>
        </w:rPr>
        <w:t xml:space="preserve"> verbal abuse, and occasional frisking. Some interviewees have mentioned the lack of academic freedom </w:t>
      </w:r>
      <w:r w:rsidRPr="00DD26E3">
        <w:rPr>
          <w:rFonts w:ascii="Times New Roman" w:hAnsi="Times New Roman" w:cs="Times New Roman"/>
        </w:rPr>
        <w:t>at Kashmir University</w:t>
      </w:r>
      <w:r>
        <w:rPr>
          <w:rFonts w:ascii="Times New Roman" w:hAnsi="Times New Roman" w:cs="Times New Roman"/>
        </w:rPr>
        <w:t xml:space="preserve"> and other cultural institutions, and the occasional coercion of journalists.</w:t>
      </w:r>
    </w:p>
    <w:bookmarkEnd w:id="3"/>
  </w:endnote>
  <w:endnote w:id="36">
    <w:p w14:paraId="32C6C2BD" w14:textId="667D13F7" w:rsidR="00622FDA" w:rsidRPr="00443BA2" w:rsidRDefault="00622FDA" w:rsidP="008A7D53">
      <w:pPr>
        <w:pStyle w:val="Textonotaalfinal"/>
        <w:spacing w:after="0" w:line="240" w:lineRule="auto"/>
        <w:ind w:left="0" w:firstLine="0"/>
        <w:jc w:val="both"/>
        <w:rPr>
          <w:rFonts w:ascii="Times New Roman" w:hAnsi="Times New Roman" w:cs="Times New Roman"/>
        </w:rPr>
      </w:pPr>
      <w:r w:rsidRPr="00443BA2">
        <w:rPr>
          <w:rStyle w:val="Refdenotaalfinal"/>
          <w:rFonts w:ascii="Times New Roman" w:hAnsi="Times New Roman" w:cs="Times New Roman"/>
        </w:rPr>
        <w:endnoteRef/>
      </w:r>
      <w:r>
        <w:rPr>
          <w:rFonts w:ascii="Times New Roman" w:hAnsi="Times New Roman" w:cs="Times New Roman"/>
        </w:rPr>
        <w:t xml:space="preserve"> </w:t>
      </w:r>
      <w:r w:rsidRPr="00443BA2">
        <w:rPr>
          <w:rFonts w:ascii="Times New Roman" w:hAnsi="Times New Roman" w:cs="Times New Roman"/>
        </w:rPr>
        <w:t>Most of its leaders have political, social</w:t>
      </w:r>
      <w:r>
        <w:rPr>
          <w:rFonts w:ascii="Times New Roman" w:hAnsi="Times New Roman" w:cs="Times New Roman"/>
        </w:rPr>
        <w:t>,</w:t>
      </w:r>
      <w:r w:rsidRPr="00443BA2">
        <w:rPr>
          <w:rFonts w:ascii="Times New Roman" w:hAnsi="Times New Roman" w:cs="Times New Roman"/>
        </w:rPr>
        <w:t xml:space="preserve"> and personal connections to Pakistan and have relative</w:t>
      </w:r>
      <w:r>
        <w:rPr>
          <w:rFonts w:ascii="Times New Roman" w:hAnsi="Times New Roman" w:cs="Times New Roman"/>
        </w:rPr>
        <w:t>ly</w:t>
      </w:r>
      <w:r w:rsidRPr="00443BA2">
        <w:rPr>
          <w:rFonts w:ascii="Times New Roman" w:hAnsi="Times New Roman" w:cs="Times New Roman"/>
        </w:rPr>
        <w:t xml:space="preserve"> more facilities to travel </w:t>
      </w:r>
      <w:r>
        <w:rPr>
          <w:rFonts w:ascii="Times New Roman" w:hAnsi="Times New Roman" w:cs="Times New Roman"/>
        </w:rPr>
        <w:t xml:space="preserve">there </w:t>
      </w:r>
      <w:r w:rsidRPr="00443BA2">
        <w:rPr>
          <w:rFonts w:ascii="Times New Roman" w:hAnsi="Times New Roman" w:cs="Times New Roman"/>
        </w:rPr>
        <w:t>compared to the hazards faced by ordinary families divided across the LoC.</w:t>
      </w:r>
    </w:p>
  </w:endnote>
  <w:endnote w:id="37">
    <w:p w14:paraId="0E299BF0" w14:textId="77777777" w:rsidR="00622FDA" w:rsidRPr="00443BA2" w:rsidRDefault="00622FDA" w:rsidP="003858D1">
      <w:pPr>
        <w:pStyle w:val="Textonotaalfinal"/>
        <w:spacing w:after="0" w:line="240" w:lineRule="auto"/>
        <w:rPr>
          <w:rFonts w:ascii="Times New Roman" w:hAnsi="Times New Roman" w:cs="Times New Roman"/>
        </w:rPr>
      </w:pPr>
      <w:r w:rsidRPr="00443BA2">
        <w:rPr>
          <w:rStyle w:val="Refdenotaalfinal"/>
          <w:rFonts w:ascii="Times New Roman" w:hAnsi="Times New Roman" w:cs="Times New Roman"/>
        </w:rPr>
        <w:endnoteRef/>
      </w:r>
      <w:r w:rsidRPr="00443BA2">
        <w:rPr>
          <w:rFonts w:ascii="Times New Roman" w:hAnsi="Times New Roman" w:cs="Times New Roman"/>
        </w:rPr>
        <w:t xml:space="preserve"> Interview, Srinagar, </w:t>
      </w:r>
      <w:r>
        <w:rPr>
          <w:rFonts w:ascii="Times New Roman" w:hAnsi="Times New Roman" w:cs="Times New Roman"/>
        </w:rPr>
        <w:t xml:space="preserve">31 </w:t>
      </w:r>
      <w:r w:rsidRPr="00443BA2">
        <w:rPr>
          <w:rFonts w:ascii="Times New Roman" w:hAnsi="Times New Roman" w:cs="Times New Roman"/>
        </w:rPr>
        <w:t>May 2011. Data on APDP can be found at: www.apdpkashmir.com.</w:t>
      </w:r>
    </w:p>
  </w:endnote>
  <w:endnote w:id="38">
    <w:p w14:paraId="6D500068" w14:textId="4A2D288D" w:rsidR="00622FDA" w:rsidRPr="00443BA2" w:rsidRDefault="00622FDA" w:rsidP="003858D1">
      <w:pPr>
        <w:pStyle w:val="Textonotaalfinal"/>
        <w:spacing w:after="0" w:line="240" w:lineRule="auto"/>
        <w:ind w:left="0" w:firstLine="0"/>
        <w:jc w:val="both"/>
        <w:rPr>
          <w:rFonts w:ascii="Times New Roman" w:hAnsi="Times New Roman" w:cs="Times New Roman"/>
          <w:lang w:val="en-US"/>
        </w:rPr>
      </w:pPr>
      <w:r w:rsidRPr="00443BA2">
        <w:rPr>
          <w:rStyle w:val="Refdenotaalfinal"/>
          <w:rFonts w:ascii="Times New Roman" w:hAnsi="Times New Roman" w:cs="Times New Roman"/>
        </w:rPr>
        <w:endnoteRef/>
      </w:r>
      <w:r w:rsidRPr="00443BA2">
        <w:rPr>
          <w:rFonts w:ascii="Times New Roman" w:hAnsi="Times New Roman" w:cs="Times New Roman"/>
        </w:rPr>
        <w:t xml:space="preserve"> In October 2013, a well-informed local journalist from Srinagar pointed me to</w:t>
      </w:r>
      <w:r>
        <w:rPr>
          <w:rFonts w:ascii="Times New Roman" w:hAnsi="Times New Roman" w:cs="Times New Roman"/>
        </w:rPr>
        <w:t>ward</w:t>
      </w:r>
      <w:r w:rsidRPr="00443BA2">
        <w:rPr>
          <w:rFonts w:ascii="Times New Roman" w:hAnsi="Times New Roman" w:cs="Times New Roman"/>
        </w:rPr>
        <w:t xml:space="preserve"> a new generation of Kashmiris</w:t>
      </w:r>
      <w:r>
        <w:rPr>
          <w:rFonts w:ascii="Times New Roman" w:hAnsi="Times New Roman" w:cs="Times New Roman"/>
        </w:rPr>
        <w:t xml:space="preserve"> who were</w:t>
      </w:r>
      <w:r w:rsidRPr="00443BA2">
        <w:rPr>
          <w:rFonts w:ascii="Times New Roman" w:hAnsi="Times New Roman" w:cs="Times New Roman"/>
        </w:rPr>
        <w:t xml:space="preserve"> engaged in the armed struggle and based in southern Kashmir. Interestingly, he did not consider the members of </w:t>
      </w:r>
      <w:r w:rsidRPr="00462EBE">
        <w:rPr>
          <w:rFonts w:ascii="Times New Roman" w:hAnsi="Times New Roman" w:cs="Times New Roman"/>
          <w:i/>
        </w:rPr>
        <w:t>Las</w:t>
      </w:r>
      <w:r w:rsidR="00462EBE" w:rsidRPr="00462EBE">
        <w:rPr>
          <w:rFonts w:ascii="Times New Roman" w:hAnsi="Times New Roman" w:cs="Times New Roman"/>
          <w:i/>
        </w:rPr>
        <w:t>h</w:t>
      </w:r>
      <w:r w:rsidRPr="00462EBE">
        <w:rPr>
          <w:rFonts w:ascii="Times New Roman" w:hAnsi="Times New Roman" w:cs="Times New Roman"/>
          <w:i/>
        </w:rPr>
        <w:t>kar-e Toiba</w:t>
      </w:r>
      <w:r w:rsidRPr="00443BA2">
        <w:rPr>
          <w:rFonts w:ascii="Times New Roman" w:hAnsi="Times New Roman" w:cs="Times New Roman"/>
        </w:rPr>
        <w:t xml:space="preserve"> </w:t>
      </w:r>
      <w:r>
        <w:rPr>
          <w:rFonts w:ascii="Times New Roman" w:hAnsi="Times New Roman" w:cs="Times New Roman"/>
        </w:rPr>
        <w:t xml:space="preserve">who were </w:t>
      </w:r>
      <w:r w:rsidRPr="00443BA2">
        <w:rPr>
          <w:rFonts w:ascii="Times New Roman" w:hAnsi="Times New Roman" w:cs="Times New Roman"/>
        </w:rPr>
        <w:t>involved in sporadic attacks at the time as ‘local’. See</w:t>
      </w:r>
      <w:r>
        <w:rPr>
          <w:rFonts w:ascii="Times New Roman" w:hAnsi="Times New Roman" w:cs="Times New Roman"/>
        </w:rPr>
        <w:t xml:space="preserve"> </w:t>
      </w:r>
      <w:r w:rsidRPr="00443BA2">
        <w:rPr>
          <w:rFonts w:ascii="Times New Roman" w:hAnsi="Times New Roman" w:cs="Times New Roman"/>
        </w:rPr>
        <w:t>Shah, ‘Kashmir</w:t>
      </w:r>
      <w:r w:rsidRPr="00443BA2">
        <w:rPr>
          <w:rFonts w:ascii="Times New Roman" w:hAnsi="Times New Roman" w:cs="Times New Roman"/>
          <w:lang w:val="en-US"/>
        </w:rPr>
        <w:t xml:space="preserve">’s </w:t>
      </w:r>
      <w:r>
        <w:rPr>
          <w:rFonts w:ascii="Times New Roman" w:hAnsi="Times New Roman" w:cs="Times New Roman"/>
          <w:lang w:val="en-US"/>
        </w:rPr>
        <w:t>y</w:t>
      </w:r>
      <w:r w:rsidRPr="00443BA2">
        <w:rPr>
          <w:rFonts w:ascii="Times New Roman" w:hAnsi="Times New Roman" w:cs="Times New Roman"/>
          <w:lang w:val="en-US"/>
        </w:rPr>
        <w:t xml:space="preserve">oung </w:t>
      </w:r>
      <w:r>
        <w:rPr>
          <w:rFonts w:ascii="Times New Roman" w:hAnsi="Times New Roman" w:cs="Times New Roman"/>
          <w:lang w:val="en-US"/>
        </w:rPr>
        <w:t>r</w:t>
      </w:r>
      <w:r w:rsidRPr="00443BA2">
        <w:rPr>
          <w:rFonts w:ascii="Times New Roman" w:hAnsi="Times New Roman" w:cs="Times New Roman"/>
          <w:lang w:val="en-US"/>
        </w:rPr>
        <w:t>ebels’</w:t>
      </w:r>
      <w:r>
        <w:rPr>
          <w:rFonts w:ascii="Times New Roman" w:hAnsi="Times New Roman" w:cs="Times New Roman"/>
          <w:lang w:val="en-US"/>
        </w:rPr>
        <w:t>.</w:t>
      </w:r>
    </w:p>
  </w:endnote>
  <w:endnote w:id="39">
    <w:p w14:paraId="312C74CB" w14:textId="77777777" w:rsidR="00622FDA" w:rsidRPr="00443BA2" w:rsidRDefault="00622FDA" w:rsidP="00D16721">
      <w:pPr>
        <w:pStyle w:val="Footnote"/>
        <w:spacing w:after="0" w:line="240" w:lineRule="auto"/>
        <w:ind w:left="0" w:firstLine="0"/>
        <w:jc w:val="both"/>
        <w:rPr>
          <w:rFonts w:ascii="Times New Roman" w:hAnsi="Times New Roman" w:cs="Times New Roman"/>
        </w:rPr>
      </w:pPr>
      <w:r w:rsidRPr="00443BA2">
        <w:rPr>
          <w:rStyle w:val="Refdenotaalfinal"/>
          <w:rFonts w:ascii="Times New Roman" w:hAnsi="Times New Roman" w:cs="Times New Roman"/>
        </w:rPr>
        <w:endnoteRef/>
      </w:r>
      <w:r>
        <w:rPr>
          <w:rFonts w:ascii="Times New Roman" w:hAnsi="Times New Roman" w:cs="Times New Roman"/>
        </w:rPr>
        <w:t xml:space="preserve"> </w:t>
      </w:r>
      <w:r w:rsidRPr="00443BA2">
        <w:rPr>
          <w:rFonts w:ascii="Times New Roman" w:hAnsi="Times New Roman" w:cs="Times New Roman"/>
        </w:rPr>
        <w:t>Naz, ‘Kashmir 2016</w:t>
      </w:r>
      <w:r>
        <w:rPr>
          <w:rFonts w:ascii="Times New Roman" w:hAnsi="Times New Roman" w:cs="Times New Roman"/>
        </w:rPr>
        <w:t>’;</w:t>
      </w:r>
      <w:r w:rsidRPr="00443BA2">
        <w:rPr>
          <w:rFonts w:ascii="Times New Roman" w:hAnsi="Times New Roman" w:cs="Times New Roman"/>
        </w:rPr>
        <w:t xml:space="preserve"> Waheed, ‘India’s </w:t>
      </w:r>
      <w:r>
        <w:rPr>
          <w:rFonts w:ascii="Times New Roman" w:hAnsi="Times New Roman" w:cs="Times New Roman"/>
        </w:rPr>
        <w:t>c</w:t>
      </w:r>
      <w:r w:rsidRPr="00443BA2">
        <w:rPr>
          <w:rFonts w:ascii="Times New Roman" w:hAnsi="Times New Roman" w:cs="Times New Roman"/>
        </w:rPr>
        <w:t>rackdown</w:t>
      </w:r>
      <w:r>
        <w:rPr>
          <w:rFonts w:ascii="Times New Roman" w:hAnsi="Times New Roman" w:cs="Times New Roman"/>
        </w:rPr>
        <w:t>’</w:t>
      </w:r>
      <w:r w:rsidRPr="00443BA2">
        <w:rPr>
          <w:rFonts w:ascii="Times New Roman" w:hAnsi="Times New Roman" w:cs="Times New Roman"/>
        </w:rPr>
        <w:t>.</w:t>
      </w:r>
    </w:p>
  </w:endnote>
  <w:endnote w:id="40">
    <w:p w14:paraId="11894F83" w14:textId="55003C21" w:rsidR="00622FDA" w:rsidRPr="000B726D" w:rsidRDefault="00622FDA" w:rsidP="000B726D">
      <w:pPr>
        <w:pStyle w:val="Textonotaalfinal"/>
        <w:spacing w:after="0" w:line="240" w:lineRule="auto"/>
        <w:rPr>
          <w:rFonts w:ascii="Times New Roman" w:hAnsi="Times New Roman" w:cs="Times New Roman"/>
        </w:rPr>
      </w:pPr>
      <w:r w:rsidRPr="00443BA2">
        <w:rPr>
          <w:rStyle w:val="Refdenotaalfinal"/>
          <w:rFonts w:ascii="Times New Roman" w:hAnsi="Times New Roman" w:cs="Times New Roman"/>
        </w:rPr>
        <w:endnoteRef/>
      </w:r>
      <w:r>
        <w:rPr>
          <w:rFonts w:ascii="Times New Roman" w:hAnsi="Times New Roman" w:cs="Times New Roman"/>
        </w:rPr>
        <w:t xml:space="preserve"> </w:t>
      </w:r>
      <w:r w:rsidRPr="00443BA2">
        <w:rPr>
          <w:rFonts w:ascii="Times New Roman" w:hAnsi="Times New Roman" w:cs="Times New Roman"/>
        </w:rPr>
        <w:t xml:space="preserve">Yusuf, ‘Curfew-like </w:t>
      </w:r>
      <w:r>
        <w:rPr>
          <w:rFonts w:ascii="Times New Roman" w:hAnsi="Times New Roman" w:cs="Times New Roman"/>
        </w:rPr>
        <w:t>r</w:t>
      </w:r>
      <w:r w:rsidRPr="00443BA2">
        <w:rPr>
          <w:rFonts w:ascii="Times New Roman" w:hAnsi="Times New Roman" w:cs="Times New Roman"/>
        </w:rPr>
        <w:t>estrictions</w:t>
      </w:r>
      <w:r>
        <w:rPr>
          <w:rFonts w:ascii="Times New Roman" w:hAnsi="Times New Roman" w:cs="Times New Roman"/>
        </w:rPr>
        <w:t xml:space="preserve">’, 1, </w:t>
      </w:r>
      <w:r w:rsidRPr="000B726D">
        <w:rPr>
          <w:rFonts w:ascii="Times New Roman" w:hAnsi="Times New Roman" w:cs="Times New Roman"/>
        </w:rPr>
        <w:t>8</w:t>
      </w:r>
      <w:r>
        <w:rPr>
          <w:rFonts w:ascii="Times New Roman" w:hAnsi="Times New Roman" w:cs="Times New Roman"/>
        </w:rPr>
        <w:t>.</w:t>
      </w:r>
    </w:p>
  </w:endnote>
  <w:endnote w:id="41">
    <w:p w14:paraId="5BBC1E2B" w14:textId="77777777" w:rsidR="00622FDA" w:rsidRPr="00C92129" w:rsidRDefault="00622FDA" w:rsidP="00E566AD">
      <w:pPr>
        <w:pStyle w:val="Textonotaalfinal"/>
        <w:spacing w:after="0" w:line="240" w:lineRule="auto"/>
        <w:ind w:left="284" w:hanging="284"/>
        <w:rPr>
          <w:rStyle w:val="Refdenotaalfinal"/>
          <w:rFonts w:ascii="Times New Roman" w:hAnsi="Times New Roman" w:cs="Times New Roman"/>
          <w:lang w:val="it-IT"/>
        </w:rPr>
      </w:pPr>
      <w:r w:rsidRPr="00D21199">
        <w:rPr>
          <w:rStyle w:val="Refdenotaalfinal"/>
          <w:rFonts w:ascii="Times New Roman" w:hAnsi="Times New Roman" w:cs="Times New Roman"/>
        </w:rPr>
        <w:endnoteRef/>
      </w:r>
      <w:r w:rsidRPr="00C92129">
        <w:rPr>
          <w:rFonts w:ascii="Times New Roman" w:hAnsi="Times New Roman" w:cs="Times New Roman"/>
          <w:lang w:val="it-IT"/>
        </w:rPr>
        <w:t xml:space="preserve"> Agamben</w:t>
      </w:r>
      <w:r>
        <w:rPr>
          <w:rFonts w:ascii="Times New Roman" w:hAnsi="Times New Roman" w:cs="Times New Roman"/>
          <w:i/>
          <w:lang w:val="it-IT"/>
        </w:rPr>
        <w:t xml:space="preserve">, Homo Sacer, </w:t>
      </w:r>
      <w:r w:rsidRPr="00C92129">
        <w:rPr>
          <w:rFonts w:ascii="Times New Roman" w:hAnsi="Times New Roman" w:cs="Times New Roman"/>
          <w:lang w:val="it-IT"/>
        </w:rPr>
        <w:t>189–201</w:t>
      </w:r>
      <w:r>
        <w:rPr>
          <w:rFonts w:ascii="Times New Roman" w:hAnsi="Times New Roman" w:cs="Times New Roman"/>
          <w:lang w:val="it-IT"/>
        </w:rPr>
        <w:t>.</w:t>
      </w:r>
    </w:p>
  </w:endnote>
  <w:endnote w:id="42">
    <w:p w14:paraId="5ADE3FB2" w14:textId="0336DD6D" w:rsidR="00622FDA" w:rsidRPr="0045219D" w:rsidRDefault="00622FDA" w:rsidP="00251E3D">
      <w:pPr>
        <w:pStyle w:val="Textonotaalfinal"/>
        <w:spacing w:after="0" w:line="240" w:lineRule="auto"/>
        <w:ind w:left="284" w:hanging="284"/>
        <w:rPr>
          <w:rFonts w:ascii="Times New Roman" w:hAnsi="Times New Roman" w:cs="Times New Roman"/>
        </w:rPr>
      </w:pPr>
      <w:r w:rsidRPr="00D21199">
        <w:rPr>
          <w:rStyle w:val="Refdenotaalfinal"/>
          <w:rFonts w:ascii="Times New Roman" w:hAnsi="Times New Roman" w:cs="Times New Roman"/>
        </w:rPr>
        <w:endnoteRef/>
      </w:r>
      <w:r>
        <w:rPr>
          <w:rFonts w:ascii="Times New Roman" w:hAnsi="Times New Roman" w:cs="Times New Roman"/>
        </w:rPr>
        <w:t xml:space="preserve"> Specifically, </w:t>
      </w:r>
      <w:r w:rsidRPr="0045219D">
        <w:rPr>
          <w:rFonts w:ascii="Times New Roman" w:hAnsi="Times New Roman" w:cs="Times New Roman"/>
        </w:rPr>
        <w:t xml:space="preserve">when Agamben addresses the relationship of ‘territory, order and birth’. </w:t>
      </w:r>
      <w:r w:rsidR="00944268">
        <w:rPr>
          <w:rFonts w:ascii="Times New Roman" w:hAnsi="Times New Roman" w:cs="Times New Roman"/>
          <w:i/>
        </w:rPr>
        <w:t>Homo Sacer</w:t>
      </w:r>
      <w:r w:rsidRPr="0045219D">
        <w:rPr>
          <w:rFonts w:ascii="Times New Roman" w:hAnsi="Times New Roman" w:cs="Times New Roman"/>
        </w:rPr>
        <w:t>,</w:t>
      </w:r>
      <w:r>
        <w:rPr>
          <w:rFonts w:ascii="Times New Roman" w:hAnsi="Times New Roman" w:cs="Times New Roman"/>
        </w:rPr>
        <w:t xml:space="preserve"> </w:t>
      </w:r>
      <w:r w:rsidRPr="0045219D">
        <w:rPr>
          <w:rFonts w:ascii="Times New Roman" w:hAnsi="Times New Roman" w:cs="Times New Roman"/>
        </w:rPr>
        <w:t>196–201.</w:t>
      </w:r>
    </w:p>
  </w:endnote>
  <w:endnote w:id="43">
    <w:p w14:paraId="1B3E74F8" w14:textId="70CF8D3A" w:rsidR="00622FDA" w:rsidRPr="005C5F3B" w:rsidRDefault="00622FDA" w:rsidP="005C5F3B">
      <w:pPr>
        <w:pStyle w:val="Textonotaalfinal"/>
        <w:spacing w:after="0" w:line="240" w:lineRule="auto"/>
        <w:ind w:left="0" w:firstLine="0"/>
        <w:jc w:val="both"/>
        <w:rPr>
          <w:rFonts w:ascii="Times New Roman" w:hAnsi="Times New Roman" w:cs="Times New Roman"/>
        </w:rPr>
      </w:pPr>
      <w:r w:rsidRPr="0045219D">
        <w:rPr>
          <w:rStyle w:val="Refdenotaalfinal"/>
          <w:rFonts w:ascii="Times New Roman" w:hAnsi="Times New Roman" w:cs="Times New Roman"/>
        </w:rPr>
        <w:endnoteRef/>
      </w:r>
      <w:r w:rsidRPr="0045219D">
        <w:rPr>
          <w:rFonts w:ascii="Times New Roman" w:hAnsi="Times New Roman" w:cs="Times New Roman"/>
        </w:rPr>
        <w:t xml:space="preserve"> On the existence of torture in Kashmir and the </w:t>
      </w:r>
      <w:r>
        <w:rPr>
          <w:rFonts w:ascii="Times New Roman" w:hAnsi="Times New Roman" w:cs="Times New Roman"/>
        </w:rPr>
        <w:t xml:space="preserve">torture </w:t>
      </w:r>
      <w:r w:rsidRPr="0045219D">
        <w:rPr>
          <w:rFonts w:ascii="Times New Roman" w:hAnsi="Times New Roman" w:cs="Times New Roman"/>
        </w:rPr>
        <w:t>centres in Srinagar</w:t>
      </w:r>
      <w:r>
        <w:rPr>
          <w:rFonts w:ascii="Times New Roman" w:hAnsi="Times New Roman" w:cs="Times New Roman"/>
        </w:rPr>
        <w:t>,</w:t>
      </w:r>
      <w:r w:rsidRPr="0045219D">
        <w:rPr>
          <w:rFonts w:ascii="Times New Roman" w:hAnsi="Times New Roman" w:cs="Times New Roman"/>
        </w:rPr>
        <w:t xml:space="preserve"> see the documentary </w:t>
      </w:r>
      <w:r w:rsidRPr="000863A1">
        <w:rPr>
          <w:rFonts w:ascii="Times New Roman" w:hAnsi="Times New Roman" w:cs="Times New Roman"/>
        </w:rPr>
        <w:t xml:space="preserve">directed by </w:t>
      </w:r>
      <w:bookmarkStart w:id="4" w:name="_Hlk8119404"/>
      <w:r w:rsidRPr="000863A1">
        <w:rPr>
          <w:rFonts w:ascii="Times New Roman" w:hAnsi="Times New Roman" w:cs="Times New Roman"/>
        </w:rPr>
        <w:t xml:space="preserve">Jezza Neumann, </w:t>
      </w:r>
      <w:r w:rsidRPr="000863A1">
        <w:rPr>
          <w:rFonts w:ascii="Times New Roman" w:hAnsi="Times New Roman" w:cs="Times New Roman"/>
          <w:i/>
        </w:rPr>
        <w:t>Kashmir’s Torture Trail</w:t>
      </w:r>
      <w:r w:rsidRPr="000863A1">
        <w:rPr>
          <w:rFonts w:ascii="Times New Roman" w:hAnsi="Times New Roman" w:cs="Times New Roman"/>
        </w:rPr>
        <w:t xml:space="preserve">: https://www.youtube.com/watch?v=oNTB_d3Ifq0. </w:t>
      </w:r>
      <w:bookmarkEnd w:id="4"/>
      <w:r w:rsidRPr="000863A1">
        <w:rPr>
          <w:rFonts w:ascii="Times New Roman" w:hAnsi="Times New Roman" w:cs="Times New Roman"/>
        </w:rPr>
        <w:t>On</w:t>
      </w:r>
      <w:r>
        <w:rPr>
          <w:rFonts w:ascii="Times New Roman" w:hAnsi="Times New Roman" w:cs="Times New Roman"/>
        </w:rPr>
        <w:t xml:space="preserve"> the idea of the camp, I refer to the relatively bounded character of this territory, which is ruled by an exceptional legal regime, which makes ordinary people vulnerable to the power of the sovereign and unable to see the possibility of a change.</w:t>
      </w:r>
    </w:p>
  </w:endnote>
  <w:endnote w:id="44">
    <w:p w14:paraId="461A17C0" w14:textId="5D018012" w:rsidR="00622FDA" w:rsidRPr="00E566AD" w:rsidRDefault="00622FDA" w:rsidP="00C50A0E">
      <w:pPr>
        <w:pStyle w:val="Textonotaalfinal"/>
        <w:spacing w:after="0" w:line="240" w:lineRule="auto"/>
        <w:ind w:left="0" w:firstLine="0"/>
        <w:jc w:val="both"/>
        <w:rPr>
          <w:rFonts w:ascii="Times New Roman" w:hAnsi="Times New Roman" w:cs="Times New Roman"/>
        </w:rPr>
      </w:pPr>
      <w:r w:rsidRPr="00E566AD">
        <w:rPr>
          <w:rStyle w:val="Refdenotaalfinal"/>
          <w:rFonts w:ascii="Times New Roman" w:hAnsi="Times New Roman" w:cs="Times New Roman"/>
        </w:rPr>
        <w:endnoteRef/>
      </w:r>
      <w:r w:rsidRPr="00E566AD">
        <w:rPr>
          <w:rFonts w:ascii="Times New Roman" w:hAnsi="Times New Roman" w:cs="Times New Roman"/>
        </w:rPr>
        <w:t xml:space="preserve"> In an interview</w:t>
      </w:r>
      <w:r>
        <w:rPr>
          <w:rFonts w:ascii="Times New Roman" w:hAnsi="Times New Roman" w:cs="Times New Roman"/>
        </w:rPr>
        <w:t xml:space="preserve"> on 12 May 2010</w:t>
      </w:r>
      <w:r w:rsidRPr="004577D8">
        <w:rPr>
          <w:rFonts w:ascii="Times New Roman" w:hAnsi="Times New Roman" w:cs="Times New Roman"/>
        </w:rPr>
        <w:t>, Maulana</w:t>
      </w:r>
      <w:r>
        <w:rPr>
          <w:rFonts w:ascii="Times New Roman" w:hAnsi="Times New Roman" w:cs="Times New Roman"/>
        </w:rPr>
        <w:t xml:space="preserve"> </w:t>
      </w:r>
      <w:r w:rsidRPr="004577D8">
        <w:rPr>
          <w:rFonts w:ascii="Times New Roman" w:hAnsi="Times New Roman" w:cs="Times New Roman"/>
        </w:rPr>
        <w:t>Showkat (</w:t>
      </w:r>
      <w:r>
        <w:rPr>
          <w:rFonts w:ascii="Times New Roman" w:hAnsi="Times New Roman" w:cs="Times New Roman"/>
        </w:rPr>
        <w:t>who</w:t>
      </w:r>
      <w:r w:rsidRPr="004577D8">
        <w:rPr>
          <w:rFonts w:ascii="Times New Roman" w:hAnsi="Times New Roman" w:cs="Times New Roman"/>
        </w:rPr>
        <w:t xml:space="preserve"> was assassinated in April 2011) indicated th</w:t>
      </w:r>
      <w:r>
        <w:rPr>
          <w:rFonts w:ascii="Times New Roman" w:hAnsi="Times New Roman" w:cs="Times New Roman"/>
        </w:rPr>
        <w:t>at Ahl-e-Hadith was running some 150 schools in the state at the primary and secondary level under the Salafiya Educational Research Trust and was involved in various charity activities. The organization also wanted to build a Transworld Muslim University, which has not materialized at the time of writing. Mr. Showkat claimed that the organization had some 1.5 million members in the Jammu and Kashmir state, which seems a bit exaggerated.</w:t>
      </w:r>
    </w:p>
  </w:endnote>
  <w:endnote w:id="45">
    <w:p w14:paraId="720DE96D" w14:textId="7F53A7BC" w:rsidR="00622FDA" w:rsidRPr="00E566AD" w:rsidRDefault="00622FDA" w:rsidP="00A731C8">
      <w:pPr>
        <w:pStyle w:val="Textonotaalfinal"/>
        <w:spacing w:after="0" w:line="240" w:lineRule="auto"/>
        <w:ind w:left="0" w:firstLine="0"/>
        <w:jc w:val="both"/>
        <w:rPr>
          <w:rFonts w:ascii="Times New Roman" w:hAnsi="Times New Roman" w:cs="Times New Roman"/>
        </w:rPr>
      </w:pPr>
      <w:r w:rsidRPr="00E566AD">
        <w:rPr>
          <w:rStyle w:val="Refdenotaalfinal"/>
          <w:rFonts w:ascii="Times New Roman" w:hAnsi="Times New Roman" w:cs="Times New Roman"/>
        </w:rPr>
        <w:endnoteRef/>
      </w:r>
      <w:r w:rsidRPr="00E566AD">
        <w:rPr>
          <w:rFonts w:ascii="Times New Roman" w:hAnsi="Times New Roman" w:cs="Times New Roman"/>
        </w:rPr>
        <w:t xml:space="preserve"> For a discussion on the meanings of territory</w:t>
      </w:r>
      <w:r>
        <w:rPr>
          <w:rFonts w:ascii="Times New Roman" w:hAnsi="Times New Roman" w:cs="Times New Roman"/>
        </w:rPr>
        <w:t xml:space="preserve"> (as state territory and hence ‘bounded’</w:t>
      </w:r>
      <w:r w:rsidRPr="00E566AD">
        <w:rPr>
          <w:rFonts w:ascii="Times New Roman" w:hAnsi="Times New Roman" w:cs="Times New Roman"/>
        </w:rPr>
        <w:t>)</w:t>
      </w:r>
      <w:r>
        <w:rPr>
          <w:rFonts w:ascii="Times New Roman" w:hAnsi="Times New Roman" w:cs="Times New Roman"/>
        </w:rPr>
        <w:t>,</w:t>
      </w:r>
      <w:r w:rsidRPr="00E566AD">
        <w:rPr>
          <w:rFonts w:ascii="Times New Roman" w:hAnsi="Times New Roman" w:cs="Times New Roman"/>
        </w:rPr>
        <w:t xml:space="preserve"> see Elden, </w:t>
      </w:r>
      <w:r w:rsidRPr="00582924">
        <w:rPr>
          <w:rFonts w:ascii="Times New Roman" w:hAnsi="Times New Roman" w:cs="Times New Roman"/>
          <w:i/>
        </w:rPr>
        <w:t>Terror and Territory</w:t>
      </w:r>
      <w:r>
        <w:rPr>
          <w:rFonts w:ascii="Times New Roman" w:hAnsi="Times New Roman" w:cs="Times New Roman"/>
          <w:i/>
        </w:rPr>
        <w:t xml:space="preserve">, </w:t>
      </w:r>
      <w:r w:rsidRPr="00E566AD">
        <w:rPr>
          <w:rFonts w:ascii="Times New Roman" w:hAnsi="Times New Roman" w:cs="Times New Roman"/>
        </w:rPr>
        <w:t>xxv</w:t>
      </w:r>
      <w:r>
        <w:rPr>
          <w:rFonts w:ascii="Times New Roman" w:hAnsi="Times New Roman" w:cs="Times New Roman"/>
        </w:rPr>
        <w:t>–xxviii; Raffestin, ‘</w:t>
      </w:r>
      <w:r w:rsidRPr="00E566AD">
        <w:rPr>
          <w:rFonts w:ascii="Times New Roman" w:hAnsi="Times New Roman" w:cs="Times New Roman"/>
        </w:rPr>
        <w:t xml:space="preserve">Space, </w:t>
      </w:r>
      <w:r>
        <w:rPr>
          <w:rFonts w:ascii="Times New Roman" w:hAnsi="Times New Roman" w:cs="Times New Roman"/>
        </w:rPr>
        <w:t xml:space="preserve">territory’, </w:t>
      </w:r>
      <w:r w:rsidRPr="00E566AD">
        <w:rPr>
          <w:rFonts w:ascii="Times New Roman" w:hAnsi="Times New Roman" w:cs="Times New Roman"/>
        </w:rPr>
        <w:t>135.</w:t>
      </w:r>
    </w:p>
  </w:endnote>
  <w:endnote w:id="46">
    <w:p w14:paraId="1AC10225" w14:textId="243E0946" w:rsidR="00622FDA" w:rsidRPr="00F02D54" w:rsidRDefault="00622FDA" w:rsidP="00F02D54">
      <w:pPr>
        <w:pStyle w:val="Textonotaalfinal"/>
        <w:spacing w:after="0" w:line="240" w:lineRule="auto"/>
        <w:ind w:left="0" w:firstLine="0"/>
        <w:jc w:val="both"/>
        <w:rPr>
          <w:rFonts w:ascii="Times New Roman" w:hAnsi="Times New Roman" w:cs="Times New Roman"/>
        </w:rPr>
      </w:pPr>
      <w:r w:rsidRPr="00F02D54">
        <w:rPr>
          <w:rStyle w:val="Refdenotaalfinal"/>
          <w:rFonts w:ascii="Times New Roman" w:hAnsi="Times New Roman" w:cs="Times New Roman"/>
        </w:rPr>
        <w:endnoteRef/>
      </w:r>
      <w:r w:rsidRPr="00F02D54">
        <w:rPr>
          <w:rFonts w:ascii="Times New Roman" w:hAnsi="Times New Roman" w:cs="Times New Roman"/>
        </w:rPr>
        <w:t xml:space="preserve"> For example</w:t>
      </w:r>
      <w:r>
        <w:rPr>
          <w:rFonts w:ascii="Times New Roman" w:hAnsi="Times New Roman" w:cs="Times New Roman"/>
        </w:rPr>
        <w:t>,</w:t>
      </w:r>
      <w:r w:rsidRPr="00F02D54">
        <w:rPr>
          <w:rFonts w:ascii="Times New Roman" w:hAnsi="Times New Roman" w:cs="Times New Roman"/>
        </w:rPr>
        <w:t xml:space="preserve"> Behera, </w:t>
      </w:r>
      <w:r w:rsidRPr="00F02D54">
        <w:rPr>
          <w:rFonts w:ascii="Times New Roman" w:hAnsi="Times New Roman" w:cs="Times New Roman"/>
          <w:i/>
        </w:rPr>
        <w:t>State</w:t>
      </w:r>
      <w:r>
        <w:rPr>
          <w:rFonts w:ascii="Times New Roman" w:hAnsi="Times New Roman" w:cs="Times New Roman"/>
          <w:i/>
        </w:rPr>
        <w:t>, Identity</w:t>
      </w:r>
      <w:r>
        <w:rPr>
          <w:rFonts w:ascii="Times New Roman" w:hAnsi="Times New Roman" w:cs="Times New Roman"/>
        </w:rPr>
        <w:t>;</w:t>
      </w:r>
      <w:r w:rsidRPr="00F02D54">
        <w:rPr>
          <w:rFonts w:ascii="Times New Roman" w:hAnsi="Times New Roman" w:cs="Times New Roman"/>
        </w:rPr>
        <w:t xml:space="preserve"> Wirsing, </w:t>
      </w:r>
      <w:r w:rsidRPr="00F02D54">
        <w:rPr>
          <w:rFonts w:ascii="Times New Roman" w:hAnsi="Times New Roman" w:cs="Times New Roman"/>
          <w:i/>
        </w:rPr>
        <w:t>Kashmir in the Shadow</w:t>
      </w:r>
      <w:r>
        <w:rPr>
          <w:rFonts w:ascii="Times New Roman" w:hAnsi="Times New Roman" w:cs="Times New Roman"/>
          <w:i/>
        </w:rPr>
        <w:t xml:space="preserve">, </w:t>
      </w:r>
      <w:r w:rsidRPr="00F02D54">
        <w:rPr>
          <w:rFonts w:ascii="Times New Roman" w:hAnsi="Times New Roman" w:cs="Times New Roman"/>
        </w:rPr>
        <w:t>Ch. 3.</w:t>
      </w:r>
    </w:p>
  </w:endnote>
  <w:endnote w:id="47">
    <w:p w14:paraId="797C0F8B" w14:textId="7EC376B5" w:rsidR="00622FDA" w:rsidRPr="00B85FAF" w:rsidRDefault="00622FDA" w:rsidP="00B85FAF">
      <w:pPr>
        <w:pStyle w:val="Textonotaalfinal"/>
        <w:spacing w:after="0" w:line="240" w:lineRule="auto"/>
        <w:ind w:left="0" w:firstLine="0"/>
        <w:jc w:val="both"/>
        <w:rPr>
          <w:rFonts w:ascii="Times New Roman" w:hAnsi="Times New Roman" w:cs="Times New Roman"/>
        </w:rPr>
      </w:pPr>
      <w:r w:rsidRPr="00C02775">
        <w:rPr>
          <w:rStyle w:val="Refdenotaalfinal"/>
          <w:rFonts w:ascii="Times New Roman" w:hAnsi="Times New Roman" w:cs="Times New Roman"/>
        </w:rPr>
        <w:endnoteRef/>
      </w:r>
      <w:r w:rsidRPr="00C02775">
        <w:rPr>
          <w:rFonts w:ascii="Times New Roman" w:hAnsi="Times New Roman" w:cs="Times New Roman"/>
        </w:rPr>
        <w:t xml:space="preserve"> One of these professors</w:t>
      </w:r>
      <w:r>
        <w:rPr>
          <w:rFonts w:ascii="Times New Roman" w:hAnsi="Times New Roman" w:cs="Times New Roman"/>
        </w:rPr>
        <w:t xml:space="preserve"> did </w:t>
      </w:r>
      <w:r w:rsidRPr="00C02775">
        <w:rPr>
          <w:rFonts w:ascii="Times New Roman" w:hAnsi="Times New Roman" w:cs="Times New Roman"/>
        </w:rPr>
        <w:t xml:space="preserve">refer to a post-poll survey conducted by the Delhi Center for the Study of Developing Societies </w:t>
      </w:r>
      <w:r>
        <w:rPr>
          <w:rFonts w:ascii="Times New Roman" w:hAnsi="Times New Roman" w:cs="Times New Roman"/>
        </w:rPr>
        <w:t xml:space="preserve">(CSDS) </w:t>
      </w:r>
      <w:r w:rsidRPr="00C02775">
        <w:rPr>
          <w:rFonts w:ascii="Times New Roman" w:hAnsi="Times New Roman" w:cs="Times New Roman"/>
        </w:rPr>
        <w:t xml:space="preserve">after the assembly elections of 2002 to </w:t>
      </w:r>
      <w:r>
        <w:rPr>
          <w:rFonts w:ascii="Times New Roman" w:hAnsi="Times New Roman" w:cs="Times New Roman"/>
        </w:rPr>
        <w:t>demonstrate</w:t>
      </w:r>
      <w:r w:rsidRPr="00C02775">
        <w:rPr>
          <w:rFonts w:ascii="Times New Roman" w:hAnsi="Times New Roman" w:cs="Times New Roman"/>
        </w:rPr>
        <w:t xml:space="preserve"> that the context of the Valley was very different from Ladakh or Jammu.</w:t>
      </w:r>
      <w:r>
        <w:rPr>
          <w:rFonts w:ascii="Times New Roman" w:hAnsi="Times New Roman" w:cs="Times New Roman"/>
        </w:rPr>
        <w:t xml:space="preserve"> The CSDS survey certainly shows the lack of legitimacy of electoral processes in the Kashmir administrative division and the coercion of voters, mainly by the security forces (to participate in the elections) but also by militants (to not take part in the electoral process). Lokniti, Centre for the Study of Development Societies, </w:t>
      </w:r>
      <w:r>
        <w:rPr>
          <w:rFonts w:ascii="Times New Roman" w:hAnsi="Times New Roman" w:cs="Times New Roman"/>
          <w:i/>
        </w:rPr>
        <w:t xml:space="preserve">Jammu and Kashmir Assembly Election 2002. Findings of A Post-Poll Survey. </w:t>
      </w:r>
      <w:r>
        <w:rPr>
          <w:rFonts w:ascii="Times New Roman" w:hAnsi="Times New Roman" w:cs="Times New Roman"/>
        </w:rPr>
        <w:t>I thank the library personnel of the CSDS for locating this material for me.</w:t>
      </w:r>
    </w:p>
  </w:endnote>
  <w:endnote w:id="48">
    <w:p w14:paraId="276D39FD" w14:textId="77777777" w:rsidR="00622FDA" w:rsidRPr="00F02D54" w:rsidRDefault="00622FDA" w:rsidP="00F02D54">
      <w:pPr>
        <w:pStyle w:val="Textonotaalfinal"/>
        <w:spacing w:after="0" w:line="240" w:lineRule="auto"/>
        <w:ind w:left="0" w:firstLine="0"/>
        <w:jc w:val="both"/>
        <w:rPr>
          <w:rFonts w:ascii="Times New Roman" w:hAnsi="Times New Roman" w:cs="Times New Roman"/>
          <w:lang w:val="en-US"/>
        </w:rPr>
      </w:pPr>
      <w:r w:rsidRPr="00F02D54">
        <w:rPr>
          <w:rStyle w:val="Refdenotaalfinal"/>
          <w:rFonts w:ascii="Times New Roman" w:hAnsi="Times New Roman" w:cs="Times New Roman"/>
        </w:rPr>
        <w:endnoteRef/>
      </w:r>
      <w:r>
        <w:rPr>
          <w:rFonts w:ascii="Times New Roman" w:hAnsi="Times New Roman" w:cs="Times New Roman"/>
          <w:lang w:val="en-US"/>
        </w:rPr>
        <w:t xml:space="preserve"> Interview, </w:t>
      </w:r>
      <w:r w:rsidRPr="00F02D54">
        <w:rPr>
          <w:rFonts w:ascii="Times New Roman" w:hAnsi="Times New Roman" w:cs="Times New Roman"/>
          <w:lang w:val="en-US"/>
        </w:rPr>
        <w:t>Srinagar</w:t>
      </w:r>
      <w:r>
        <w:rPr>
          <w:rFonts w:ascii="Times New Roman" w:hAnsi="Times New Roman" w:cs="Times New Roman"/>
          <w:lang w:val="en-US"/>
        </w:rPr>
        <w:t>, 12 July</w:t>
      </w:r>
      <w:r w:rsidRPr="00F02D54">
        <w:rPr>
          <w:rFonts w:ascii="Times New Roman" w:hAnsi="Times New Roman" w:cs="Times New Roman"/>
          <w:lang w:val="en-US"/>
        </w:rPr>
        <w:t xml:space="preserve"> 2012.</w:t>
      </w:r>
    </w:p>
  </w:endnote>
  <w:endnote w:id="49">
    <w:p w14:paraId="2456675E" w14:textId="70D2608D" w:rsidR="00622FDA" w:rsidRPr="007C1DAA" w:rsidRDefault="00622FDA" w:rsidP="007C1DAA">
      <w:pPr>
        <w:pStyle w:val="Textonotaalfinal"/>
        <w:spacing w:after="0" w:line="240" w:lineRule="auto"/>
        <w:ind w:left="0" w:firstLine="0"/>
        <w:jc w:val="both"/>
        <w:rPr>
          <w:rFonts w:ascii="Times New Roman" w:hAnsi="Times New Roman" w:cs="Times New Roman"/>
          <w:lang w:val="en-US"/>
        </w:rPr>
      </w:pPr>
      <w:r w:rsidRPr="007C1DAA">
        <w:rPr>
          <w:rStyle w:val="Refdenotaalfinal"/>
          <w:rFonts w:ascii="Times New Roman" w:hAnsi="Times New Roman" w:cs="Times New Roman"/>
        </w:rPr>
        <w:endnoteRef/>
      </w:r>
      <w:r>
        <w:rPr>
          <w:rFonts w:ascii="Times New Roman" w:hAnsi="Times New Roman" w:cs="Times New Roman"/>
          <w:lang w:val="en-US"/>
        </w:rPr>
        <w:t xml:space="preserve"> </w:t>
      </w:r>
      <w:r w:rsidRPr="007C1DAA">
        <w:rPr>
          <w:rFonts w:ascii="Times New Roman" w:hAnsi="Times New Roman" w:cs="Times New Roman"/>
          <w:lang w:val="en-US"/>
        </w:rPr>
        <w:t>At the time of research, Muzaffarabad was known as one of the three Divisions of AJK</w:t>
      </w:r>
      <w:r>
        <w:rPr>
          <w:rFonts w:ascii="Times New Roman" w:hAnsi="Times New Roman" w:cs="Times New Roman"/>
          <w:lang w:val="en-US"/>
        </w:rPr>
        <w:t>,</w:t>
      </w:r>
      <w:r w:rsidRPr="007C1DAA">
        <w:rPr>
          <w:rFonts w:ascii="Times New Roman" w:hAnsi="Times New Roman" w:cs="Times New Roman"/>
          <w:lang w:val="en-US"/>
        </w:rPr>
        <w:t xml:space="preserve"> consisting of the districts of Muzaffarabad and Neelum.</w:t>
      </w:r>
    </w:p>
  </w:endnote>
  <w:endnote w:id="50">
    <w:p w14:paraId="21C84D6D" w14:textId="2AA966A8" w:rsidR="00622FDA" w:rsidRPr="007C1DAA" w:rsidRDefault="00622FDA" w:rsidP="00CD5317">
      <w:pPr>
        <w:pStyle w:val="Textonotaalfinal"/>
        <w:spacing w:after="0" w:line="240" w:lineRule="auto"/>
        <w:ind w:left="0" w:firstLine="0"/>
        <w:jc w:val="both"/>
        <w:rPr>
          <w:rFonts w:ascii="Times New Roman" w:hAnsi="Times New Roman" w:cs="Times New Roman"/>
        </w:rPr>
      </w:pPr>
      <w:r w:rsidRPr="007C1DAA">
        <w:rPr>
          <w:rStyle w:val="Refdenotaalfinal"/>
          <w:rFonts w:ascii="Times New Roman" w:hAnsi="Times New Roman" w:cs="Times New Roman"/>
        </w:rPr>
        <w:endnoteRef/>
      </w:r>
      <w:r w:rsidRPr="007C1DAA">
        <w:rPr>
          <w:rFonts w:ascii="Times New Roman" w:hAnsi="Times New Roman" w:cs="Times New Roman"/>
        </w:rPr>
        <w:t xml:space="preserve"> For a hist</w:t>
      </w:r>
      <w:r>
        <w:rPr>
          <w:rFonts w:ascii="Times New Roman" w:hAnsi="Times New Roman" w:cs="Times New Roman"/>
        </w:rPr>
        <w:t>orical account, see Mehta, ‘This happened’, 1–</w:t>
      </w:r>
      <w:r w:rsidRPr="007C1DAA">
        <w:rPr>
          <w:rFonts w:ascii="Times New Roman" w:hAnsi="Times New Roman" w:cs="Times New Roman"/>
        </w:rPr>
        <w:t>41</w:t>
      </w:r>
      <w:r>
        <w:rPr>
          <w:rFonts w:ascii="Times New Roman" w:hAnsi="Times New Roman" w:cs="Times New Roman"/>
        </w:rPr>
        <w:t>.</w:t>
      </w:r>
    </w:p>
  </w:endnote>
  <w:endnote w:id="51">
    <w:p w14:paraId="1C4F24FE" w14:textId="77777777" w:rsidR="00622FDA" w:rsidRPr="002C7E83" w:rsidRDefault="00622FDA" w:rsidP="006666BB">
      <w:pPr>
        <w:pStyle w:val="Textonotaalfinal"/>
        <w:spacing w:after="0" w:line="240" w:lineRule="auto"/>
        <w:rPr>
          <w:rFonts w:ascii="Times New Roman" w:hAnsi="Times New Roman" w:cs="Times New Roman"/>
        </w:rPr>
      </w:pPr>
      <w:r w:rsidRPr="002C7E83">
        <w:rPr>
          <w:rStyle w:val="Refdenotaalfinal"/>
          <w:rFonts w:ascii="Times New Roman" w:hAnsi="Times New Roman" w:cs="Times New Roman"/>
        </w:rPr>
        <w:endnoteRef/>
      </w:r>
      <w:r w:rsidRPr="002C7E83">
        <w:rPr>
          <w:rFonts w:ascii="Times New Roman" w:hAnsi="Times New Roman" w:cs="Times New Roman"/>
        </w:rPr>
        <w:t xml:space="preserve"> Schütte and Kreutzmann, ‘Linking relief’, 6; Wilder, ‘Aid and stability’.</w:t>
      </w:r>
    </w:p>
  </w:endnote>
  <w:endnote w:id="52">
    <w:p w14:paraId="234AE84F" w14:textId="0D97F203" w:rsidR="00622FDA" w:rsidRPr="00BE3AA6" w:rsidRDefault="00622FDA" w:rsidP="00587E11">
      <w:pPr>
        <w:pStyle w:val="Textonotaalfinal"/>
        <w:spacing w:after="0" w:line="240" w:lineRule="auto"/>
        <w:rPr>
          <w:rFonts w:ascii="Times New Roman" w:hAnsi="Times New Roman" w:cs="Times New Roman"/>
        </w:rPr>
      </w:pPr>
      <w:r w:rsidRPr="002C7E83">
        <w:rPr>
          <w:rStyle w:val="Refdenotaalfinal"/>
          <w:rFonts w:ascii="Times New Roman" w:hAnsi="Times New Roman" w:cs="Times New Roman"/>
        </w:rPr>
        <w:endnoteRef/>
      </w:r>
      <w:r w:rsidRPr="002C7E83">
        <w:rPr>
          <w:rFonts w:ascii="Times New Roman" w:hAnsi="Times New Roman" w:cs="Times New Roman"/>
        </w:rPr>
        <w:t xml:space="preserve"> </w:t>
      </w:r>
      <w:r w:rsidR="002C7E83" w:rsidRPr="002C7E83">
        <w:rPr>
          <w:rFonts w:ascii="Times New Roman" w:hAnsi="Times New Roman" w:cs="Times New Roman"/>
        </w:rPr>
        <w:t>Schütte and Kreutzmann, ‘Linking relief’, 6.</w:t>
      </w:r>
      <w:r w:rsidRPr="002C7E83">
        <w:rPr>
          <w:rFonts w:ascii="Times New Roman" w:hAnsi="Times New Roman" w:cs="Times New Roman"/>
        </w:rPr>
        <w:t xml:space="preserve"> See</w:t>
      </w:r>
      <w:r w:rsidRPr="00BE3AA6">
        <w:rPr>
          <w:rFonts w:ascii="Times New Roman" w:hAnsi="Times New Roman" w:cs="Times New Roman"/>
        </w:rPr>
        <w:t xml:space="preserve"> also Jillani, ‘Kashmir earthquake’.</w:t>
      </w:r>
    </w:p>
  </w:endnote>
  <w:endnote w:id="53">
    <w:p w14:paraId="0BBEF5D8" w14:textId="77777777" w:rsidR="00622FDA" w:rsidRPr="00175263" w:rsidRDefault="00622FDA" w:rsidP="007C1DAA">
      <w:pPr>
        <w:pStyle w:val="Textonotaalfinal"/>
        <w:spacing w:after="0" w:line="240" w:lineRule="auto"/>
        <w:ind w:left="0" w:firstLine="0"/>
        <w:jc w:val="both"/>
        <w:rPr>
          <w:rFonts w:ascii="Times New Roman" w:hAnsi="Times New Roman" w:cs="Times New Roman"/>
        </w:rPr>
      </w:pPr>
      <w:r w:rsidRPr="00175263">
        <w:rPr>
          <w:rStyle w:val="Refdenotaalfinal"/>
          <w:rFonts w:ascii="Times New Roman" w:hAnsi="Times New Roman" w:cs="Times New Roman"/>
        </w:rPr>
        <w:endnoteRef/>
      </w:r>
      <w:r w:rsidRPr="00175263">
        <w:rPr>
          <w:rFonts w:ascii="Times New Roman" w:hAnsi="Times New Roman" w:cs="Times New Roman"/>
        </w:rPr>
        <w:t xml:space="preserve"> In fact, the Turkish premier Recep</w:t>
      </w:r>
      <w:r>
        <w:rPr>
          <w:rFonts w:ascii="Times New Roman" w:hAnsi="Times New Roman" w:cs="Times New Roman"/>
        </w:rPr>
        <w:t xml:space="preserve"> </w:t>
      </w:r>
      <w:r w:rsidRPr="00175263">
        <w:rPr>
          <w:rFonts w:ascii="Times New Roman" w:hAnsi="Times New Roman" w:cs="Times New Roman"/>
        </w:rPr>
        <w:t>Tayyip Erdogan visited the area several times.</w:t>
      </w:r>
      <w:r>
        <w:rPr>
          <w:rFonts w:ascii="Times New Roman" w:hAnsi="Times New Roman" w:cs="Times New Roman"/>
        </w:rPr>
        <w:t xml:space="preserve"> Naqash, ‘</w:t>
      </w:r>
      <w:r w:rsidRPr="00175263">
        <w:rPr>
          <w:rFonts w:ascii="Times New Roman" w:hAnsi="Times New Roman" w:cs="Times New Roman"/>
        </w:rPr>
        <w:t xml:space="preserve">Turkey’s </w:t>
      </w:r>
      <w:r>
        <w:rPr>
          <w:rFonts w:ascii="Times New Roman" w:hAnsi="Times New Roman" w:cs="Times New Roman"/>
        </w:rPr>
        <w:t>h</w:t>
      </w:r>
      <w:r w:rsidRPr="00175263">
        <w:rPr>
          <w:rFonts w:ascii="Times New Roman" w:hAnsi="Times New Roman" w:cs="Times New Roman"/>
        </w:rPr>
        <w:t>el</w:t>
      </w:r>
      <w:r>
        <w:rPr>
          <w:rFonts w:ascii="Times New Roman" w:hAnsi="Times New Roman" w:cs="Times New Roman"/>
        </w:rPr>
        <w:t xml:space="preserve">p’. See also </w:t>
      </w:r>
      <w:bookmarkStart w:id="5" w:name="_Hlk524340713"/>
      <w:r w:rsidRPr="00175263">
        <w:rPr>
          <w:rFonts w:ascii="Times New Roman" w:hAnsi="Times New Roman" w:cs="Times New Roman"/>
        </w:rPr>
        <w:t>Government o</w:t>
      </w:r>
      <w:r>
        <w:rPr>
          <w:rFonts w:ascii="Times New Roman" w:hAnsi="Times New Roman" w:cs="Times New Roman"/>
        </w:rPr>
        <w:t>f Azad Jammu and Kashmir, ‘</w:t>
      </w:r>
      <w:r w:rsidRPr="00175263">
        <w:rPr>
          <w:rFonts w:ascii="Times New Roman" w:hAnsi="Times New Roman" w:cs="Times New Roman"/>
        </w:rPr>
        <w:t>Briefing on Reconstruction</w:t>
      </w:r>
      <w:r>
        <w:rPr>
          <w:rFonts w:ascii="Times New Roman" w:hAnsi="Times New Roman" w:cs="Times New Roman"/>
        </w:rPr>
        <w:t>’</w:t>
      </w:r>
      <w:r w:rsidRPr="00175263">
        <w:rPr>
          <w:rFonts w:ascii="Times New Roman" w:hAnsi="Times New Roman" w:cs="Times New Roman"/>
        </w:rPr>
        <w:t>.</w:t>
      </w:r>
    </w:p>
    <w:bookmarkEnd w:id="5"/>
  </w:endnote>
  <w:endnote w:id="54">
    <w:p w14:paraId="37EA1C76" w14:textId="4BD5B57F" w:rsidR="00622FDA" w:rsidRPr="0016337A" w:rsidRDefault="00622FDA" w:rsidP="007C1DAA">
      <w:pPr>
        <w:pStyle w:val="Textonotaalfinal"/>
        <w:spacing w:after="0" w:line="240" w:lineRule="auto"/>
        <w:ind w:left="0" w:firstLine="0"/>
        <w:jc w:val="both"/>
        <w:rPr>
          <w:rFonts w:ascii="Times New Roman" w:hAnsi="Times New Roman" w:cs="Times New Roman"/>
        </w:rPr>
      </w:pPr>
      <w:r w:rsidRPr="0016337A">
        <w:rPr>
          <w:rStyle w:val="Refdenotaalfinal"/>
          <w:rFonts w:ascii="Times New Roman" w:hAnsi="Times New Roman" w:cs="Times New Roman"/>
        </w:rPr>
        <w:endnoteRef/>
      </w:r>
      <w:r w:rsidRPr="0016337A">
        <w:rPr>
          <w:rFonts w:ascii="Times New Roman" w:hAnsi="Times New Roman" w:cs="Times New Roman"/>
        </w:rPr>
        <w:t xml:space="preserve"> After the 2005 earthquake</w:t>
      </w:r>
      <w:r>
        <w:rPr>
          <w:rFonts w:ascii="Times New Roman" w:hAnsi="Times New Roman" w:cs="Times New Roman"/>
        </w:rPr>
        <w:t>, access to AJK became easy because bureaucratic controls were relaxed. This changed a few years later, partly because the Pakistani authorities wanted to preserve their control over the Kashmir policy and partly because of the use of AJK’s soil by terrorist organizations, which were</w:t>
      </w:r>
      <w:r w:rsidR="00794C41">
        <w:rPr>
          <w:rFonts w:ascii="Times New Roman" w:hAnsi="Times New Roman" w:cs="Times New Roman"/>
        </w:rPr>
        <w:t xml:space="preserve"> seen as</w:t>
      </w:r>
      <w:r>
        <w:rPr>
          <w:rFonts w:ascii="Times New Roman" w:hAnsi="Times New Roman" w:cs="Times New Roman"/>
        </w:rPr>
        <w:t xml:space="preserve"> embarrassing</w:t>
      </w:r>
      <w:r w:rsidR="00794C41">
        <w:rPr>
          <w:rFonts w:ascii="Times New Roman" w:hAnsi="Times New Roman" w:cs="Times New Roman"/>
        </w:rPr>
        <w:t xml:space="preserve"> for</w:t>
      </w:r>
      <w:r>
        <w:rPr>
          <w:rFonts w:ascii="Times New Roman" w:hAnsi="Times New Roman" w:cs="Times New Roman"/>
        </w:rPr>
        <w:t xml:space="preserve"> the international image of Pakistan’s fight against terrorism.</w:t>
      </w:r>
    </w:p>
  </w:endnote>
  <w:endnote w:id="55">
    <w:p w14:paraId="2B52AF2A" w14:textId="463CE8C0" w:rsidR="00622FDA" w:rsidRPr="00231EDD" w:rsidRDefault="00622FDA" w:rsidP="00D15118">
      <w:pPr>
        <w:pStyle w:val="Textonotaalfinal"/>
        <w:spacing w:after="0" w:line="240" w:lineRule="auto"/>
        <w:ind w:left="0" w:firstLine="0"/>
        <w:jc w:val="both"/>
        <w:rPr>
          <w:rFonts w:ascii="Times New Roman" w:hAnsi="Times New Roman" w:cs="Times New Roman"/>
        </w:rPr>
      </w:pPr>
      <w:r w:rsidRPr="00231EDD">
        <w:rPr>
          <w:rStyle w:val="Refdenotaalfinal"/>
          <w:rFonts w:ascii="Times New Roman" w:hAnsi="Times New Roman" w:cs="Times New Roman"/>
        </w:rPr>
        <w:endnoteRef/>
      </w:r>
      <w:r w:rsidRPr="00231EDD">
        <w:rPr>
          <w:rFonts w:ascii="Times New Roman" w:hAnsi="Times New Roman" w:cs="Times New Roman"/>
        </w:rPr>
        <w:t xml:space="preserve"> For a detailed discussion on this issue</w:t>
      </w:r>
      <w:r>
        <w:rPr>
          <w:rFonts w:ascii="Times New Roman" w:hAnsi="Times New Roman" w:cs="Times New Roman"/>
        </w:rPr>
        <w:t>,</w:t>
      </w:r>
      <w:r w:rsidRPr="00231EDD">
        <w:rPr>
          <w:rFonts w:ascii="Times New Roman" w:hAnsi="Times New Roman" w:cs="Times New Roman"/>
        </w:rPr>
        <w:t xml:space="preserve"> see Robinson,</w:t>
      </w:r>
      <w:r>
        <w:rPr>
          <w:rFonts w:ascii="Times New Roman" w:hAnsi="Times New Roman" w:cs="Times New Roman"/>
        </w:rPr>
        <w:t xml:space="preserve"> </w:t>
      </w:r>
      <w:r w:rsidRPr="00D15118">
        <w:rPr>
          <w:rFonts w:ascii="Times New Roman" w:hAnsi="Times New Roman" w:cs="Times New Roman"/>
          <w:i/>
        </w:rPr>
        <w:t>Refugees,</w:t>
      </w:r>
      <w:r>
        <w:rPr>
          <w:rFonts w:ascii="Times New Roman" w:hAnsi="Times New Roman" w:cs="Times New Roman"/>
          <w:i/>
        </w:rPr>
        <w:t xml:space="preserve"> </w:t>
      </w:r>
      <w:r w:rsidRPr="00231EDD">
        <w:rPr>
          <w:rFonts w:ascii="Times New Roman" w:hAnsi="Times New Roman" w:cs="Times New Roman"/>
        </w:rPr>
        <w:t>41–45.</w:t>
      </w:r>
    </w:p>
  </w:endnote>
  <w:endnote w:id="56">
    <w:p w14:paraId="1E169F00" w14:textId="3AFE47B3" w:rsidR="00622FDA" w:rsidRPr="0090668E" w:rsidRDefault="00622FDA" w:rsidP="0045219D">
      <w:pPr>
        <w:pStyle w:val="Textonotaalfinal"/>
        <w:spacing w:after="0" w:line="240" w:lineRule="auto"/>
        <w:ind w:left="0" w:firstLine="0"/>
        <w:rPr>
          <w:rFonts w:ascii="Times New Roman" w:hAnsi="Times New Roman" w:cs="Times New Roman"/>
        </w:rPr>
      </w:pPr>
      <w:r w:rsidRPr="0090668E">
        <w:rPr>
          <w:rStyle w:val="Refdenotaalfinal"/>
          <w:rFonts w:ascii="Times New Roman" w:hAnsi="Times New Roman" w:cs="Times New Roman"/>
        </w:rPr>
        <w:endnoteRef/>
      </w:r>
      <w:r w:rsidRPr="0090668E">
        <w:rPr>
          <w:rFonts w:ascii="Times New Roman" w:hAnsi="Times New Roman" w:cs="Times New Roman"/>
        </w:rPr>
        <w:t xml:space="preserve"> An</w:t>
      </w:r>
      <w:r>
        <w:rPr>
          <w:rFonts w:ascii="Times New Roman" w:hAnsi="Times New Roman" w:cs="Times New Roman"/>
        </w:rPr>
        <w:t xml:space="preserve"> example is the </w:t>
      </w:r>
      <w:r>
        <w:rPr>
          <w:rFonts w:ascii="Times New Roman" w:hAnsi="Times New Roman" w:cs="Times New Roman"/>
          <w:i/>
        </w:rPr>
        <w:t xml:space="preserve">Kashmir Journal of Language Research </w:t>
      </w:r>
      <w:r>
        <w:rPr>
          <w:rFonts w:ascii="Times New Roman" w:hAnsi="Times New Roman" w:cs="Times New Roman"/>
        </w:rPr>
        <w:t>published by the Department of English.</w:t>
      </w:r>
    </w:p>
  </w:endnote>
  <w:endnote w:id="57">
    <w:p w14:paraId="64DE7413" w14:textId="2FF0F020" w:rsidR="00622FDA" w:rsidRPr="00BE3AA6" w:rsidRDefault="00622FDA" w:rsidP="000D124E">
      <w:pPr>
        <w:pStyle w:val="Textonotaalfinal"/>
        <w:spacing w:after="0" w:line="240" w:lineRule="auto"/>
        <w:ind w:left="0" w:firstLine="0"/>
        <w:rPr>
          <w:rStyle w:val="Refdenotaalfinal"/>
          <w:rFonts w:ascii="Times New Roman" w:hAnsi="Times New Roman" w:cs="Times New Roman"/>
        </w:rPr>
      </w:pPr>
      <w:r w:rsidRPr="00B9670F">
        <w:rPr>
          <w:rStyle w:val="Refdenotaalfinal"/>
          <w:rFonts w:ascii="Times New Roman" w:hAnsi="Times New Roman" w:cs="Times New Roman"/>
        </w:rPr>
        <w:endnoteRef/>
      </w:r>
      <w:r>
        <w:rPr>
          <w:rFonts w:ascii="Times New Roman" w:hAnsi="Times New Roman" w:cs="Times New Roman"/>
        </w:rPr>
        <w:t xml:space="preserve"> This repealed the 1970 Act</w:t>
      </w:r>
      <w:r w:rsidRPr="00794C41">
        <w:rPr>
          <w:rFonts w:ascii="Times New Roman" w:hAnsi="Times New Roman" w:cs="Times New Roman"/>
        </w:rPr>
        <w:t>, by which the</w:t>
      </w:r>
      <w:r>
        <w:rPr>
          <w:rFonts w:ascii="Times New Roman" w:hAnsi="Times New Roman" w:cs="Times New Roman"/>
        </w:rPr>
        <w:t xml:space="preserve"> Pakistani Government allowed the introduction of a parliamentary system through the creation of a lower house or Legislative Assembly. It also establishes an Azad Kashmir Council based in Islamabad ‘to perform </w:t>
      </w:r>
      <w:r w:rsidRPr="00BE3AA6">
        <w:rPr>
          <w:rFonts w:ascii="Times New Roman" w:hAnsi="Times New Roman" w:cs="Times New Roman"/>
        </w:rPr>
        <w:t xml:space="preserve">the functions of Federal set-up, with the same subjects at its disposal, as the Federal Government of Pakistan has vis-a-vis [sic] the Provinces’. Gilani, </w:t>
      </w:r>
      <w:r w:rsidRPr="00BE3AA6">
        <w:rPr>
          <w:rFonts w:ascii="Times New Roman" w:hAnsi="Times New Roman" w:cs="Times New Roman"/>
          <w:i/>
        </w:rPr>
        <w:t>Constitutional Development</w:t>
      </w:r>
      <w:r w:rsidRPr="00BE3AA6">
        <w:rPr>
          <w:rFonts w:ascii="Times New Roman" w:hAnsi="Times New Roman" w:cs="Times New Roman"/>
        </w:rPr>
        <w:t>, x–xi.</w:t>
      </w:r>
    </w:p>
  </w:endnote>
  <w:endnote w:id="58">
    <w:p w14:paraId="4517FC21" w14:textId="3933451A" w:rsidR="00622FDA" w:rsidRPr="003858D1" w:rsidRDefault="00622FDA" w:rsidP="00B9670F">
      <w:pPr>
        <w:pStyle w:val="Textonotaalfinal"/>
        <w:spacing w:after="0" w:line="240" w:lineRule="auto"/>
        <w:ind w:left="0" w:firstLine="0"/>
        <w:jc w:val="both"/>
        <w:rPr>
          <w:rFonts w:ascii="Times New Roman" w:hAnsi="Times New Roman" w:cs="Times New Roman"/>
        </w:rPr>
      </w:pPr>
      <w:r w:rsidRPr="00BE3AA6">
        <w:rPr>
          <w:rStyle w:val="Refdenotaalfinal"/>
          <w:rFonts w:ascii="Times New Roman" w:hAnsi="Times New Roman" w:cs="Times New Roman"/>
        </w:rPr>
        <w:endnoteRef/>
      </w:r>
      <w:r w:rsidRPr="00BE3AA6">
        <w:rPr>
          <w:rFonts w:ascii="Times New Roman" w:hAnsi="Times New Roman" w:cs="Times New Roman"/>
        </w:rPr>
        <w:t xml:space="preserve"> Human Rights Watch, ‘</w:t>
      </w:r>
      <w:r>
        <w:rPr>
          <w:rFonts w:ascii="Times New Roman" w:hAnsi="Times New Roman" w:cs="Times New Roman"/>
        </w:rPr>
        <w:t>“F</w:t>
      </w:r>
      <w:r w:rsidRPr="00BE3AA6">
        <w:rPr>
          <w:rFonts w:ascii="Times New Roman" w:hAnsi="Times New Roman" w:cs="Times New Roman"/>
        </w:rPr>
        <w:t xml:space="preserve">riends like </w:t>
      </w:r>
      <w:r>
        <w:rPr>
          <w:rFonts w:ascii="Times New Roman" w:hAnsi="Times New Roman" w:cs="Times New Roman"/>
        </w:rPr>
        <w:t>t</w:t>
      </w:r>
      <w:r w:rsidRPr="00BE3AA6">
        <w:rPr>
          <w:rFonts w:ascii="Times New Roman" w:hAnsi="Times New Roman" w:cs="Times New Roman"/>
        </w:rPr>
        <w:t>hese</w:t>
      </w:r>
      <w:r>
        <w:rPr>
          <w:rFonts w:ascii="Times New Roman" w:hAnsi="Times New Roman" w:cs="Times New Roman"/>
        </w:rPr>
        <w:t>”</w:t>
      </w:r>
      <w:r w:rsidRPr="00BE3AA6">
        <w:rPr>
          <w:rFonts w:ascii="Times New Roman" w:hAnsi="Times New Roman" w:cs="Times New Roman"/>
        </w:rPr>
        <w:t>’.</w:t>
      </w:r>
    </w:p>
  </w:endnote>
  <w:endnote w:id="59">
    <w:p w14:paraId="44306829" w14:textId="0E888ADA" w:rsidR="00622FDA" w:rsidRPr="00B30646" w:rsidRDefault="00622FDA" w:rsidP="00540923">
      <w:pPr>
        <w:pStyle w:val="Textonotaalfinal"/>
        <w:spacing w:after="0" w:line="240" w:lineRule="auto"/>
        <w:ind w:left="284" w:hanging="284"/>
        <w:rPr>
          <w:rFonts w:ascii="Times New Roman" w:hAnsi="Times New Roman" w:cs="Times New Roman"/>
        </w:rPr>
      </w:pPr>
      <w:r w:rsidRPr="00B30646">
        <w:rPr>
          <w:rStyle w:val="Refdenotaalfinal"/>
          <w:rFonts w:ascii="Times New Roman" w:hAnsi="Times New Roman" w:cs="Times New Roman"/>
        </w:rPr>
        <w:endnoteRef/>
      </w:r>
      <w:r>
        <w:rPr>
          <w:rFonts w:ascii="Times New Roman" w:hAnsi="Times New Roman" w:cs="Times New Roman"/>
        </w:rPr>
        <w:t xml:space="preserve"> </w:t>
      </w:r>
      <w:r w:rsidRPr="00B30646">
        <w:rPr>
          <w:rFonts w:ascii="Times New Roman" w:hAnsi="Times New Roman" w:cs="Times New Roman"/>
        </w:rPr>
        <w:t xml:space="preserve">Snedden, </w:t>
      </w:r>
      <w:r w:rsidRPr="00B30646">
        <w:rPr>
          <w:rFonts w:ascii="Times New Roman" w:hAnsi="Times New Roman" w:cs="Times New Roman"/>
          <w:i/>
        </w:rPr>
        <w:t>The Untold Story</w:t>
      </w:r>
      <w:r>
        <w:rPr>
          <w:rFonts w:ascii="Times New Roman" w:hAnsi="Times New Roman" w:cs="Times New Roman"/>
          <w:i/>
        </w:rPr>
        <w:t xml:space="preserve">, </w:t>
      </w:r>
      <w:r w:rsidRPr="00B30646">
        <w:rPr>
          <w:rFonts w:ascii="Times New Roman" w:hAnsi="Times New Roman" w:cs="Times New Roman"/>
        </w:rPr>
        <w:t>162.</w:t>
      </w:r>
    </w:p>
  </w:endnote>
  <w:endnote w:id="60">
    <w:p w14:paraId="1018D57F" w14:textId="2DEC3DE5" w:rsidR="00622FDA" w:rsidRPr="00B30646" w:rsidRDefault="00622FDA" w:rsidP="00EF5688">
      <w:pPr>
        <w:pStyle w:val="Textonotaalfinal"/>
        <w:spacing w:after="0" w:line="240" w:lineRule="auto"/>
        <w:ind w:left="284" w:hanging="284"/>
        <w:rPr>
          <w:rFonts w:ascii="Times New Roman" w:hAnsi="Times New Roman" w:cs="Times New Roman"/>
        </w:rPr>
      </w:pPr>
      <w:r w:rsidRPr="00B30646">
        <w:rPr>
          <w:rStyle w:val="Refdenotaalfinal"/>
          <w:rFonts w:ascii="Times New Roman" w:hAnsi="Times New Roman" w:cs="Times New Roman"/>
        </w:rPr>
        <w:endnoteRef/>
      </w:r>
      <w:r>
        <w:rPr>
          <w:rFonts w:ascii="Times New Roman" w:hAnsi="Times New Roman" w:cs="Times New Roman"/>
        </w:rPr>
        <w:t xml:space="preserve"> </w:t>
      </w:r>
      <w:r w:rsidRPr="00B30646">
        <w:rPr>
          <w:rFonts w:ascii="Times New Roman" w:hAnsi="Times New Roman" w:cs="Times New Roman"/>
        </w:rPr>
        <w:t xml:space="preserve">Elden, </w:t>
      </w:r>
      <w:r>
        <w:rPr>
          <w:rFonts w:ascii="Times New Roman" w:hAnsi="Times New Roman" w:cs="Times New Roman"/>
          <w:i/>
        </w:rPr>
        <w:t>Terror and Territory,</w:t>
      </w:r>
      <w:r>
        <w:rPr>
          <w:rFonts w:ascii="Times New Roman" w:hAnsi="Times New Roman" w:cs="Times New Roman"/>
        </w:rPr>
        <w:t xml:space="preserve"> 60–6</w:t>
      </w:r>
      <w:r w:rsidRPr="00B30646">
        <w:rPr>
          <w:rFonts w:ascii="Times New Roman" w:hAnsi="Times New Roman" w:cs="Times New Roman"/>
        </w:rPr>
        <w:t>1</w:t>
      </w:r>
      <w:r>
        <w:rPr>
          <w:rFonts w:ascii="Times New Roman" w:hAnsi="Times New Roman" w:cs="Times New Roman"/>
        </w:rPr>
        <w:t>,</w:t>
      </w:r>
      <w:r w:rsidRPr="00B30646">
        <w:rPr>
          <w:rFonts w:ascii="Times New Roman" w:hAnsi="Times New Roman" w:cs="Times New Roman"/>
        </w:rPr>
        <w:t xml:space="preserve"> 169.</w:t>
      </w:r>
    </w:p>
  </w:endnote>
  <w:endnote w:id="61">
    <w:p w14:paraId="23C3327E" w14:textId="22AD0F68" w:rsidR="00622FDA" w:rsidRPr="002E2D3E" w:rsidRDefault="00622FDA" w:rsidP="002E2D3E">
      <w:pPr>
        <w:pStyle w:val="Textonotaalfinal"/>
        <w:spacing w:after="0" w:line="240" w:lineRule="auto"/>
        <w:ind w:left="0" w:firstLine="0"/>
        <w:jc w:val="both"/>
        <w:rPr>
          <w:rFonts w:ascii="Times New Roman" w:hAnsi="Times New Roman" w:cs="Times New Roman"/>
        </w:rPr>
      </w:pPr>
      <w:r w:rsidRPr="002E2D3E">
        <w:rPr>
          <w:rStyle w:val="Refdenotaalfinal"/>
          <w:rFonts w:ascii="Times New Roman" w:hAnsi="Times New Roman" w:cs="Times New Roman"/>
        </w:rPr>
        <w:endnoteRef/>
      </w:r>
      <w:r>
        <w:rPr>
          <w:rFonts w:ascii="Times New Roman" w:hAnsi="Times New Roman" w:cs="Times New Roman"/>
        </w:rPr>
        <w:t xml:space="preserve"> T</w:t>
      </w:r>
      <w:r w:rsidRPr="004F70D7">
        <w:rPr>
          <w:rFonts w:ascii="Times New Roman" w:hAnsi="Times New Roman" w:cs="Times New Roman"/>
        </w:rPr>
        <w:t>he United Nations Commissioner for India and Pakistan Josef Korbel</w:t>
      </w:r>
      <w:r>
        <w:rPr>
          <w:rFonts w:ascii="Times New Roman" w:hAnsi="Times New Roman" w:cs="Times New Roman"/>
        </w:rPr>
        <w:t xml:space="preserve"> located</w:t>
      </w:r>
      <w:r w:rsidRPr="004F70D7">
        <w:rPr>
          <w:rFonts w:ascii="Times New Roman" w:hAnsi="Times New Roman" w:cs="Times New Roman"/>
        </w:rPr>
        <w:t xml:space="preserve"> the figure of ‘refugees’ in Pakistan and the Azad territory after the ceasefire of </w:t>
      </w:r>
      <w:r>
        <w:rPr>
          <w:rFonts w:ascii="Times New Roman" w:hAnsi="Times New Roman" w:cs="Times New Roman"/>
        </w:rPr>
        <w:t xml:space="preserve">1 </w:t>
      </w:r>
      <w:r w:rsidRPr="004F70D7">
        <w:rPr>
          <w:rFonts w:ascii="Times New Roman" w:hAnsi="Times New Roman" w:cs="Times New Roman"/>
        </w:rPr>
        <w:t>January 1949 a</w:t>
      </w:r>
      <w:r>
        <w:rPr>
          <w:rFonts w:ascii="Times New Roman" w:hAnsi="Times New Roman" w:cs="Times New Roman"/>
        </w:rPr>
        <w:t>t</w:t>
      </w:r>
      <w:r w:rsidRPr="004F70D7">
        <w:rPr>
          <w:rFonts w:ascii="Times New Roman" w:hAnsi="Times New Roman" w:cs="Times New Roman"/>
        </w:rPr>
        <w:t xml:space="preserve"> 525,000, of which 150,000 were in Azad territory. </w:t>
      </w:r>
      <w:r w:rsidRPr="004F70D7">
        <w:rPr>
          <w:rFonts w:ascii="Times New Roman" w:hAnsi="Times New Roman" w:cs="Times New Roman"/>
          <w:lang w:val="de-DE"/>
        </w:rPr>
        <w:t xml:space="preserve">Korbel, </w:t>
      </w:r>
      <w:r w:rsidRPr="004F70D7">
        <w:rPr>
          <w:rFonts w:ascii="Times New Roman" w:hAnsi="Times New Roman" w:cs="Times New Roman"/>
          <w:i/>
          <w:lang w:val="de-DE"/>
        </w:rPr>
        <w:t>Danger in Kashmir</w:t>
      </w:r>
      <w:r w:rsidRPr="004F70D7">
        <w:rPr>
          <w:rFonts w:ascii="Times New Roman" w:hAnsi="Times New Roman" w:cs="Times New Roman"/>
          <w:lang w:val="de-DE"/>
        </w:rPr>
        <w:t xml:space="preserve">, 153. </w:t>
      </w:r>
      <w:r w:rsidRPr="004F70D7">
        <w:rPr>
          <w:rFonts w:ascii="Times New Roman" w:hAnsi="Times New Roman" w:cs="Times New Roman"/>
        </w:rPr>
        <w:t>Khalid Rahman and Ershad Mahmud identify four waves of migration since 1947. The latest one, between 1990 and 1994, involve</w:t>
      </w:r>
      <w:r>
        <w:rPr>
          <w:rFonts w:ascii="Times New Roman" w:hAnsi="Times New Roman" w:cs="Times New Roman"/>
        </w:rPr>
        <w:t>d</w:t>
      </w:r>
      <w:r w:rsidRPr="004F70D7">
        <w:rPr>
          <w:rFonts w:ascii="Times New Roman" w:hAnsi="Times New Roman" w:cs="Times New Roman"/>
        </w:rPr>
        <w:t xml:space="preserve"> some 10,000 people. ‘Kashmiri Refugees’, 43–67.</w:t>
      </w:r>
    </w:p>
  </w:endnote>
  <w:endnote w:id="62">
    <w:p w14:paraId="1274DEF2" w14:textId="4FCBFB69" w:rsidR="00622FDA" w:rsidRPr="002E2D3E" w:rsidRDefault="00622FDA" w:rsidP="00F90846">
      <w:pPr>
        <w:pStyle w:val="Textonotaalfinal"/>
        <w:spacing w:after="0" w:line="240" w:lineRule="auto"/>
        <w:rPr>
          <w:rFonts w:ascii="Times New Roman" w:hAnsi="Times New Roman" w:cs="Times New Roman"/>
        </w:rPr>
      </w:pPr>
      <w:r w:rsidRPr="00D15118">
        <w:rPr>
          <w:rStyle w:val="Refdenotaalfinal"/>
          <w:rFonts w:ascii="Times New Roman" w:hAnsi="Times New Roman" w:cs="Times New Roman"/>
        </w:rPr>
        <w:endnoteRef/>
      </w:r>
      <w:r>
        <w:rPr>
          <w:rFonts w:ascii="Times New Roman" w:hAnsi="Times New Roman" w:cs="Times New Roman"/>
        </w:rPr>
        <w:t xml:space="preserve"> For a more detailed work, see</w:t>
      </w:r>
      <w:r w:rsidRPr="00D15118">
        <w:rPr>
          <w:rFonts w:ascii="Times New Roman" w:hAnsi="Times New Roman" w:cs="Times New Roman"/>
        </w:rPr>
        <w:t xml:space="preserve"> Robinson, </w:t>
      </w:r>
      <w:r>
        <w:rPr>
          <w:rFonts w:ascii="Times New Roman" w:hAnsi="Times New Roman" w:cs="Times New Roman"/>
          <w:i/>
        </w:rPr>
        <w:t>Refugees,</w:t>
      </w:r>
      <w:r>
        <w:rPr>
          <w:rFonts w:ascii="Times New Roman" w:hAnsi="Times New Roman" w:cs="Times New Roman"/>
        </w:rPr>
        <w:t xml:space="preserve"> 356–365.</w:t>
      </w:r>
    </w:p>
  </w:endnote>
  <w:endnote w:id="63">
    <w:p w14:paraId="2899B538" w14:textId="12F49DEF" w:rsidR="00622FDA" w:rsidRPr="00A84EEC" w:rsidRDefault="00622FDA" w:rsidP="00F90846">
      <w:pPr>
        <w:pStyle w:val="Textonotaalfinal"/>
        <w:spacing w:after="0" w:line="240" w:lineRule="auto"/>
        <w:ind w:left="0" w:firstLine="0"/>
        <w:jc w:val="both"/>
        <w:rPr>
          <w:rFonts w:ascii="Times New Roman" w:hAnsi="Times New Roman" w:cs="Times New Roman"/>
        </w:rPr>
      </w:pPr>
      <w:r w:rsidRPr="00A84EEC">
        <w:rPr>
          <w:rStyle w:val="Refdenotaalfinal"/>
          <w:rFonts w:ascii="Times New Roman" w:hAnsi="Times New Roman" w:cs="Times New Roman"/>
        </w:rPr>
        <w:endnoteRef/>
      </w:r>
      <w:r>
        <w:rPr>
          <w:rFonts w:ascii="Times New Roman" w:hAnsi="Times New Roman" w:cs="Times New Roman"/>
        </w:rPr>
        <w:t xml:space="preserve"> As Robinson has demonstrated, residents of the camps participate in militancy across the LoC and this might be the reason for the restrictions on entering these places imposed by the authorities. </w:t>
      </w:r>
      <w:r w:rsidR="00944268">
        <w:rPr>
          <w:rFonts w:ascii="Times New Roman" w:hAnsi="Times New Roman" w:cs="Times New Roman"/>
        </w:rPr>
        <w:t xml:space="preserve">Robinson, </w:t>
      </w:r>
      <w:r w:rsidR="00944268" w:rsidRPr="00944268">
        <w:rPr>
          <w:rFonts w:ascii="Times New Roman" w:hAnsi="Times New Roman" w:cs="Times New Roman"/>
          <w:i/>
        </w:rPr>
        <w:t>Refugees</w:t>
      </w:r>
      <w:r>
        <w:rPr>
          <w:rFonts w:ascii="Times New Roman" w:hAnsi="Times New Roman" w:cs="Times New Roman"/>
        </w:rPr>
        <w:t>, 363–364.</w:t>
      </w:r>
    </w:p>
  </w:endnote>
  <w:endnote w:id="64">
    <w:p w14:paraId="2BC9EDE0" w14:textId="30011C8C" w:rsidR="00622FDA" w:rsidRPr="003F471B" w:rsidRDefault="00622FDA" w:rsidP="00B83753">
      <w:pPr>
        <w:pStyle w:val="Textonotaalfinal"/>
        <w:spacing w:after="0" w:line="240" w:lineRule="auto"/>
        <w:ind w:left="0" w:right="-92" w:firstLine="0"/>
        <w:jc w:val="both"/>
        <w:rPr>
          <w:rFonts w:ascii="Times New Roman" w:hAnsi="Times New Roman" w:cs="Times New Roman"/>
        </w:rPr>
      </w:pPr>
      <w:r w:rsidRPr="00B30646">
        <w:rPr>
          <w:rStyle w:val="Refdenotaalfinal"/>
          <w:rFonts w:ascii="Times New Roman" w:hAnsi="Times New Roman" w:cs="Times New Roman"/>
        </w:rPr>
        <w:endnoteRef/>
      </w:r>
      <w:r>
        <w:rPr>
          <w:rFonts w:ascii="Times New Roman" w:hAnsi="Times New Roman" w:cs="Times New Roman"/>
        </w:rPr>
        <w:t xml:space="preserve"> T</w:t>
      </w:r>
      <w:r w:rsidRPr="00B30646">
        <w:rPr>
          <w:rFonts w:ascii="Times New Roman" w:hAnsi="Times New Roman" w:cs="Times New Roman"/>
        </w:rPr>
        <w:t>he</w:t>
      </w:r>
      <w:r>
        <w:rPr>
          <w:rFonts w:ascii="Times New Roman" w:hAnsi="Times New Roman" w:cs="Times New Roman"/>
        </w:rPr>
        <w:t xml:space="preserve"> </w:t>
      </w:r>
      <w:r w:rsidRPr="00B30646">
        <w:rPr>
          <w:rFonts w:ascii="Times New Roman" w:hAnsi="Times New Roman" w:cs="Times New Roman"/>
        </w:rPr>
        <w:t>investigative</w:t>
      </w:r>
      <w:r>
        <w:rPr>
          <w:rFonts w:ascii="Times New Roman" w:hAnsi="Times New Roman" w:cs="Times New Roman"/>
        </w:rPr>
        <w:t xml:space="preserve"> journalism</w:t>
      </w:r>
      <w:r w:rsidRPr="00B30646">
        <w:rPr>
          <w:rFonts w:ascii="Times New Roman" w:hAnsi="Times New Roman" w:cs="Times New Roman"/>
        </w:rPr>
        <w:t xml:space="preserve"> work by Cathy</w:t>
      </w:r>
      <w:r>
        <w:rPr>
          <w:rFonts w:ascii="Times New Roman" w:hAnsi="Times New Roman" w:cs="Times New Roman"/>
        </w:rPr>
        <w:t xml:space="preserve"> </w:t>
      </w:r>
      <w:r w:rsidRPr="00B30646">
        <w:rPr>
          <w:rFonts w:ascii="Times New Roman" w:hAnsi="Times New Roman" w:cs="Times New Roman"/>
        </w:rPr>
        <w:t xml:space="preserve">Scott-Clark and Adrian Levy, </w:t>
      </w:r>
      <w:r w:rsidRPr="00B30646">
        <w:rPr>
          <w:rFonts w:ascii="Times New Roman" w:hAnsi="Times New Roman" w:cs="Times New Roman"/>
          <w:i/>
        </w:rPr>
        <w:t>The Siege</w:t>
      </w:r>
      <w:r>
        <w:rPr>
          <w:rFonts w:ascii="Times New Roman" w:hAnsi="Times New Roman" w:cs="Times New Roman"/>
          <w:i/>
        </w:rPr>
        <w:t xml:space="preserve">, </w:t>
      </w:r>
      <w:r w:rsidRPr="00B30646">
        <w:rPr>
          <w:rFonts w:ascii="Times New Roman" w:hAnsi="Times New Roman" w:cs="Times New Roman"/>
        </w:rPr>
        <w:t>provides a fairly accurate idea of the context.</w:t>
      </w:r>
      <w:r>
        <w:rPr>
          <w:rFonts w:ascii="Times New Roman" w:hAnsi="Times New Roman" w:cs="Times New Roman"/>
        </w:rPr>
        <w:t xml:space="preserve"> See also Evans, ‘</w:t>
      </w:r>
      <w:r w:rsidRPr="003F471B">
        <w:rPr>
          <w:rFonts w:ascii="Times New Roman" w:hAnsi="Times New Roman" w:cs="Times New Roman"/>
        </w:rPr>
        <w:t>Kashmir</w:t>
      </w:r>
      <w:r>
        <w:rPr>
          <w:rFonts w:ascii="Times New Roman" w:hAnsi="Times New Roman" w:cs="Times New Roman"/>
        </w:rPr>
        <w:t xml:space="preserve"> insurgency’.</w:t>
      </w:r>
    </w:p>
  </w:endnote>
  <w:endnote w:id="65">
    <w:p w14:paraId="7CB77D9E" w14:textId="6194C598" w:rsidR="00622FDA" w:rsidRPr="00C07A11" w:rsidRDefault="00622FDA" w:rsidP="00B83753">
      <w:pPr>
        <w:pStyle w:val="Textonotaalfinal"/>
        <w:spacing w:after="0" w:line="240" w:lineRule="auto"/>
        <w:ind w:left="0" w:right="-92" w:firstLine="0"/>
        <w:jc w:val="both"/>
        <w:rPr>
          <w:rFonts w:ascii="Times New Roman" w:hAnsi="Times New Roman" w:cs="Times New Roman"/>
        </w:rPr>
      </w:pPr>
      <w:r w:rsidRPr="00A84EEC">
        <w:rPr>
          <w:rStyle w:val="Refdenotaalfinal"/>
          <w:rFonts w:ascii="Times New Roman" w:hAnsi="Times New Roman" w:cs="Times New Roman"/>
        </w:rPr>
        <w:endnoteRef/>
      </w:r>
      <w:r>
        <w:rPr>
          <w:rFonts w:ascii="Times New Roman" w:hAnsi="Times New Roman" w:cs="Times New Roman"/>
        </w:rPr>
        <w:t xml:space="preserve"> An exception is the anthropological work by Cabeiri deBergh Robinson, </w:t>
      </w:r>
      <w:r>
        <w:rPr>
          <w:rFonts w:ascii="Times New Roman" w:hAnsi="Times New Roman" w:cs="Times New Roman"/>
          <w:i/>
        </w:rPr>
        <w:t>Body of Victim.</w:t>
      </w:r>
    </w:p>
  </w:endnote>
  <w:endnote w:id="66">
    <w:p w14:paraId="265B0F09" w14:textId="35B0F1F0" w:rsidR="00622FDA" w:rsidRPr="00A84EEC" w:rsidRDefault="00622FDA" w:rsidP="00B83753">
      <w:pPr>
        <w:pStyle w:val="Textonotaalfinal"/>
        <w:spacing w:after="0" w:line="240" w:lineRule="auto"/>
        <w:ind w:left="0" w:right="-92" w:firstLine="0"/>
        <w:jc w:val="both"/>
        <w:rPr>
          <w:rFonts w:ascii="Times New Roman" w:hAnsi="Times New Roman" w:cs="Times New Roman"/>
        </w:rPr>
      </w:pPr>
      <w:r w:rsidRPr="00A84EEC">
        <w:rPr>
          <w:rStyle w:val="Refdenotaalfinal"/>
          <w:rFonts w:ascii="Times New Roman" w:hAnsi="Times New Roman" w:cs="Times New Roman"/>
        </w:rPr>
        <w:endnoteRef/>
      </w:r>
      <w:r w:rsidRPr="00A84EEC">
        <w:rPr>
          <w:rFonts w:ascii="Times New Roman" w:hAnsi="Times New Roman" w:cs="Times New Roman"/>
        </w:rPr>
        <w:t xml:space="preserve"> I refer to</w:t>
      </w:r>
      <w:r>
        <w:rPr>
          <w:rFonts w:ascii="Times New Roman" w:hAnsi="Times New Roman" w:cs="Times New Roman"/>
        </w:rPr>
        <w:t xml:space="preserve"> people without ties</w:t>
      </w:r>
      <w:r w:rsidRPr="00A84EEC">
        <w:rPr>
          <w:rFonts w:ascii="Times New Roman" w:hAnsi="Times New Roman" w:cs="Times New Roman"/>
        </w:rPr>
        <w:t xml:space="preserve"> across the LoC</w:t>
      </w:r>
      <w:r>
        <w:rPr>
          <w:rFonts w:ascii="Times New Roman" w:hAnsi="Times New Roman" w:cs="Times New Roman"/>
        </w:rPr>
        <w:t>. T</w:t>
      </w:r>
      <w:r w:rsidRPr="00A84EEC">
        <w:rPr>
          <w:rFonts w:ascii="Times New Roman" w:hAnsi="Times New Roman" w:cs="Times New Roman"/>
        </w:rPr>
        <w:t>his excludes the Pahari</w:t>
      </w:r>
      <w:r>
        <w:rPr>
          <w:rFonts w:ascii="Times New Roman" w:hAnsi="Times New Roman" w:cs="Times New Roman"/>
        </w:rPr>
        <w:t xml:space="preserve"> community in southern AJK and its diaspora in the UK, who have actively mobilized for the Kashmir cause.</w:t>
      </w:r>
    </w:p>
  </w:endnote>
  <w:endnote w:id="67">
    <w:p w14:paraId="0E5C90D5" w14:textId="18FD5F27" w:rsidR="00622FDA" w:rsidRPr="00CF75C0" w:rsidRDefault="00622FDA" w:rsidP="00BE66A3">
      <w:pPr>
        <w:pStyle w:val="Textonotaalfinal"/>
        <w:spacing w:after="0" w:line="240" w:lineRule="auto"/>
        <w:ind w:left="0" w:right="-92" w:firstLine="0"/>
        <w:jc w:val="both"/>
      </w:pPr>
      <w:r>
        <w:rPr>
          <w:rStyle w:val="Refdenotaalfinal"/>
        </w:rPr>
        <w:endnoteRef/>
      </w:r>
      <w:r>
        <w:rPr>
          <w:rFonts w:ascii="Times New Roman" w:hAnsi="Times New Roman" w:cs="Times New Roman"/>
        </w:rPr>
        <w:t xml:space="preserve"> I</w:t>
      </w:r>
      <w:r w:rsidRPr="00B86AB2">
        <w:rPr>
          <w:rFonts w:ascii="Times New Roman" w:hAnsi="Times New Roman" w:cs="Times New Roman"/>
        </w:rPr>
        <w:t>n January 2002 Pakistan banned LeT following US pressure, but the organ</w:t>
      </w:r>
      <w:r>
        <w:rPr>
          <w:rFonts w:ascii="Times New Roman" w:hAnsi="Times New Roman" w:cs="Times New Roman"/>
        </w:rPr>
        <w:t>iza</w:t>
      </w:r>
      <w:r w:rsidRPr="00B86AB2">
        <w:rPr>
          <w:rFonts w:ascii="Times New Roman" w:hAnsi="Times New Roman" w:cs="Times New Roman"/>
        </w:rPr>
        <w:t>tion continue to function by changing its name and shifting its activity from Pakistan (state) territory to the more constitutionally undefined Azad Kashmir, on the grounds that the ban did not applied there</w:t>
      </w:r>
      <w:r>
        <w:rPr>
          <w:rFonts w:ascii="Times New Roman" w:hAnsi="Times New Roman" w:cs="Times New Roman"/>
        </w:rPr>
        <w:t>. Zahab, ‘Door of paradise’, 149–150.</w:t>
      </w:r>
    </w:p>
  </w:endnote>
  <w:endnote w:id="68">
    <w:p w14:paraId="102CF693" w14:textId="77777777" w:rsidR="00622FDA" w:rsidRPr="00C07A11" w:rsidRDefault="00622FDA" w:rsidP="00B83753">
      <w:pPr>
        <w:pStyle w:val="Ttulo1"/>
        <w:spacing w:before="0"/>
        <w:ind w:right="-92"/>
        <w:jc w:val="both"/>
        <w:rPr>
          <w:rFonts w:ascii="Times New Roman" w:hAnsi="Times New Roman" w:cs="Times New Roman"/>
          <w:b w:val="0"/>
          <w:color w:val="auto"/>
          <w:sz w:val="20"/>
          <w:szCs w:val="20"/>
        </w:rPr>
      </w:pPr>
      <w:r w:rsidRPr="00C07A11">
        <w:rPr>
          <w:rStyle w:val="Refdenotaalfinal"/>
          <w:rFonts w:ascii="Times New Roman" w:hAnsi="Times New Roman" w:cs="Times New Roman"/>
          <w:b w:val="0"/>
          <w:color w:val="auto"/>
          <w:sz w:val="20"/>
          <w:szCs w:val="20"/>
        </w:rPr>
        <w:endnoteRef/>
      </w:r>
      <w:r w:rsidRPr="00C07A11">
        <w:rPr>
          <w:rFonts w:ascii="Times New Roman" w:hAnsi="Times New Roman" w:cs="Times New Roman"/>
          <w:b w:val="0"/>
          <w:color w:val="auto"/>
          <w:sz w:val="20"/>
          <w:szCs w:val="20"/>
        </w:rPr>
        <w:t xml:space="preserve"> Shah, </w:t>
      </w:r>
      <w:r>
        <w:rPr>
          <w:rFonts w:ascii="Times New Roman" w:hAnsi="Times New Roman" w:cs="Times New Roman"/>
          <w:b w:val="0"/>
          <w:color w:val="auto"/>
          <w:sz w:val="20"/>
          <w:szCs w:val="20"/>
        </w:rPr>
        <w:t>‘</w:t>
      </w:r>
      <w:r w:rsidRPr="00C07A11">
        <w:rPr>
          <w:rFonts w:ascii="Times New Roman" w:hAnsi="Times New Roman" w:cs="Times New Roman"/>
          <w:b w:val="0"/>
          <w:color w:val="auto"/>
          <w:sz w:val="20"/>
          <w:szCs w:val="20"/>
        </w:rPr>
        <w:t xml:space="preserve">Pakistan </w:t>
      </w:r>
      <w:r>
        <w:rPr>
          <w:rFonts w:ascii="Times New Roman" w:hAnsi="Times New Roman" w:cs="Times New Roman"/>
          <w:b w:val="0"/>
          <w:color w:val="auto"/>
          <w:sz w:val="20"/>
          <w:szCs w:val="20"/>
        </w:rPr>
        <w:t>a</w:t>
      </w:r>
      <w:r w:rsidRPr="00C07A11">
        <w:rPr>
          <w:rFonts w:ascii="Times New Roman" w:hAnsi="Times New Roman" w:cs="Times New Roman"/>
          <w:b w:val="0"/>
          <w:color w:val="auto"/>
          <w:sz w:val="20"/>
          <w:szCs w:val="20"/>
        </w:rPr>
        <w:t>rrests</w:t>
      </w:r>
      <w:r>
        <w:rPr>
          <w:rFonts w:ascii="Times New Roman" w:hAnsi="Times New Roman" w:cs="Times New Roman"/>
          <w:b w:val="0"/>
          <w:color w:val="auto"/>
          <w:sz w:val="20"/>
          <w:szCs w:val="20"/>
        </w:rPr>
        <w:t>’.</w:t>
      </w:r>
    </w:p>
  </w:endnote>
  <w:endnote w:id="69">
    <w:p w14:paraId="27FC2BE9" w14:textId="77777777" w:rsidR="00622FDA" w:rsidRPr="00B86AB2" w:rsidRDefault="00622FDA" w:rsidP="00B86AB2">
      <w:pPr>
        <w:pStyle w:val="Textonotaalfinal"/>
        <w:spacing w:after="0" w:line="240" w:lineRule="auto"/>
        <w:ind w:left="0" w:firstLine="0"/>
        <w:jc w:val="both"/>
        <w:rPr>
          <w:rFonts w:ascii="Times New Roman" w:hAnsi="Times New Roman" w:cs="Times New Roman"/>
        </w:rPr>
      </w:pPr>
      <w:r w:rsidRPr="00B86AB2">
        <w:rPr>
          <w:rStyle w:val="Refdenotaalfinal"/>
          <w:rFonts w:ascii="Times New Roman" w:hAnsi="Times New Roman" w:cs="Times New Roman"/>
        </w:rPr>
        <w:endnoteRef/>
      </w:r>
      <w:r>
        <w:rPr>
          <w:rFonts w:ascii="Times New Roman" w:hAnsi="Times New Roman" w:cs="Times New Roman"/>
        </w:rPr>
        <w:t xml:space="preserve"> Khan, </w:t>
      </w:r>
      <w:r>
        <w:rPr>
          <w:rFonts w:ascii="Times New Roman" w:hAnsi="Times New Roman" w:cs="Times New Roman"/>
          <w:i/>
        </w:rPr>
        <w:t xml:space="preserve">The Interim Constitution, </w:t>
      </w:r>
      <w:r>
        <w:rPr>
          <w:rFonts w:ascii="Times New Roman" w:hAnsi="Times New Roman" w:cs="Times New Roman"/>
        </w:rPr>
        <w:t>61–63.</w:t>
      </w:r>
    </w:p>
  </w:endnote>
  <w:endnote w:id="70">
    <w:p w14:paraId="102D6091" w14:textId="77777777" w:rsidR="00622FDA" w:rsidRPr="00C02199" w:rsidRDefault="00622FDA" w:rsidP="00993483">
      <w:pPr>
        <w:pStyle w:val="Textonotaalfinal"/>
        <w:spacing w:after="0" w:line="240" w:lineRule="auto"/>
        <w:rPr>
          <w:rFonts w:ascii="Times New Roman" w:hAnsi="Times New Roman" w:cs="Times New Roman"/>
        </w:rPr>
      </w:pPr>
      <w:r w:rsidRPr="00C02199">
        <w:rPr>
          <w:rStyle w:val="Refdenotaalfinal"/>
          <w:rFonts w:ascii="Times New Roman" w:hAnsi="Times New Roman" w:cs="Times New Roman"/>
        </w:rPr>
        <w:endnoteRef/>
      </w:r>
      <w:r w:rsidRPr="00C02199">
        <w:rPr>
          <w:rFonts w:ascii="Times New Roman" w:hAnsi="Times New Roman" w:cs="Times New Roman"/>
        </w:rPr>
        <w:t xml:space="preserve"> Snedden,</w:t>
      </w:r>
      <w:r w:rsidRPr="00C02199">
        <w:rPr>
          <w:rFonts w:ascii="Times New Roman" w:hAnsi="Times New Roman" w:cs="Times New Roman"/>
          <w:i/>
        </w:rPr>
        <w:t xml:space="preserve"> Untold Story, </w:t>
      </w:r>
      <w:r>
        <w:rPr>
          <w:rFonts w:ascii="Times New Roman" w:hAnsi="Times New Roman" w:cs="Times New Roman"/>
        </w:rPr>
        <w:t>109–</w:t>
      </w:r>
      <w:r w:rsidRPr="00C02199">
        <w:rPr>
          <w:rFonts w:ascii="Times New Roman" w:hAnsi="Times New Roman" w:cs="Times New Roman"/>
        </w:rPr>
        <w:t xml:space="preserve">110. </w:t>
      </w:r>
    </w:p>
  </w:endnote>
  <w:endnote w:id="71">
    <w:p w14:paraId="37DE42C3" w14:textId="2D0732B9" w:rsidR="00622FDA" w:rsidRPr="00C87FC1" w:rsidRDefault="00622FDA" w:rsidP="00C02199">
      <w:pPr>
        <w:pStyle w:val="Textonotaalfinal"/>
        <w:spacing w:after="0" w:line="240" w:lineRule="auto"/>
        <w:ind w:left="0" w:firstLine="0"/>
        <w:jc w:val="both"/>
        <w:rPr>
          <w:rFonts w:ascii="Times New Roman" w:hAnsi="Times New Roman" w:cs="Times New Roman"/>
        </w:rPr>
      </w:pPr>
      <w:r w:rsidRPr="00B86AB2">
        <w:rPr>
          <w:rStyle w:val="Refdenotaalfinal"/>
          <w:rFonts w:ascii="Times New Roman" w:hAnsi="Times New Roman" w:cs="Times New Roman"/>
        </w:rPr>
        <w:endnoteRef/>
      </w:r>
      <w:r>
        <w:rPr>
          <w:rFonts w:ascii="Times New Roman" w:hAnsi="Times New Roman" w:cs="Times New Roman"/>
          <w:lang w:val="en-US"/>
        </w:rPr>
        <w:t xml:space="preserve"> </w:t>
      </w:r>
      <w:r w:rsidRPr="00B86AB2">
        <w:rPr>
          <w:rFonts w:ascii="Times New Roman" w:hAnsi="Times New Roman" w:cs="Times New Roman"/>
          <w:lang w:val="en-US"/>
        </w:rPr>
        <w:t xml:space="preserve">Human Rights Watch, </w:t>
      </w:r>
      <w:r>
        <w:rPr>
          <w:rFonts w:ascii="Times New Roman" w:hAnsi="Times New Roman" w:cs="Times New Roman"/>
          <w:lang w:val="en-US"/>
        </w:rPr>
        <w:t>‘“F</w:t>
      </w:r>
      <w:r w:rsidRPr="00C87FC1">
        <w:rPr>
          <w:rFonts w:ascii="Times New Roman" w:hAnsi="Times New Roman" w:cs="Times New Roman"/>
          <w:lang w:val="en-US"/>
        </w:rPr>
        <w:t xml:space="preserve">riends like </w:t>
      </w:r>
      <w:r>
        <w:rPr>
          <w:rFonts w:ascii="Times New Roman" w:hAnsi="Times New Roman" w:cs="Times New Roman"/>
          <w:lang w:val="en-US"/>
        </w:rPr>
        <w:t>t</w:t>
      </w:r>
      <w:r w:rsidRPr="00C87FC1">
        <w:rPr>
          <w:rFonts w:ascii="Times New Roman" w:hAnsi="Times New Roman" w:cs="Times New Roman"/>
          <w:lang w:val="en-US"/>
        </w:rPr>
        <w:t>hese</w:t>
      </w:r>
      <w:r>
        <w:rPr>
          <w:rFonts w:ascii="Times New Roman" w:hAnsi="Times New Roman" w:cs="Times New Roman"/>
          <w:lang w:val="en-US"/>
        </w:rPr>
        <w:t>”’.</w:t>
      </w:r>
    </w:p>
  </w:endnote>
  <w:endnote w:id="72">
    <w:p w14:paraId="64B4137F" w14:textId="194146A9" w:rsidR="00622FDA" w:rsidRPr="002E281A" w:rsidRDefault="00622FDA" w:rsidP="002E281A">
      <w:pPr>
        <w:pStyle w:val="Textonotaalfinal"/>
        <w:spacing w:after="0" w:line="240" w:lineRule="auto"/>
        <w:ind w:left="0" w:firstLine="0"/>
        <w:jc w:val="both"/>
        <w:rPr>
          <w:rFonts w:ascii="Times New Roman" w:hAnsi="Times New Roman" w:cs="Times New Roman"/>
        </w:rPr>
      </w:pPr>
      <w:r w:rsidRPr="002E281A">
        <w:rPr>
          <w:rStyle w:val="Refdenotaalfinal"/>
          <w:rFonts w:ascii="Times New Roman" w:hAnsi="Times New Roman" w:cs="Times New Roman"/>
        </w:rPr>
        <w:endnoteRef/>
      </w:r>
      <w:r>
        <w:rPr>
          <w:rFonts w:ascii="Times New Roman" w:hAnsi="Times New Roman" w:cs="Times New Roman"/>
        </w:rPr>
        <w:t xml:space="preserve"> Mahmud, ‘Judicial c</w:t>
      </w:r>
      <w:r w:rsidRPr="002E281A">
        <w:rPr>
          <w:rFonts w:ascii="Times New Roman" w:hAnsi="Times New Roman" w:cs="Times New Roman"/>
        </w:rPr>
        <w:t>risi</w:t>
      </w:r>
      <w:r>
        <w:rPr>
          <w:rFonts w:ascii="Times New Roman" w:hAnsi="Times New Roman" w:cs="Times New Roman"/>
        </w:rPr>
        <w:t xml:space="preserve">s’. </w:t>
      </w:r>
    </w:p>
  </w:endnote>
  <w:endnote w:id="73">
    <w:p w14:paraId="6B5CD51D" w14:textId="77777777" w:rsidR="00622FDA" w:rsidRPr="008F34BF" w:rsidRDefault="00622FDA" w:rsidP="0060163C">
      <w:pPr>
        <w:pStyle w:val="Textonotaalfinal"/>
        <w:spacing w:after="0" w:line="240" w:lineRule="auto"/>
        <w:ind w:left="0" w:firstLine="0"/>
        <w:jc w:val="both"/>
        <w:rPr>
          <w:rFonts w:ascii="Times New Roman" w:hAnsi="Times New Roman" w:cs="Times New Roman"/>
        </w:rPr>
      </w:pPr>
      <w:r w:rsidRPr="008F34BF">
        <w:rPr>
          <w:rStyle w:val="Refdenotaalfinal"/>
          <w:rFonts w:ascii="Times New Roman" w:hAnsi="Times New Roman" w:cs="Times New Roman"/>
        </w:rPr>
        <w:endnoteRef/>
      </w:r>
      <w:r w:rsidRPr="008F34BF">
        <w:rPr>
          <w:rFonts w:ascii="Times New Roman" w:hAnsi="Times New Roman" w:cs="Times New Roman"/>
        </w:rPr>
        <w:t xml:space="preserve"> Talbot, </w:t>
      </w:r>
      <w:r w:rsidRPr="008F34BF">
        <w:rPr>
          <w:rFonts w:ascii="Times New Roman" w:hAnsi="Times New Roman" w:cs="Times New Roman"/>
          <w:i/>
        </w:rPr>
        <w:t>Divided Cities</w:t>
      </w:r>
      <w:r>
        <w:rPr>
          <w:rFonts w:ascii="Times New Roman" w:hAnsi="Times New Roman" w:cs="Times New Roman"/>
        </w:rPr>
        <w:t>;</w:t>
      </w:r>
      <w:r w:rsidRPr="008F34BF">
        <w:rPr>
          <w:rFonts w:ascii="Times New Roman" w:hAnsi="Times New Roman" w:cs="Times New Roman"/>
        </w:rPr>
        <w:t xml:space="preserve"> Aggarwal, </w:t>
      </w:r>
      <w:r>
        <w:rPr>
          <w:rFonts w:ascii="Times New Roman" w:hAnsi="Times New Roman" w:cs="Times New Roman"/>
          <w:i/>
        </w:rPr>
        <w:t>Sindh</w:t>
      </w:r>
      <w:r w:rsidRPr="008F34BF">
        <w:rPr>
          <w:rFonts w:ascii="Times New Roman" w:hAnsi="Times New Roman" w:cs="Times New Roman"/>
          <w:i/>
        </w:rPr>
        <w:t>: Stories</w:t>
      </w:r>
      <w:r>
        <w:rPr>
          <w:rFonts w:ascii="Times New Roman" w:hAnsi="Times New Roman" w:cs="Times New Roman"/>
          <w:i/>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Yu Mincho Light">
    <w:charset w:val="80"/>
    <w:family w:val="roman"/>
    <w:pitch w:val="variable"/>
    <w:sig w:usb0="800002E7" w:usb1="2AC7FCFF" w:usb2="00000012" w:usb3="00000000" w:csb0="0002009F" w:csb1="00000000"/>
  </w:font>
  <w:font w:name="Geneva">
    <w:altName w:val="Arial"/>
    <w:charset w:val="00"/>
    <w:family w:val="swiss"/>
    <w:pitch w:val="variable"/>
    <w:sig w:usb0="E00002FF" w:usb1="5200205F" w:usb2="00A0C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D90F68" w14:textId="77777777" w:rsidR="007F40E5" w:rsidRDefault="007F40E5" w:rsidP="00353C06">
      <w:r w:rsidRPr="00353C06">
        <w:rPr>
          <w:color w:val="000000"/>
        </w:rPr>
        <w:separator/>
      </w:r>
    </w:p>
  </w:footnote>
  <w:footnote w:type="continuationSeparator" w:id="0">
    <w:p w14:paraId="7419A371" w14:textId="77777777" w:rsidR="007F40E5" w:rsidRDefault="007F40E5" w:rsidP="00353C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B5431"/>
    <w:multiLevelType w:val="multilevel"/>
    <w:tmpl w:val="66A8DABE"/>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ECD6E96"/>
    <w:multiLevelType w:val="multilevel"/>
    <w:tmpl w:val="63B209AE"/>
    <w:styleLink w:val="WWNum5"/>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 w15:restartNumberingAfterBreak="0">
    <w:nsid w:val="27B32983"/>
    <w:multiLevelType w:val="multilevel"/>
    <w:tmpl w:val="710A1E80"/>
    <w:styleLink w:val="WWNum7"/>
    <w:lvl w:ilvl="0">
      <w:start w:val="2"/>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 w15:restartNumberingAfterBreak="0">
    <w:nsid w:val="2BC44813"/>
    <w:multiLevelType w:val="multilevel"/>
    <w:tmpl w:val="20F828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308E6777"/>
    <w:multiLevelType w:val="multilevel"/>
    <w:tmpl w:val="0A1C4B96"/>
    <w:styleLink w:val="WWNum4"/>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 w15:restartNumberingAfterBreak="0">
    <w:nsid w:val="34696234"/>
    <w:multiLevelType w:val="multilevel"/>
    <w:tmpl w:val="6FBA9D08"/>
    <w:styleLink w:val="WWNum8"/>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 w15:restartNumberingAfterBreak="0">
    <w:nsid w:val="409B3010"/>
    <w:multiLevelType w:val="multilevel"/>
    <w:tmpl w:val="46AEF5AA"/>
    <w:styleLink w:val="WWNum10"/>
    <w:lvl w:ilvl="0">
      <w:start w:val="1"/>
      <w:numFmt w:val="upp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 w15:restartNumberingAfterBreak="0">
    <w:nsid w:val="461012A7"/>
    <w:multiLevelType w:val="hybridMultilevel"/>
    <w:tmpl w:val="C5DADF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7512D38"/>
    <w:multiLevelType w:val="multilevel"/>
    <w:tmpl w:val="E59646B4"/>
    <w:styleLink w:val="WWNum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4DE04CFB"/>
    <w:multiLevelType w:val="multilevel"/>
    <w:tmpl w:val="F4E47552"/>
    <w:styleLink w:val="WWNum6"/>
    <w:lvl w:ilvl="0">
      <w:start w:val="1"/>
      <w:numFmt w:val="decimal"/>
      <w:lvlText w:val="%1."/>
      <w:lvlJc w:val="left"/>
      <w:rPr>
        <w:i w:val="0"/>
        <w:sz w:val="28"/>
        <w:szCs w:val="28"/>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 w15:restartNumberingAfterBreak="0">
    <w:nsid w:val="5F812D84"/>
    <w:multiLevelType w:val="multilevel"/>
    <w:tmpl w:val="9B047086"/>
    <w:styleLink w:val="WWNum3"/>
    <w:lvl w:ilvl="0">
      <w:start w:val="1"/>
      <w:numFmt w:val="decimal"/>
      <w:lvlText w:val="%1."/>
      <w:lvlJc w:val="left"/>
      <w:rPr>
        <w:sz w:val="36"/>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 w15:restartNumberingAfterBreak="0">
    <w:nsid w:val="75D662BC"/>
    <w:multiLevelType w:val="multilevel"/>
    <w:tmpl w:val="3A0E7EF8"/>
    <w:styleLink w:val="WWNum9"/>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12" w15:restartNumberingAfterBreak="0">
    <w:nsid w:val="77F243BB"/>
    <w:multiLevelType w:val="multilevel"/>
    <w:tmpl w:val="2796F9E0"/>
    <w:styleLink w:val="WWNum1"/>
    <w:lvl w:ilvl="0">
      <w:start w:val="1"/>
      <w:numFmt w:val="decimal"/>
      <w:lvlText w:val="%1."/>
      <w:lvlJc w:val="left"/>
      <w:rPr>
        <w:sz w:val="36"/>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 w15:restartNumberingAfterBreak="0">
    <w:nsid w:val="7BFE08C1"/>
    <w:multiLevelType w:val="hybridMultilevel"/>
    <w:tmpl w:val="28580050"/>
    <w:lvl w:ilvl="0" w:tplc="DC5C77E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2"/>
  </w:num>
  <w:num w:numId="2">
    <w:abstractNumId w:val="8"/>
  </w:num>
  <w:num w:numId="3">
    <w:abstractNumId w:val="10"/>
  </w:num>
  <w:num w:numId="4">
    <w:abstractNumId w:val="4"/>
  </w:num>
  <w:num w:numId="5">
    <w:abstractNumId w:val="1"/>
  </w:num>
  <w:num w:numId="6">
    <w:abstractNumId w:val="9"/>
  </w:num>
  <w:num w:numId="7">
    <w:abstractNumId w:val="2"/>
  </w:num>
  <w:num w:numId="8">
    <w:abstractNumId w:val="5"/>
  </w:num>
  <w:num w:numId="9">
    <w:abstractNumId w:val="11"/>
  </w:num>
  <w:num w:numId="10">
    <w:abstractNumId w:val="6"/>
  </w:num>
  <w:num w:numId="11">
    <w:abstractNumId w:val="13"/>
  </w:num>
  <w:num w:numId="12">
    <w:abstractNumId w:val="3"/>
  </w:num>
  <w:num w:numId="13">
    <w:abstractNumId w:val="7"/>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09"/>
  <w:autoHyphenation/>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353C06"/>
    <w:rsid w:val="0000130C"/>
    <w:rsid w:val="000014C8"/>
    <w:rsid w:val="000031F1"/>
    <w:rsid w:val="000052EB"/>
    <w:rsid w:val="00006334"/>
    <w:rsid w:val="00006618"/>
    <w:rsid w:val="00006C23"/>
    <w:rsid w:val="000118EE"/>
    <w:rsid w:val="00011B98"/>
    <w:rsid w:val="00013C0D"/>
    <w:rsid w:val="000144D9"/>
    <w:rsid w:val="0001498B"/>
    <w:rsid w:val="00017B92"/>
    <w:rsid w:val="000200A8"/>
    <w:rsid w:val="0002141A"/>
    <w:rsid w:val="00023792"/>
    <w:rsid w:val="00024511"/>
    <w:rsid w:val="00024985"/>
    <w:rsid w:val="00024FD2"/>
    <w:rsid w:val="00025F00"/>
    <w:rsid w:val="00026FC7"/>
    <w:rsid w:val="0003020F"/>
    <w:rsid w:val="00030233"/>
    <w:rsid w:val="00035B4F"/>
    <w:rsid w:val="00035BFD"/>
    <w:rsid w:val="00036CB5"/>
    <w:rsid w:val="00037A95"/>
    <w:rsid w:val="00040093"/>
    <w:rsid w:val="000430AF"/>
    <w:rsid w:val="000434AB"/>
    <w:rsid w:val="00043946"/>
    <w:rsid w:val="000449CF"/>
    <w:rsid w:val="00045512"/>
    <w:rsid w:val="00046AFD"/>
    <w:rsid w:val="00046D5D"/>
    <w:rsid w:val="00050AE7"/>
    <w:rsid w:val="0005110A"/>
    <w:rsid w:val="000519D8"/>
    <w:rsid w:val="00052ACE"/>
    <w:rsid w:val="000537D2"/>
    <w:rsid w:val="00054E7C"/>
    <w:rsid w:val="00055475"/>
    <w:rsid w:val="00055DD1"/>
    <w:rsid w:val="0005737A"/>
    <w:rsid w:val="00060215"/>
    <w:rsid w:val="000603D4"/>
    <w:rsid w:val="00061501"/>
    <w:rsid w:val="0006234F"/>
    <w:rsid w:val="00062543"/>
    <w:rsid w:val="000631F2"/>
    <w:rsid w:val="000658A0"/>
    <w:rsid w:val="00065BF7"/>
    <w:rsid w:val="0006698B"/>
    <w:rsid w:val="0007035E"/>
    <w:rsid w:val="00071AD2"/>
    <w:rsid w:val="000720B8"/>
    <w:rsid w:val="00074FCF"/>
    <w:rsid w:val="000769FA"/>
    <w:rsid w:val="00077EAD"/>
    <w:rsid w:val="000817E1"/>
    <w:rsid w:val="000826B3"/>
    <w:rsid w:val="00084519"/>
    <w:rsid w:val="00085ABA"/>
    <w:rsid w:val="000863A1"/>
    <w:rsid w:val="000877A6"/>
    <w:rsid w:val="00090ED9"/>
    <w:rsid w:val="00091554"/>
    <w:rsid w:val="00092DBD"/>
    <w:rsid w:val="000930EA"/>
    <w:rsid w:val="000958C6"/>
    <w:rsid w:val="00095911"/>
    <w:rsid w:val="0009696F"/>
    <w:rsid w:val="00096ABC"/>
    <w:rsid w:val="00096AEB"/>
    <w:rsid w:val="00096F05"/>
    <w:rsid w:val="000975FE"/>
    <w:rsid w:val="000A2DE7"/>
    <w:rsid w:val="000A2FF1"/>
    <w:rsid w:val="000A3655"/>
    <w:rsid w:val="000A3E02"/>
    <w:rsid w:val="000A4A82"/>
    <w:rsid w:val="000A4B85"/>
    <w:rsid w:val="000A560D"/>
    <w:rsid w:val="000A5E53"/>
    <w:rsid w:val="000A6FD7"/>
    <w:rsid w:val="000A7BC0"/>
    <w:rsid w:val="000B015D"/>
    <w:rsid w:val="000B0FE8"/>
    <w:rsid w:val="000B100D"/>
    <w:rsid w:val="000B1881"/>
    <w:rsid w:val="000B2EA3"/>
    <w:rsid w:val="000B30D9"/>
    <w:rsid w:val="000B349D"/>
    <w:rsid w:val="000B3AB5"/>
    <w:rsid w:val="000B3C6D"/>
    <w:rsid w:val="000B48E8"/>
    <w:rsid w:val="000B563B"/>
    <w:rsid w:val="000B6574"/>
    <w:rsid w:val="000B6995"/>
    <w:rsid w:val="000B706A"/>
    <w:rsid w:val="000B726D"/>
    <w:rsid w:val="000B7650"/>
    <w:rsid w:val="000B7731"/>
    <w:rsid w:val="000B7BAE"/>
    <w:rsid w:val="000C0B4B"/>
    <w:rsid w:val="000C1A10"/>
    <w:rsid w:val="000C1DB5"/>
    <w:rsid w:val="000C220E"/>
    <w:rsid w:val="000C2261"/>
    <w:rsid w:val="000C23D0"/>
    <w:rsid w:val="000C2D42"/>
    <w:rsid w:val="000C538A"/>
    <w:rsid w:val="000C6108"/>
    <w:rsid w:val="000C6CA1"/>
    <w:rsid w:val="000C7E9A"/>
    <w:rsid w:val="000D0668"/>
    <w:rsid w:val="000D1246"/>
    <w:rsid w:val="000D124E"/>
    <w:rsid w:val="000D2E8B"/>
    <w:rsid w:val="000D53BC"/>
    <w:rsid w:val="000D5E05"/>
    <w:rsid w:val="000D64FE"/>
    <w:rsid w:val="000D75AD"/>
    <w:rsid w:val="000E0685"/>
    <w:rsid w:val="000E0865"/>
    <w:rsid w:val="000E0C6F"/>
    <w:rsid w:val="000E19A9"/>
    <w:rsid w:val="000E259E"/>
    <w:rsid w:val="000E2B8A"/>
    <w:rsid w:val="000E304C"/>
    <w:rsid w:val="000E33CB"/>
    <w:rsid w:val="000E4C1F"/>
    <w:rsid w:val="000F0220"/>
    <w:rsid w:val="000F23D4"/>
    <w:rsid w:val="000F311B"/>
    <w:rsid w:val="000F3555"/>
    <w:rsid w:val="000F3E3B"/>
    <w:rsid w:val="000F475B"/>
    <w:rsid w:val="000F4C89"/>
    <w:rsid w:val="000F6E44"/>
    <w:rsid w:val="000F763A"/>
    <w:rsid w:val="0010082D"/>
    <w:rsid w:val="00103997"/>
    <w:rsid w:val="00103B77"/>
    <w:rsid w:val="00104004"/>
    <w:rsid w:val="0010480D"/>
    <w:rsid w:val="00104F77"/>
    <w:rsid w:val="001063C6"/>
    <w:rsid w:val="00106FC3"/>
    <w:rsid w:val="00110776"/>
    <w:rsid w:val="00111378"/>
    <w:rsid w:val="0011212F"/>
    <w:rsid w:val="001122EA"/>
    <w:rsid w:val="00114E51"/>
    <w:rsid w:val="00116AF1"/>
    <w:rsid w:val="001220BE"/>
    <w:rsid w:val="0012261E"/>
    <w:rsid w:val="001247DB"/>
    <w:rsid w:val="001261EA"/>
    <w:rsid w:val="00126B93"/>
    <w:rsid w:val="00130438"/>
    <w:rsid w:val="00130FCA"/>
    <w:rsid w:val="001315CC"/>
    <w:rsid w:val="00132566"/>
    <w:rsid w:val="0013261A"/>
    <w:rsid w:val="00132A79"/>
    <w:rsid w:val="00133D89"/>
    <w:rsid w:val="00134BF6"/>
    <w:rsid w:val="0013704F"/>
    <w:rsid w:val="00140766"/>
    <w:rsid w:val="00140FD2"/>
    <w:rsid w:val="0014100B"/>
    <w:rsid w:val="0014172D"/>
    <w:rsid w:val="00142ED5"/>
    <w:rsid w:val="00143AA0"/>
    <w:rsid w:val="001441F4"/>
    <w:rsid w:val="00144ADB"/>
    <w:rsid w:val="00145944"/>
    <w:rsid w:val="00151087"/>
    <w:rsid w:val="001524F7"/>
    <w:rsid w:val="0015281E"/>
    <w:rsid w:val="0015360E"/>
    <w:rsid w:val="00154A07"/>
    <w:rsid w:val="00155649"/>
    <w:rsid w:val="001556B1"/>
    <w:rsid w:val="001556D0"/>
    <w:rsid w:val="00155CA3"/>
    <w:rsid w:val="00156031"/>
    <w:rsid w:val="00157007"/>
    <w:rsid w:val="00161396"/>
    <w:rsid w:val="001623A7"/>
    <w:rsid w:val="001631CD"/>
    <w:rsid w:val="00163317"/>
    <w:rsid w:val="0016332C"/>
    <w:rsid w:val="0016337A"/>
    <w:rsid w:val="00163A97"/>
    <w:rsid w:val="001649EB"/>
    <w:rsid w:val="00165B5C"/>
    <w:rsid w:val="001670BE"/>
    <w:rsid w:val="001671F1"/>
    <w:rsid w:val="0016772F"/>
    <w:rsid w:val="00172961"/>
    <w:rsid w:val="00173CF2"/>
    <w:rsid w:val="0017488E"/>
    <w:rsid w:val="00175263"/>
    <w:rsid w:val="00175979"/>
    <w:rsid w:val="00176347"/>
    <w:rsid w:val="00177742"/>
    <w:rsid w:val="001804B2"/>
    <w:rsid w:val="00180A53"/>
    <w:rsid w:val="00180C7B"/>
    <w:rsid w:val="0018153D"/>
    <w:rsid w:val="001815E1"/>
    <w:rsid w:val="00182027"/>
    <w:rsid w:val="00182820"/>
    <w:rsid w:val="0018336A"/>
    <w:rsid w:val="0018431F"/>
    <w:rsid w:val="00184816"/>
    <w:rsid w:val="00184BDD"/>
    <w:rsid w:val="00184FB0"/>
    <w:rsid w:val="00185251"/>
    <w:rsid w:val="001854FC"/>
    <w:rsid w:val="001862A9"/>
    <w:rsid w:val="00187789"/>
    <w:rsid w:val="00190614"/>
    <w:rsid w:val="00191CB9"/>
    <w:rsid w:val="00192001"/>
    <w:rsid w:val="00192145"/>
    <w:rsid w:val="001933E2"/>
    <w:rsid w:val="00195EB6"/>
    <w:rsid w:val="00196CFB"/>
    <w:rsid w:val="001979EF"/>
    <w:rsid w:val="001A1091"/>
    <w:rsid w:val="001A18E1"/>
    <w:rsid w:val="001A2569"/>
    <w:rsid w:val="001A297C"/>
    <w:rsid w:val="001A32B1"/>
    <w:rsid w:val="001A3E1A"/>
    <w:rsid w:val="001A4C96"/>
    <w:rsid w:val="001A648F"/>
    <w:rsid w:val="001A77C1"/>
    <w:rsid w:val="001B0A76"/>
    <w:rsid w:val="001B1FCB"/>
    <w:rsid w:val="001B37C5"/>
    <w:rsid w:val="001B46FA"/>
    <w:rsid w:val="001B5E6C"/>
    <w:rsid w:val="001B5EC0"/>
    <w:rsid w:val="001B7232"/>
    <w:rsid w:val="001B7DDF"/>
    <w:rsid w:val="001C1336"/>
    <w:rsid w:val="001C1ADE"/>
    <w:rsid w:val="001C24B7"/>
    <w:rsid w:val="001C26F2"/>
    <w:rsid w:val="001C3423"/>
    <w:rsid w:val="001C4576"/>
    <w:rsid w:val="001C56AB"/>
    <w:rsid w:val="001C64F8"/>
    <w:rsid w:val="001C6579"/>
    <w:rsid w:val="001C68F3"/>
    <w:rsid w:val="001C6914"/>
    <w:rsid w:val="001C78A1"/>
    <w:rsid w:val="001D15F3"/>
    <w:rsid w:val="001D2CC6"/>
    <w:rsid w:val="001D2F48"/>
    <w:rsid w:val="001D5B25"/>
    <w:rsid w:val="001D7C83"/>
    <w:rsid w:val="001E0A2F"/>
    <w:rsid w:val="001E1289"/>
    <w:rsid w:val="001E1420"/>
    <w:rsid w:val="001E440E"/>
    <w:rsid w:val="001E5392"/>
    <w:rsid w:val="001E5477"/>
    <w:rsid w:val="001F16BB"/>
    <w:rsid w:val="001F20C7"/>
    <w:rsid w:val="001F3AA9"/>
    <w:rsid w:val="001F5EB8"/>
    <w:rsid w:val="00201B22"/>
    <w:rsid w:val="00202256"/>
    <w:rsid w:val="0020267E"/>
    <w:rsid w:val="0020319E"/>
    <w:rsid w:val="00203A41"/>
    <w:rsid w:val="002043FD"/>
    <w:rsid w:val="00205795"/>
    <w:rsid w:val="002069C2"/>
    <w:rsid w:val="00210211"/>
    <w:rsid w:val="00210AE0"/>
    <w:rsid w:val="00210B78"/>
    <w:rsid w:val="00210CAA"/>
    <w:rsid w:val="002135EC"/>
    <w:rsid w:val="002136CD"/>
    <w:rsid w:val="00213C2A"/>
    <w:rsid w:val="002145E4"/>
    <w:rsid w:val="0021749C"/>
    <w:rsid w:val="002174A2"/>
    <w:rsid w:val="00217884"/>
    <w:rsid w:val="0022153F"/>
    <w:rsid w:val="00221CF9"/>
    <w:rsid w:val="0022254C"/>
    <w:rsid w:val="00222CA9"/>
    <w:rsid w:val="0022369B"/>
    <w:rsid w:val="00224384"/>
    <w:rsid w:val="0022439A"/>
    <w:rsid w:val="002265D1"/>
    <w:rsid w:val="00226693"/>
    <w:rsid w:val="00230906"/>
    <w:rsid w:val="00231EDD"/>
    <w:rsid w:val="00232005"/>
    <w:rsid w:val="002325FE"/>
    <w:rsid w:val="0023277B"/>
    <w:rsid w:val="00233931"/>
    <w:rsid w:val="00234112"/>
    <w:rsid w:val="00234424"/>
    <w:rsid w:val="002369E3"/>
    <w:rsid w:val="0023710E"/>
    <w:rsid w:val="0024058C"/>
    <w:rsid w:val="00243C9D"/>
    <w:rsid w:val="0024434B"/>
    <w:rsid w:val="00244774"/>
    <w:rsid w:val="00247B74"/>
    <w:rsid w:val="00247BDC"/>
    <w:rsid w:val="00250EDE"/>
    <w:rsid w:val="002518B3"/>
    <w:rsid w:val="00251E3D"/>
    <w:rsid w:val="00251FC5"/>
    <w:rsid w:val="002541CC"/>
    <w:rsid w:val="00254BA7"/>
    <w:rsid w:val="00254CAB"/>
    <w:rsid w:val="002608DD"/>
    <w:rsid w:val="00261C4C"/>
    <w:rsid w:val="0026201F"/>
    <w:rsid w:val="00264611"/>
    <w:rsid w:val="002649E6"/>
    <w:rsid w:val="00267170"/>
    <w:rsid w:val="0026720F"/>
    <w:rsid w:val="00267D87"/>
    <w:rsid w:val="0027027A"/>
    <w:rsid w:val="002706EF"/>
    <w:rsid w:val="00272096"/>
    <w:rsid w:val="0027320D"/>
    <w:rsid w:val="00273D51"/>
    <w:rsid w:val="00274053"/>
    <w:rsid w:val="002817AE"/>
    <w:rsid w:val="00283DAE"/>
    <w:rsid w:val="0028428B"/>
    <w:rsid w:val="002853B8"/>
    <w:rsid w:val="002877E2"/>
    <w:rsid w:val="002907CE"/>
    <w:rsid w:val="002910E1"/>
    <w:rsid w:val="002917D7"/>
    <w:rsid w:val="00291D00"/>
    <w:rsid w:val="00292355"/>
    <w:rsid w:val="00292745"/>
    <w:rsid w:val="00297AD6"/>
    <w:rsid w:val="002A04D8"/>
    <w:rsid w:val="002A07BE"/>
    <w:rsid w:val="002A0DEB"/>
    <w:rsid w:val="002A1176"/>
    <w:rsid w:val="002A12AF"/>
    <w:rsid w:val="002A5FA0"/>
    <w:rsid w:val="002A636C"/>
    <w:rsid w:val="002A72C0"/>
    <w:rsid w:val="002A7B57"/>
    <w:rsid w:val="002B10FD"/>
    <w:rsid w:val="002B2559"/>
    <w:rsid w:val="002B35FC"/>
    <w:rsid w:val="002B3E4A"/>
    <w:rsid w:val="002B3F70"/>
    <w:rsid w:val="002B4514"/>
    <w:rsid w:val="002B6D3F"/>
    <w:rsid w:val="002C0B53"/>
    <w:rsid w:val="002C1977"/>
    <w:rsid w:val="002C2C3E"/>
    <w:rsid w:val="002C3033"/>
    <w:rsid w:val="002C3120"/>
    <w:rsid w:val="002C3D6A"/>
    <w:rsid w:val="002C5B4A"/>
    <w:rsid w:val="002C6990"/>
    <w:rsid w:val="002C7E83"/>
    <w:rsid w:val="002D00D4"/>
    <w:rsid w:val="002D0E1C"/>
    <w:rsid w:val="002D4828"/>
    <w:rsid w:val="002D4B2D"/>
    <w:rsid w:val="002D6205"/>
    <w:rsid w:val="002D691C"/>
    <w:rsid w:val="002D7B7B"/>
    <w:rsid w:val="002E0B27"/>
    <w:rsid w:val="002E0EC3"/>
    <w:rsid w:val="002E16BC"/>
    <w:rsid w:val="002E1BC6"/>
    <w:rsid w:val="002E281A"/>
    <w:rsid w:val="002E2A89"/>
    <w:rsid w:val="002E2D3E"/>
    <w:rsid w:val="002E3D65"/>
    <w:rsid w:val="002E414A"/>
    <w:rsid w:val="002E6C82"/>
    <w:rsid w:val="002E6DA7"/>
    <w:rsid w:val="002E6FD1"/>
    <w:rsid w:val="002F0646"/>
    <w:rsid w:val="002F0BA1"/>
    <w:rsid w:val="002F0E42"/>
    <w:rsid w:val="002F1974"/>
    <w:rsid w:val="002F2183"/>
    <w:rsid w:val="002F3F59"/>
    <w:rsid w:val="002F4485"/>
    <w:rsid w:val="002F4D08"/>
    <w:rsid w:val="002F511B"/>
    <w:rsid w:val="00300D6F"/>
    <w:rsid w:val="00302D06"/>
    <w:rsid w:val="00302E1A"/>
    <w:rsid w:val="00305830"/>
    <w:rsid w:val="0030733C"/>
    <w:rsid w:val="0031047D"/>
    <w:rsid w:val="003105A2"/>
    <w:rsid w:val="00310663"/>
    <w:rsid w:val="0031092A"/>
    <w:rsid w:val="0031186B"/>
    <w:rsid w:val="00312001"/>
    <w:rsid w:val="00312A3B"/>
    <w:rsid w:val="00312BD3"/>
    <w:rsid w:val="00313B46"/>
    <w:rsid w:val="0031553C"/>
    <w:rsid w:val="00315566"/>
    <w:rsid w:val="00315BF7"/>
    <w:rsid w:val="00316603"/>
    <w:rsid w:val="003170E3"/>
    <w:rsid w:val="00317D0D"/>
    <w:rsid w:val="00320E24"/>
    <w:rsid w:val="00320E28"/>
    <w:rsid w:val="00321A6B"/>
    <w:rsid w:val="00324C9E"/>
    <w:rsid w:val="003252DF"/>
    <w:rsid w:val="00325B7A"/>
    <w:rsid w:val="003268F7"/>
    <w:rsid w:val="00327BCB"/>
    <w:rsid w:val="00330EB8"/>
    <w:rsid w:val="00332039"/>
    <w:rsid w:val="0033294E"/>
    <w:rsid w:val="003341DD"/>
    <w:rsid w:val="00335692"/>
    <w:rsid w:val="00337042"/>
    <w:rsid w:val="003414C2"/>
    <w:rsid w:val="00341B22"/>
    <w:rsid w:val="00342C0E"/>
    <w:rsid w:val="00343D6D"/>
    <w:rsid w:val="003442DF"/>
    <w:rsid w:val="003448DA"/>
    <w:rsid w:val="003451E7"/>
    <w:rsid w:val="00346C0E"/>
    <w:rsid w:val="00350A4D"/>
    <w:rsid w:val="00351855"/>
    <w:rsid w:val="0035238A"/>
    <w:rsid w:val="00352C19"/>
    <w:rsid w:val="00352F16"/>
    <w:rsid w:val="003535B1"/>
    <w:rsid w:val="00353C06"/>
    <w:rsid w:val="00354CD3"/>
    <w:rsid w:val="00354E06"/>
    <w:rsid w:val="00355DA4"/>
    <w:rsid w:val="00356DB3"/>
    <w:rsid w:val="00357894"/>
    <w:rsid w:val="00357CEC"/>
    <w:rsid w:val="00360184"/>
    <w:rsid w:val="003608CA"/>
    <w:rsid w:val="003626AD"/>
    <w:rsid w:val="00362D38"/>
    <w:rsid w:val="00363CC9"/>
    <w:rsid w:val="00365236"/>
    <w:rsid w:val="00366112"/>
    <w:rsid w:val="0036647F"/>
    <w:rsid w:val="0036760B"/>
    <w:rsid w:val="00367652"/>
    <w:rsid w:val="003708D7"/>
    <w:rsid w:val="00371F11"/>
    <w:rsid w:val="0037223A"/>
    <w:rsid w:val="0037373F"/>
    <w:rsid w:val="00373A90"/>
    <w:rsid w:val="00375687"/>
    <w:rsid w:val="003757C9"/>
    <w:rsid w:val="00375B5D"/>
    <w:rsid w:val="00377164"/>
    <w:rsid w:val="00377E6D"/>
    <w:rsid w:val="00381397"/>
    <w:rsid w:val="003858D1"/>
    <w:rsid w:val="00386041"/>
    <w:rsid w:val="00386D51"/>
    <w:rsid w:val="0038719D"/>
    <w:rsid w:val="00387FBF"/>
    <w:rsid w:val="00391E34"/>
    <w:rsid w:val="003A0F59"/>
    <w:rsid w:val="003A11AB"/>
    <w:rsid w:val="003A17A3"/>
    <w:rsid w:val="003A1A21"/>
    <w:rsid w:val="003A1A94"/>
    <w:rsid w:val="003A2218"/>
    <w:rsid w:val="003A2D00"/>
    <w:rsid w:val="003A4C47"/>
    <w:rsid w:val="003A5140"/>
    <w:rsid w:val="003A5A29"/>
    <w:rsid w:val="003A5FD7"/>
    <w:rsid w:val="003A63AB"/>
    <w:rsid w:val="003A6FFC"/>
    <w:rsid w:val="003B01AD"/>
    <w:rsid w:val="003B208D"/>
    <w:rsid w:val="003B28D5"/>
    <w:rsid w:val="003B2F5B"/>
    <w:rsid w:val="003B413C"/>
    <w:rsid w:val="003B4822"/>
    <w:rsid w:val="003B50E8"/>
    <w:rsid w:val="003C0823"/>
    <w:rsid w:val="003C0F55"/>
    <w:rsid w:val="003C24E5"/>
    <w:rsid w:val="003C2795"/>
    <w:rsid w:val="003C371F"/>
    <w:rsid w:val="003C3EDB"/>
    <w:rsid w:val="003C4672"/>
    <w:rsid w:val="003C54B3"/>
    <w:rsid w:val="003C6151"/>
    <w:rsid w:val="003D166C"/>
    <w:rsid w:val="003D26EE"/>
    <w:rsid w:val="003D44C8"/>
    <w:rsid w:val="003D66D4"/>
    <w:rsid w:val="003D7844"/>
    <w:rsid w:val="003E1DCF"/>
    <w:rsid w:val="003E2071"/>
    <w:rsid w:val="003E23BF"/>
    <w:rsid w:val="003E25CA"/>
    <w:rsid w:val="003E2CBD"/>
    <w:rsid w:val="003E3098"/>
    <w:rsid w:val="003E45A8"/>
    <w:rsid w:val="003F02FE"/>
    <w:rsid w:val="003F3CDE"/>
    <w:rsid w:val="003F41BC"/>
    <w:rsid w:val="003F471B"/>
    <w:rsid w:val="003F557F"/>
    <w:rsid w:val="003F7635"/>
    <w:rsid w:val="00401B8F"/>
    <w:rsid w:val="00402FFC"/>
    <w:rsid w:val="00403D56"/>
    <w:rsid w:val="0040555F"/>
    <w:rsid w:val="004070D5"/>
    <w:rsid w:val="004105BC"/>
    <w:rsid w:val="00410A1F"/>
    <w:rsid w:val="00413569"/>
    <w:rsid w:val="004145DD"/>
    <w:rsid w:val="0041495C"/>
    <w:rsid w:val="0041636F"/>
    <w:rsid w:val="00420697"/>
    <w:rsid w:val="004214A0"/>
    <w:rsid w:val="00422BF5"/>
    <w:rsid w:val="00424745"/>
    <w:rsid w:val="00426451"/>
    <w:rsid w:val="00426BC1"/>
    <w:rsid w:val="0042744D"/>
    <w:rsid w:val="00430037"/>
    <w:rsid w:val="00430195"/>
    <w:rsid w:val="004317D8"/>
    <w:rsid w:val="004318D6"/>
    <w:rsid w:val="00433AD6"/>
    <w:rsid w:val="00434C5B"/>
    <w:rsid w:val="004365D9"/>
    <w:rsid w:val="00436D8D"/>
    <w:rsid w:val="00437A94"/>
    <w:rsid w:val="00437AD9"/>
    <w:rsid w:val="00441AEF"/>
    <w:rsid w:val="00442228"/>
    <w:rsid w:val="00442E62"/>
    <w:rsid w:val="00443BA2"/>
    <w:rsid w:val="00444036"/>
    <w:rsid w:val="00444323"/>
    <w:rsid w:val="0044522A"/>
    <w:rsid w:val="004452D6"/>
    <w:rsid w:val="00445324"/>
    <w:rsid w:val="0044775C"/>
    <w:rsid w:val="00447A05"/>
    <w:rsid w:val="00447F17"/>
    <w:rsid w:val="00450FEC"/>
    <w:rsid w:val="00451E4F"/>
    <w:rsid w:val="0045219D"/>
    <w:rsid w:val="00453CB0"/>
    <w:rsid w:val="00454FE4"/>
    <w:rsid w:val="00456D7E"/>
    <w:rsid w:val="00457605"/>
    <w:rsid w:val="004577D8"/>
    <w:rsid w:val="00457B08"/>
    <w:rsid w:val="004607CB"/>
    <w:rsid w:val="00460DD5"/>
    <w:rsid w:val="00460ED3"/>
    <w:rsid w:val="00462EBE"/>
    <w:rsid w:val="004644BC"/>
    <w:rsid w:val="0046520A"/>
    <w:rsid w:val="00465477"/>
    <w:rsid w:val="00466305"/>
    <w:rsid w:val="004666FF"/>
    <w:rsid w:val="0046670B"/>
    <w:rsid w:val="0046737E"/>
    <w:rsid w:val="00471525"/>
    <w:rsid w:val="0047225D"/>
    <w:rsid w:val="00472469"/>
    <w:rsid w:val="00472AEE"/>
    <w:rsid w:val="004739FA"/>
    <w:rsid w:val="00473A77"/>
    <w:rsid w:val="00474A62"/>
    <w:rsid w:val="00476C39"/>
    <w:rsid w:val="00480B1E"/>
    <w:rsid w:val="00480DCA"/>
    <w:rsid w:val="00481B3C"/>
    <w:rsid w:val="004828F7"/>
    <w:rsid w:val="00482CDC"/>
    <w:rsid w:val="00484422"/>
    <w:rsid w:val="004857EA"/>
    <w:rsid w:val="00486405"/>
    <w:rsid w:val="00486B5D"/>
    <w:rsid w:val="0049093E"/>
    <w:rsid w:val="00490AE6"/>
    <w:rsid w:val="00491751"/>
    <w:rsid w:val="00492BC3"/>
    <w:rsid w:val="00492C21"/>
    <w:rsid w:val="00493CBA"/>
    <w:rsid w:val="00494BCE"/>
    <w:rsid w:val="0049630E"/>
    <w:rsid w:val="00496C6E"/>
    <w:rsid w:val="004A02C5"/>
    <w:rsid w:val="004A07C8"/>
    <w:rsid w:val="004A28F7"/>
    <w:rsid w:val="004A4ED7"/>
    <w:rsid w:val="004A573D"/>
    <w:rsid w:val="004A6A47"/>
    <w:rsid w:val="004A75E0"/>
    <w:rsid w:val="004B0FF8"/>
    <w:rsid w:val="004B327A"/>
    <w:rsid w:val="004B4045"/>
    <w:rsid w:val="004B4313"/>
    <w:rsid w:val="004B6378"/>
    <w:rsid w:val="004B64FD"/>
    <w:rsid w:val="004B6757"/>
    <w:rsid w:val="004B7E10"/>
    <w:rsid w:val="004C079D"/>
    <w:rsid w:val="004C19CC"/>
    <w:rsid w:val="004C2908"/>
    <w:rsid w:val="004C30E5"/>
    <w:rsid w:val="004C61D2"/>
    <w:rsid w:val="004C6BF2"/>
    <w:rsid w:val="004C6E25"/>
    <w:rsid w:val="004C7789"/>
    <w:rsid w:val="004D2715"/>
    <w:rsid w:val="004D4574"/>
    <w:rsid w:val="004D47D6"/>
    <w:rsid w:val="004D4A7A"/>
    <w:rsid w:val="004D4A9E"/>
    <w:rsid w:val="004D5D15"/>
    <w:rsid w:val="004D624F"/>
    <w:rsid w:val="004D6D85"/>
    <w:rsid w:val="004E04C7"/>
    <w:rsid w:val="004E061C"/>
    <w:rsid w:val="004E0BEA"/>
    <w:rsid w:val="004E4912"/>
    <w:rsid w:val="004E4F98"/>
    <w:rsid w:val="004E6A1C"/>
    <w:rsid w:val="004E6CF0"/>
    <w:rsid w:val="004E70C0"/>
    <w:rsid w:val="004E7125"/>
    <w:rsid w:val="004F0B53"/>
    <w:rsid w:val="004F12F5"/>
    <w:rsid w:val="004F2643"/>
    <w:rsid w:val="004F2970"/>
    <w:rsid w:val="004F3909"/>
    <w:rsid w:val="004F4306"/>
    <w:rsid w:val="004F5872"/>
    <w:rsid w:val="004F5976"/>
    <w:rsid w:val="004F5C65"/>
    <w:rsid w:val="004F70D7"/>
    <w:rsid w:val="004F7242"/>
    <w:rsid w:val="004F7ADD"/>
    <w:rsid w:val="00502122"/>
    <w:rsid w:val="00502A82"/>
    <w:rsid w:val="00504F7D"/>
    <w:rsid w:val="0050607D"/>
    <w:rsid w:val="0050784E"/>
    <w:rsid w:val="00507974"/>
    <w:rsid w:val="00510029"/>
    <w:rsid w:val="005105F8"/>
    <w:rsid w:val="00510AF2"/>
    <w:rsid w:val="00510CAA"/>
    <w:rsid w:val="00512F6F"/>
    <w:rsid w:val="0051526B"/>
    <w:rsid w:val="00516FAF"/>
    <w:rsid w:val="00517963"/>
    <w:rsid w:val="005222F2"/>
    <w:rsid w:val="00522463"/>
    <w:rsid w:val="00523E13"/>
    <w:rsid w:val="00524886"/>
    <w:rsid w:val="00526C00"/>
    <w:rsid w:val="00526F78"/>
    <w:rsid w:val="00527005"/>
    <w:rsid w:val="00527617"/>
    <w:rsid w:val="00527D18"/>
    <w:rsid w:val="005301C2"/>
    <w:rsid w:val="00532E8C"/>
    <w:rsid w:val="0053300F"/>
    <w:rsid w:val="005345D7"/>
    <w:rsid w:val="00534B06"/>
    <w:rsid w:val="00535CA2"/>
    <w:rsid w:val="005403F6"/>
    <w:rsid w:val="00540469"/>
    <w:rsid w:val="00540489"/>
    <w:rsid w:val="00540923"/>
    <w:rsid w:val="00540E9E"/>
    <w:rsid w:val="00545E73"/>
    <w:rsid w:val="00547149"/>
    <w:rsid w:val="00550BCF"/>
    <w:rsid w:val="005511BE"/>
    <w:rsid w:val="00551428"/>
    <w:rsid w:val="00552581"/>
    <w:rsid w:val="005548AD"/>
    <w:rsid w:val="00560495"/>
    <w:rsid w:val="00562F95"/>
    <w:rsid w:val="00563D28"/>
    <w:rsid w:val="00564542"/>
    <w:rsid w:val="0056507E"/>
    <w:rsid w:val="005668FD"/>
    <w:rsid w:val="00566E01"/>
    <w:rsid w:val="00573417"/>
    <w:rsid w:val="00574586"/>
    <w:rsid w:val="005749AF"/>
    <w:rsid w:val="00582061"/>
    <w:rsid w:val="005823C5"/>
    <w:rsid w:val="00582924"/>
    <w:rsid w:val="00587CB1"/>
    <w:rsid w:val="00587E11"/>
    <w:rsid w:val="005917C0"/>
    <w:rsid w:val="00593F27"/>
    <w:rsid w:val="00595460"/>
    <w:rsid w:val="00595767"/>
    <w:rsid w:val="00596F2B"/>
    <w:rsid w:val="005979AE"/>
    <w:rsid w:val="00597B27"/>
    <w:rsid w:val="005A1761"/>
    <w:rsid w:val="005A2EBD"/>
    <w:rsid w:val="005A666E"/>
    <w:rsid w:val="005A6BE5"/>
    <w:rsid w:val="005A719E"/>
    <w:rsid w:val="005B0D84"/>
    <w:rsid w:val="005B3DB1"/>
    <w:rsid w:val="005B3E88"/>
    <w:rsid w:val="005B437C"/>
    <w:rsid w:val="005B4B90"/>
    <w:rsid w:val="005B6844"/>
    <w:rsid w:val="005B705B"/>
    <w:rsid w:val="005C026C"/>
    <w:rsid w:val="005C1897"/>
    <w:rsid w:val="005C1C6B"/>
    <w:rsid w:val="005C237E"/>
    <w:rsid w:val="005C25B2"/>
    <w:rsid w:val="005C35A0"/>
    <w:rsid w:val="005C53DF"/>
    <w:rsid w:val="005C5F3B"/>
    <w:rsid w:val="005D2C55"/>
    <w:rsid w:val="005D30F2"/>
    <w:rsid w:val="005D3CDC"/>
    <w:rsid w:val="005D425F"/>
    <w:rsid w:val="005D498E"/>
    <w:rsid w:val="005D4F97"/>
    <w:rsid w:val="005D5055"/>
    <w:rsid w:val="005D6191"/>
    <w:rsid w:val="005D7960"/>
    <w:rsid w:val="005E2363"/>
    <w:rsid w:val="005E58D6"/>
    <w:rsid w:val="005E6E06"/>
    <w:rsid w:val="005F0F75"/>
    <w:rsid w:val="005F1912"/>
    <w:rsid w:val="005F3862"/>
    <w:rsid w:val="005F4AAB"/>
    <w:rsid w:val="005F5D9B"/>
    <w:rsid w:val="005F6163"/>
    <w:rsid w:val="005F7715"/>
    <w:rsid w:val="005F79CD"/>
    <w:rsid w:val="00600A4C"/>
    <w:rsid w:val="00600D1B"/>
    <w:rsid w:val="0060163C"/>
    <w:rsid w:val="0060165F"/>
    <w:rsid w:val="006018FE"/>
    <w:rsid w:val="00603724"/>
    <w:rsid w:val="0060473C"/>
    <w:rsid w:val="00605A1C"/>
    <w:rsid w:val="006061B5"/>
    <w:rsid w:val="00606D4D"/>
    <w:rsid w:val="00606D79"/>
    <w:rsid w:val="0060716C"/>
    <w:rsid w:val="00607C06"/>
    <w:rsid w:val="00611BE2"/>
    <w:rsid w:val="00612E5F"/>
    <w:rsid w:val="00614058"/>
    <w:rsid w:val="00616224"/>
    <w:rsid w:val="00616AF0"/>
    <w:rsid w:val="00617E50"/>
    <w:rsid w:val="00621E95"/>
    <w:rsid w:val="006221BE"/>
    <w:rsid w:val="006226BD"/>
    <w:rsid w:val="00622FDA"/>
    <w:rsid w:val="006244F1"/>
    <w:rsid w:val="00625349"/>
    <w:rsid w:val="00626001"/>
    <w:rsid w:val="006260D2"/>
    <w:rsid w:val="00627CB3"/>
    <w:rsid w:val="0063183F"/>
    <w:rsid w:val="00632CAB"/>
    <w:rsid w:val="00634530"/>
    <w:rsid w:val="00635436"/>
    <w:rsid w:val="00635A2F"/>
    <w:rsid w:val="006362BC"/>
    <w:rsid w:val="0063728D"/>
    <w:rsid w:val="0063789F"/>
    <w:rsid w:val="006405B9"/>
    <w:rsid w:val="006411C3"/>
    <w:rsid w:val="006415D2"/>
    <w:rsid w:val="0064178A"/>
    <w:rsid w:val="00641A93"/>
    <w:rsid w:val="00643782"/>
    <w:rsid w:val="00645D2D"/>
    <w:rsid w:val="00646179"/>
    <w:rsid w:val="00646A66"/>
    <w:rsid w:val="006478C2"/>
    <w:rsid w:val="006506EE"/>
    <w:rsid w:val="0065083B"/>
    <w:rsid w:val="00650FFE"/>
    <w:rsid w:val="00651532"/>
    <w:rsid w:val="00652815"/>
    <w:rsid w:val="0065345D"/>
    <w:rsid w:val="00656EA3"/>
    <w:rsid w:val="0066053A"/>
    <w:rsid w:val="00661A84"/>
    <w:rsid w:val="006626F5"/>
    <w:rsid w:val="00662BE3"/>
    <w:rsid w:val="0066304B"/>
    <w:rsid w:val="00663D9C"/>
    <w:rsid w:val="00663F2C"/>
    <w:rsid w:val="006666BB"/>
    <w:rsid w:val="006673FC"/>
    <w:rsid w:val="00667DE2"/>
    <w:rsid w:val="006704F4"/>
    <w:rsid w:val="006718DC"/>
    <w:rsid w:val="00671EBE"/>
    <w:rsid w:val="00672EA0"/>
    <w:rsid w:val="00673D38"/>
    <w:rsid w:val="0067463B"/>
    <w:rsid w:val="00675730"/>
    <w:rsid w:val="00675F05"/>
    <w:rsid w:val="00677651"/>
    <w:rsid w:val="00680C85"/>
    <w:rsid w:val="00680D22"/>
    <w:rsid w:val="0068150C"/>
    <w:rsid w:val="00682B2B"/>
    <w:rsid w:val="0068346E"/>
    <w:rsid w:val="00684D2E"/>
    <w:rsid w:val="00686F76"/>
    <w:rsid w:val="00687B5B"/>
    <w:rsid w:val="00690023"/>
    <w:rsid w:val="00692CFE"/>
    <w:rsid w:val="0069338C"/>
    <w:rsid w:val="006934AC"/>
    <w:rsid w:val="0069380B"/>
    <w:rsid w:val="00694AE8"/>
    <w:rsid w:val="00696D64"/>
    <w:rsid w:val="00696F98"/>
    <w:rsid w:val="006A0419"/>
    <w:rsid w:val="006A12F8"/>
    <w:rsid w:val="006A16F0"/>
    <w:rsid w:val="006A2F05"/>
    <w:rsid w:val="006A455A"/>
    <w:rsid w:val="006A54EC"/>
    <w:rsid w:val="006A55BF"/>
    <w:rsid w:val="006A6F00"/>
    <w:rsid w:val="006B0026"/>
    <w:rsid w:val="006B0DC4"/>
    <w:rsid w:val="006B1075"/>
    <w:rsid w:val="006B1F35"/>
    <w:rsid w:val="006B3543"/>
    <w:rsid w:val="006B590D"/>
    <w:rsid w:val="006B7E8D"/>
    <w:rsid w:val="006C0B2A"/>
    <w:rsid w:val="006C34A2"/>
    <w:rsid w:val="006C3F76"/>
    <w:rsid w:val="006C5920"/>
    <w:rsid w:val="006C7DC8"/>
    <w:rsid w:val="006D25DA"/>
    <w:rsid w:val="006D26DB"/>
    <w:rsid w:val="006D2731"/>
    <w:rsid w:val="006D2EEC"/>
    <w:rsid w:val="006D3D68"/>
    <w:rsid w:val="006D46B2"/>
    <w:rsid w:val="006D5AF0"/>
    <w:rsid w:val="006D6B8C"/>
    <w:rsid w:val="006D77C5"/>
    <w:rsid w:val="006E04C7"/>
    <w:rsid w:val="006E06FC"/>
    <w:rsid w:val="006E0C0F"/>
    <w:rsid w:val="006E0E68"/>
    <w:rsid w:val="006E199B"/>
    <w:rsid w:val="006E2A88"/>
    <w:rsid w:val="006E387D"/>
    <w:rsid w:val="006E6161"/>
    <w:rsid w:val="006E68F1"/>
    <w:rsid w:val="006E7C40"/>
    <w:rsid w:val="006E7DD4"/>
    <w:rsid w:val="006F1711"/>
    <w:rsid w:val="006F1E76"/>
    <w:rsid w:val="006F20F3"/>
    <w:rsid w:val="006F26C0"/>
    <w:rsid w:val="006F303E"/>
    <w:rsid w:val="006F47A9"/>
    <w:rsid w:val="006F49BB"/>
    <w:rsid w:val="006F5701"/>
    <w:rsid w:val="006F670D"/>
    <w:rsid w:val="007002F7"/>
    <w:rsid w:val="00700876"/>
    <w:rsid w:val="00702188"/>
    <w:rsid w:val="00702754"/>
    <w:rsid w:val="007040D6"/>
    <w:rsid w:val="007040ED"/>
    <w:rsid w:val="00704B04"/>
    <w:rsid w:val="00706095"/>
    <w:rsid w:val="00707106"/>
    <w:rsid w:val="00707A45"/>
    <w:rsid w:val="00707CE6"/>
    <w:rsid w:val="0071009C"/>
    <w:rsid w:val="00710C51"/>
    <w:rsid w:val="00710E30"/>
    <w:rsid w:val="00714DAA"/>
    <w:rsid w:val="00714E3A"/>
    <w:rsid w:val="007157BC"/>
    <w:rsid w:val="00720EA9"/>
    <w:rsid w:val="00721A0A"/>
    <w:rsid w:val="00726E94"/>
    <w:rsid w:val="00730344"/>
    <w:rsid w:val="00730720"/>
    <w:rsid w:val="00730FC3"/>
    <w:rsid w:val="00731A9B"/>
    <w:rsid w:val="00735141"/>
    <w:rsid w:val="00737C4E"/>
    <w:rsid w:val="007402A7"/>
    <w:rsid w:val="00740FCC"/>
    <w:rsid w:val="00741D24"/>
    <w:rsid w:val="00743D69"/>
    <w:rsid w:val="0074441F"/>
    <w:rsid w:val="007448F1"/>
    <w:rsid w:val="007477CB"/>
    <w:rsid w:val="00747AC6"/>
    <w:rsid w:val="0075024F"/>
    <w:rsid w:val="00750D7D"/>
    <w:rsid w:val="0075556D"/>
    <w:rsid w:val="00755A77"/>
    <w:rsid w:val="00756A8C"/>
    <w:rsid w:val="007574DC"/>
    <w:rsid w:val="007600D0"/>
    <w:rsid w:val="007600F0"/>
    <w:rsid w:val="00760C64"/>
    <w:rsid w:val="00761F10"/>
    <w:rsid w:val="007649FE"/>
    <w:rsid w:val="00764FB4"/>
    <w:rsid w:val="00766D09"/>
    <w:rsid w:val="0076773A"/>
    <w:rsid w:val="00767900"/>
    <w:rsid w:val="00770207"/>
    <w:rsid w:val="00770E4A"/>
    <w:rsid w:val="00771256"/>
    <w:rsid w:val="00771516"/>
    <w:rsid w:val="00772983"/>
    <w:rsid w:val="007730D4"/>
    <w:rsid w:val="007731A1"/>
    <w:rsid w:val="0077345B"/>
    <w:rsid w:val="00773D8E"/>
    <w:rsid w:val="00773E75"/>
    <w:rsid w:val="00773FDF"/>
    <w:rsid w:val="0077645E"/>
    <w:rsid w:val="00777670"/>
    <w:rsid w:val="0077795B"/>
    <w:rsid w:val="0078137C"/>
    <w:rsid w:val="007814FC"/>
    <w:rsid w:val="007819FC"/>
    <w:rsid w:val="00781EAE"/>
    <w:rsid w:val="007828BB"/>
    <w:rsid w:val="00782DCD"/>
    <w:rsid w:val="00790195"/>
    <w:rsid w:val="00790436"/>
    <w:rsid w:val="007908F7"/>
    <w:rsid w:val="00791E97"/>
    <w:rsid w:val="007947BA"/>
    <w:rsid w:val="00794A14"/>
    <w:rsid w:val="00794C41"/>
    <w:rsid w:val="007A0643"/>
    <w:rsid w:val="007A0C45"/>
    <w:rsid w:val="007A11F5"/>
    <w:rsid w:val="007A14AF"/>
    <w:rsid w:val="007A25E2"/>
    <w:rsid w:val="007A2787"/>
    <w:rsid w:val="007A3635"/>
    <w:rsid w:val="007A6435"/>
    <w:rsid w:val="007A653B"/>
    <w:rsid w:val="007A76F4"/>
    <w:rsid w:val="007B498F"/>
    <w:rsid w:val="007B4ACD"/>
    <w:rsid w:val="007B5044"/>
    <w:rsid w:val="007B5DA2"/>
    <w:rsid w:val="007B6A72"/>
    <w:rsid w:val="007B782A"/>
    <w:rsid w:val="007C1032"/>
    <w:rsid w:val="007C1143"/>
    <w:rsid w:val="007C1DAA"/>
    <w:rsid w:val="007C2567"/>
    <w:rsid w:val="007C2D80"/>
    <w:rsid w:val="007C53C0"/>
    <w:rsid w:val="007D298F"/>
    <w:rsid w:val="007D46B0"/>
    <w:rsid w:val="007D4704"/>
    <w:rsid w:val="007D49CE"/>
    <w:rsid w:val="007D5D12"/>
    <w:rsid w:val="007D6948"/>
    <w:rsid w:val="007D76E6"/>
    <w:rsid w:val="007D7812"/>
    <w:rsid w:val="007E0643"/>
    <w:rsid w:val="007E06F4"/>
    <w:rsid w:val="007E18AC"/>
    <w:rsid w:val="007E2340"/>
    <w:rsid w:val="007E5532"/>
    <w:rsid w:val="007E5620"/>
    <w:rsid w:val="007E6152"/>
    <w:rsid w:val="007F0A77"/>
    <w:rsid w:val="007F1420"/>
    <w:rsid w:val="007F175C"/>
    <w:rsid w:val="007F327D"/>
    <w:rsid w:val="007F39CA"/>
    <w:rsid w:val="007F3EC2"/>
    <w:rsid w:val="007F40E5"/>
    <w:rsid w:val="007F5971"/>
    <w:rsid w:val="007F5EBA"/>
    <w:rsid w:val="007F650E"/>
    <w:rsid w:val="007F69CD"/>
    <w:rsid w:val="007F6A5F"/>
    <w:rsid w:val="00800B32"/>
    <w:rsid w:val="00800D23"/>
    <w:rsid w:val="00804331"/>
    <w:rsid w:val="008055A6"/>
    <w:rsid w:val="00805DFF"/>
    <w:rsid w:val="0080616E"/>
    <w:rsid w:val="00806666"/>
    <w:rsid w:val="00806D53"/>
    <w:rsid w:val="00806FFF"/>
    <w:rsid w:val="00807047"/>
    <w:rsid w:val="008132D7"/>
    <w:rsid w:val="00814321"/>
    <w:rsid w:val="0081484D"/>
    <w:rsid w:val="00814CF2"/>
    <w:rsid w:val="008164F7"/>
    <w:rsid w:val="00817382"/>
    <w:rsid w:val="008176F3"/>
    <w:rsid w:val="00817F75"/>
    <w:rsid w:val="00820215"/>
    <w:rsid w:val="00820B21"/>
    <w:rsid w:val="00821606"/>
    <w:rsid w:val="00822282"/>
    <w:rsid w:val="0082376D"/>
    <w:rsid w:val="00824DE3"/>
    <w:rsid w:val="00826132"/>
    <w:rsid w:val="0083022A"/>
    <w:rsid w:val="008302F2"/>
    <w:rsid w:val="008317EF"/>
    <w:rsid w:val="00833649"/>
    <w:rsid w:val="00833DC1"/>
    <w:rsid w:val="0083444E"/>
    <w:rsid w:val="008356D2"/>
    <w:rsid w:val="00835A31"/>
    <w:rsid w:val="00837053"/>
    <w:rsid w:val="008374E3"/>
    <w:rsid w:val="0084041F"/>
    <w:rsid w:val="008408A0"/>
    <w:rsid w:val="00841DD2"/>
    <w:rsid w:val="00842082"/>
    <w:rsid w:val="00842D75"/>
    <w:rsid w:val="0084370A"/>
    <w:rsid w:val="0084533C"/>
    <w:rsid w:val="008453D4"/>
    <w:rsid w:val="00845D09"/>
    <w:rsid w:val="00845F20"/>
    <w:rsid w:val="0085063B"/>
    <w:rsid w:val="00850C0D"/>
    <w:rsid w:val="00851C04"/>
    <w:rsid w:val="00851D38"/>
    <w:rsid w:val="008539FB"/>
    <w:rsid w:val="00853E09"/>
    <w:rsid w:val="008557AF"/>
    <w:rsid w:val="00856707"/>
    <w:rsid w:val="00857FBE"/>
    <w:rsid w:val="00862DB9"/>
    <w:rsid w:val="00862F28"/>
    <w:rsid w:val="00864C41"/>
    <w:rsid w:val="00866689"/>
    <w:rsid w:val="00870357"/>
    <w:rsid w:val="00870E13"/>
    <w:rsid w:val="008711C0"/>
    <w:rsid w:val="00871845"/>
    <w:rsid w:val="00872055"/>
    <w:rsid w:val="00874ABA"/>
    <w:rsid w:val="008769A4"/>
    <w:rsid w:val="008817FD"/>
    <w:rsid w:val="008842D3"/>
    <w:rsid w:val="0088432B"/>
    <w:rsid w:val="008846B1"/>
    <w:rsid w:val="00885C57"/>
    <w:rsid w:val="00886A1C"/>
    <w:rsid w:val="00886E18"/>
    <w:rsid w:val="00887619"/>
    <w:rsid w:val="00894B56"/>
    <w:rsid w:val="008956F2"/>
    <w:rsid w:val="008A0FCD"/>
    <w:rsid w:val="008A1A1E"/>
    <w:rsid w:val="008A272B"/>
    <w:rsid w:val="008A39DD"/>
    <w:rsid w:val="008A3F45"/>
    <w:rsid w:val="008A3FFD"/>
    <w:rsid w:val="008A528D"/>
    <w:rsid w:val="008A6228"/>
    <w:rsid w:val="008A62A9"/>
    <w:rsid w:val="008A7653"/>
    <w:rsid w:val="008A7D53"/>
    <w:rsid w:val="008B049C"/>
    <w:rsid w:val="008B0B7C"/>
    <w:rsid w:val="008B1224"/>
    <w:rsid w:val="008B251C"/>
    <w:rsid w:val="008B3056"/>
    <w:rsid w:val="008B3C92"/>
    <w:rsid w:val="008B5422"/>
    <w:rsid w:val="008B6122"/>
    <w:rsid w:val="008B66CE"/>
    <w:rsid w:val="008C0460"/>
    <w:rsid w:val="008C0FBB"/>
    <w:rsid w:val="008C1085"/>
    <w:rsid w:val="008C1830"/>
    <w:rsid w:val="008C4671"/>
    <w:rsid w:val="008C675C"/>
    <w:rsid w:val="008D0467"/>
    <w:rsid w:val="008D158E"/>
    <w:rsid w:val="008D2E7D"/>
    <w:rsid w:val="008D311C"/>
    <w:rsid w:val="008D4ADF"/>
    <w:rsid w:val="008D6A25"/>
    <w:rsid w:val="008D7E0B"/>
    <w:rsid w:val="008D7FC0"/>
    <w:rsid w:val="008E024C"/>
    <w:rsid w:val="008E074B"/>
    <w:rsid w:val="008E3A38"/>
    <w:rsid w:val="008E4329"/>
    <w:rsid w:val="008E4A99"/>
    <w:rsid w:val="008E6594"/>
    <w:rsid w:val="008E7111"/>
    <w:rsid w:val="008F02B6"/>
    <w:rsid w:val="008F2609"/>
    <w:rsid w:val="008F34BF"/>
    <w:rsid w:val="008F36CF"/>
    <w:rsid w:val="008F5989"/>
    <w:rsid w:val="00900048"/>
    <w:rsid w:val="009002A5"/>
    <w:rsid w:val="009005EC"/>
    <w:rsid w:val="00900DFE"/>
    <w:rsid w:val="00902F4C"/>
    <w:rsid w:val="00903201"/>
    <w:rsid w:val="009041D7"/>
    <w:rsid w:val="009041EF"/>
    <w:rsid w:val="009051C3"/>
    <w:rsid w:val="00905EEE"/>
    <w:rsid w:val="0090668E"/>
    <w:rsid w:val="00907C17"/>
    <w:rsid w:val="00911FDC"/>
    <w:rsid w:val="009123CD"/>
    <w:rsid w:val="00914FE3"/>
    <w:rsid w:val="009151A2"/>
    <w:rsid w:val="009162C8"/>
    <w:rsid w:val="009165BF"/>
    <w:rsid w:val="0091761D"/>
    <w:rsid w:val="00922358"/>
    <w:rsid w:val="00922451"/>
    <w:rsid w:val="009228CD"/>
    <w:rsid w:val="00923259"/>
    <w:rsid w:val="00923870"/>
    <w:rsid w:val="009246E6"/>
    <w:rsid w:val="009312E3"/>
    <w:rsid w:val="0093179E"/>
    <w:rsid w:val="00931829"/>
    <w:rsid w:val="0093218F"/>
    <w:rsid w:val="00932F55"/>
    <w:rsid w:val="00933F32"/>
    <w:rsid w:val="00934865"/>
    <w:rsid w:val="009363DD"/>
    <w:rsid w:val="00936437"/>
    <w:rsid w:val="009369AB"/>
    <w:rsid w:val="00937755"/>
    <w:rsid w:val="0094118C"/>
    <w:rsid w:val="00943374"/>
    <w:rsid w:val="00944268"/>
    <w:rsid w:val="009443D0"/>
    <w:rsid w:val="009469EA"/>
    <w:rsid w:val="00947A59"/>
    <w:rsid w:val="009501D4"/>
    <w:rsid w:val="00953C4F"/>
    <w:rsid w:val="00954CA5"/>
    <w:rsid w:val="00955789"/>
    <w:rsid w:val="00956AE1"/>
    <w:rsid w:val="009609C8"/>
    <w:rsid w:val="00961163"/>
    <w:rsid w:val="00961CFD"/>
    <w:rsid w:val="0096295C"/>
    <w:rsid w:val="00962FED"/>
    <w:rsid w:val="009632CB"/>
    <w:rsid w:val="009644B8"/>
    <w:rsid w:val="00966B8B"/>
    <w:rsid w:val="0096782E"/>
    <w:rsid w:val="0097044D"/>
    <w:rsid w:val="00972A5E"/>
    <w:rsid w:val="00973785"/>
    <w:rsid w:val="00974404"/>
    <w:rsid w:val="0097617E"/>
    <w:rsid w:val="00976CA0"/>
    <w:rsid w:val="009806B7"/>
    <w:rsid w:val="00980EF9"/>
    <w:rsid w:val="00982934"/>
    <w:rsid w:val="0098391D"/>
    <w:rsid w:val="00983B91"/>
    <w:rsid w:val="00984083"/>
    <w:rsid w:val="0098599E"/>
    <w:rsid w:val="00985B87"/>
    <w:rsid w:val="00985F1A"/>
    <w:rsid w:val="0098613C"/>
    <w:rsid w:val="00992A71"/>
    <w:rsid w:val="00992F12"/>
    <w:rsid w:val="00993483"/>
    <w:rsid w:val="00994256"/>
    <w:rsid w:val="009A0DCA"/>
    <w:rsid w:val="009A1EE2"/>
    <w:rsid w:val="009A1EEC"/>
    <w:rsid w:val="009A32E6"/>
    <w:rsid w:val="009A4564"/>
    <w:rsid w:val="009A5039"/>
    <w:rsid w:val="009A60EB"/>
    <w:rsid w:val="009A7A6A"/>
    <w:rsid w:val="009B1AEE"/>
    <w:rsid w:val="009B55EF"/>
    <w:rsid w:val="009B5ED9"/>
    <w:rsid w:val="009B5EEE"/>
    <w:rsid w:val="009B7114"/>
    <w:rsid w:val="009B760F"/>
    <w:rsid w:val="009C0C42"/>
    <w:rsid w:val="009C205E"/>
    <w:rsid w:val="009C26CF"/>
    <w:rsid w:val="009C285C"/>
    <w:rsid w:val="009C3844"/>
    <w:rsid w:val="009C72EB"/>
    <w:rsid w:val="009D042D"/>
    <w:rsid w:val="009D44DB"/>
    <w:rsid w:val="009D73E8"/>
    <w:rsid w:val="009E172B"/>
    <w:rsid w:val="009E1F82"/>
    <w:rsid w:val="009E1FFB"/>
    <w:rsid w:val="009E2F8D"/>
    <w:rsid w:val="009E3CC0"/>
    <w:rsid w:val="009E4922"/>
    <w:rsid w:val="009E5226"/>
    <w:rsid w:val="009E5E24"/>
    <w:rsid w:val="009E63A1"/>
    <w:rsid w:val="009E6F04"/>
    <w:rsid w:val="009F201A"/>
    <w:rsid w:val="009F355E"/>
    <w:rsid w:val="009F3EF4"/>
    <w:rsid w:val="009F451A"/>
    <w:rsid w:val="009F5236"/>
    <w:rsid w:val="009F58FB"/>
    <w:rsid w:val="009F5DCF"/>
    <w:rsid w:val="00A01255"/>
    <w:rsid w:val="00A01F88"/>
    <w:rsid w:val="00A04B7C"/>
    <w:rsid w:val="00A05DD6"/>
    <w:rsid w:val="00A067B8"/>
    <w:rsid w:val="00A07993"/>
    <w:rsid w:val="00A07CBE"/>
    <w:rsid w:val="00A11BAC"/>
    <w:rsid w:val="00A11FE1"/>
    <w:rsid w:val="00A14720"/>
    <w:rsid w:val="00A14A8B"/>
    <w:rsid w:val="00A156BA"/>
    <w:rsid w:val="00A16249"/>
    <w:rsid w:val="00A166C4"/>
    <w:rsid w:val="00A175E0"/>
    <w:rsid w:val="00A2106A"/>
    <w:rsid w:val="00A22A2E"/>
    <w:rsid w:val="00A23F38"/>
    <w:rsid w:val="00A244B7"/>
    <w:rsid w:val="00A24928"/>
    <w:rsid w:val="00A25DC0"/>
    <w:rsid w:val="00A26A54"/>
    <w:rsid w:val="00A30896"/>
    <w:rsid w:val="00A31176"/>
    <w:rsid w:val="00A31D40"/>
    <w:rsid w:val="00A334F1"/>
    <w:rsid w:val="00A37BD2"/>
    <w:rsid w:val="00A37F9F"/>
    <w:rsid w:val="00A4030C"/>
    <w:rsid w:val="00A416ED"/>
    <w:rsid w:val="00A4174F"/>
    <w:rsid w:val="00A42E5F"/>
    <w:rsid w:val="00A431E4"/>
    <w:rsid w:val="00A447B1"/>
    <w:rsid w:val="00A4584E"/>
    <w:rsid w:val="00A46C6F"/>
    <w:rsid w:val="00A4722E"/>
    <w:rsid w:val="00A51BCD"/>
    <w:rsid w:val="00A51F08"/>
    <w:rsid w:val="00A52C59"/>
    <w:rsid w:val="00A530FA"/>
    <w:rsid w:val="00A54119"/>
    <w:rsid w:val="00A55320"/>
    <w:rsid w:val="00A55A20"/>
    <w:rsid w:val="00A55E0E"/>
    <w:rsid w:val="00A560C5"/>
    <w:rsid w:val="00A57BB0"/>
    <w:rsid w:val="00A6140E"/>
    <w:rsid w:val="00A622C4"/>
    <w:rsid w:val="00A63442"/>
    <w:rsid w:val="00A635E7"/>
    <w:rsid w:val="00A644BE"/>
    <w:rsid w:val="00A64994"/>
    <w:rsid w:val="00A6509B"/>
    <w:rsid w:val="00A669CF"/>
    <w:rsid w:val="00A66D0F"/>
    <w:rsid w:val="00A70E3D"/>
    <w:rsid w:val="00A71056"/>
    <w:rsid w:val="00A7176B"/>
    <w:rsid w:val="00A731C8"/>
    <w:rsid w:val="00A75165"/>
    <w:rsid w:val="00A7584C"/>
    <w:rsid w:val="00A80BEF"/>
    <w:rsid w:val="00A8138F"/>
    <w:rsid w:val="00A814A2"/>
    <w:rsid w:val="00A815A6"/>
    <w:rsid w:val="00A8247D"/>
    <w:rsid w:val="00A82536"/>
    <w:rsid w:val="00A845A6"/>
    <w:rsid w:val="00A84ECF"/>
    <w:rsid w:val="00A84EEC"/>
    <w:rsid w:val="00A86A12"/>
    <w:rsid w:val="00A875BA"/>
    <w:rsid w:val="00A9088D"/>
    <w:rsid w:val="00A91220"/>
    <w:rsid w:val="00A9125A"/>
    <w:rsid w:val="00A91315"/>
    <w:rsid w:val="00A92C93"/>
    <w:rsid w:val="00A92DE7"/>
    <w:rsid w:val="00A93348"/>
    <w:rsid w:val="00A939DC"/>
    <w:rsid w:val="00A93FC2"/>
    <w:rsid w:val="00A9430C"/>
    <w:rsid w:val="00A9447F"/>
    <w:rsid w:val="00A96AA8"/>
    <w:rsid w:val="00A974DC"/>
    <w:rsid w:val="00AA00A2"/>
    <w:rsid w:val="00AA12BF"/>
    <w:rsid w:val="00AA1419"/>
    <w:rsid w:val="00AA15EB"/>
    <w:rsid w:val="00AA2C33"/>
    <w:rsid w:val="00AA3F4B"/>
    <w:rsid w:val="00AA4E68"/>
    <w:rsid w:val="00AA6B15"/>
    <w:rsid w:val="00AA718D"/>
    <w:rsid w:val="00AB0E57"/>
    <w:rsid w:val="00AB2543"/>
    <w:rsid w:val="00AB2BD9"/>
    <w:rsid w:val="00AB3E73"/>
    <w:rsid w:val="00AB704A"/>
    <w:rsid w:val="00AB70F0"/>
    <w:rsid w:val="00AB7B6D"/>
    <w:rsid w:val="00AB7CDA"/>
    <w:rsid w:val="00AC3280"/>
    <w:rsid w:val="00AC484B"/>
    <w:rsid w:val="00AC4C5A"/>
    <w:rsid w:val="00AC562A"/>
    <w:rsid w:val="00AC5E14"/>
    <w:rsid w:val="00AC6618"/>
    <w:rsid w:val="00AC7916"/>
    <w:rsid w:val="00AC7E24"/>
    <w:rsid w:val="00AD1A7C"/>
    <w:rsid w:val="00AD1AEA"/>
    <w:rsid w:val="00AD2EE5"/>
    <w:rsid w:val="00AD4AFF"/>
    <w:rsid w:val="00AD4B43"/>
    <w:rsid w:val="00AD5168"/>
    <w:rsid w:val="00AD578B"/>
    <w:rsid w:val="00AD68B7"/>
    <w:rsid w:val="00AD70D3"/>
    <w:rsid w:val="00AD72D6"/>
    <w:rsid w:val="00AD72F1"/>
    <w:rsid w:val="00AE4A59"/>
    <w:rsid w:val="00AE4FC4"/>
    <w:rsid w:val="00AE6594"/>
    <w:rsid w:val="00AE6C32"/>
    <w:rsid w:val="00AE6D04"/>
    <w:rsid w:val="00AE6EA2"/>
    <w:rsid w:val="00AF0BFF"/>
    <w:rsid w:val="00AF1002"/>
    <w:rsid w:val="00AF12A7"/>
    <w:rsid w:val="00AF2A58"/>
    <w:rsid w:val="00AF35D5"/>
    <w:rsid w:val="00AF3C03"/>
    <w:rsid w:val="00AF5451"/>
    <w:rsid w:val="00AF5EF0"/>
    <w:rsid w:val="00AF61A4"/>
    <w:rsid w:val="00AF6488"/>
    <w:rsid w:val="00AF69F6"/>
    <w:rsid w:val="00AF72F0"/>
    <w:rsid w:val="00B0087F"/>
    <w:rsid w:val="00B012FF"/>
    <w:rsid w:val="00B020F4"/>
    <w:rsid w:val="00B02283"/>
    <w:rsid w:val="00B02D91"/>
    <w:rsid w:val="00B03313"/>
    <w:rsid w:val="00B03D37"/>
    <w:rsid w:val="00B06279"/>
    <w:rsid w:val="00B068D1"/>
    <w:rsid w:val="00B07028"/>
    <w:rsid w:val="00B0703B"/>
    <w:rsid w:val="00B073AC"/>
    <w:rsid w:val="00B07AC5"/>
    <w:rsid w:val="00B1015D"/>
    <w:rsid w:val="00B10DB2"/>
    <w:rsid w:val="00B110A1"/>
    <w:rsid w:val="00B1123E"/>
    <w:rsid w:val="00B11371"/>
    <w:rsid w:val="00B118F6"/>
    <w:rsid w:val="00B120B5"/>
    <w:rsid w:val="00B12C85"/>
    <w:rsid w:val="00B137B9"/>
    <w:rsid w:val="00B142C1"/>
    <w:rsid w:val="00B16158"/>
    <w:rsid w:val="00B211A1"/>
    <w:rsid w:val="00B230DA"/>
    <w:rsid w:val="00B232E0"/>
    <w:rsid w:val="00B23EAC"/>
    <w:rsid w:val="00B24873"/>
    <w:rsid w:val="00B252EC"/>
    <w:rsid w:val="00B26B62"/>
    <w:rsid w:val="00B275D5"/>
    <w:rsid w:val="00B276CB"/>
    <w:rsid w:val="00B30442"/>
    <w:rsid w:val="00B30577"/>
    <w:rsid w:val="00B3058B"/>
    <w:rsid w:val="00B30646"/>
    <w:rsid w:val="00B31FB6"/>
    <w:rsid w:val="00B3208C"/>
    <w:rsid w:val="00B3402C"/>
    <w:rsid w:val="00B35705"/>
    <w:rsid w:val="00B374E2"/>
    <w:rsid w:val="00B406D0"/>
    <w:rsid w:val="00B42D71"/>
    <w:rsid w:val="00B430FD"/>
    <w:rsid w:val="00B43459"/>
    <w:rsid w:val="00B43F58"/>
    <w:rsid w:val="00B44561"/>
    <w:rsid w:val="00B448DC"/>
    <w:rsid w:val="00B45A08"/>
    <w:rsid w:val="00B46504"/>
    <w:rsid w:val="00B469A8"/>
    <w:rsid w:val="00B476E7"/>
    <w:rsid w:val="00B50776"/>
    <w:rsid w:val="00B5217B"/>
    <w:rsid w:val="00B5223D"/>
    <w:rsid w:val="00B52974"/>
    <w:rsid w:val="00B5435E"/>
    <w:rsid w:val="00B54E20"/>
    <w:rsid w:val="00B55675"/>
    <w:rsid w:val="00B617B7"/>
    <w:rsid w:val="00B61D63"/>
    <w:rsid w:val="00B62A4C"/>
    <w:rsid w:val="00B640D3"/>
    <w:rsid w:val="00B65B18"/>
    <w:rsid w:val="00B72365"/>
    <w:rsid w:val="00B75FE1"/>
    <w:rsid w:val="00B76214"/>
    <w:rsid w:val="00B802A5"/>
    <w:rsid w:val="00B80574"/>
    <w:rsid w:val="00B80B1D"/>
    <w:rsid w:val="00B810B8"/>
    <w:rsid w:val="00B82526"/>
    <w:rsid w:val="00B83341"/>
    <w:rsid w:val="00B83753"/>
    <w:rsid w:val="00B83B22"/>
    <w:rsid w:val="00B84361"/>
    <w:rsid w:val="00B85DFC"/>
    <w:rsid w:val="00B85FAF"/>
    <w:rsid w:val="00B86072"/>
    <w:rsid w:val="00B86AB2"/>
    <w:rsid w:val="00B92529"/>
    <w:rsid w:val="00B928D1"/>
    <w:rsid w:val="00B92E64"/>
    <w:rsid w:val="00B957D6"/>
    <w:rsid w:val="00B95B1E"/>
    <w:rsid w:val="00B95F90"/>
    <w:rsid w:val="00B9670F"/>
    <w:rsid w:val="00B96865"/>
    <w:rsid w:val="00B96974"/>
    <w:rsid w:val="00B97868"/>
    <w:rsid w:val="00BA12FF"/>
    <w:rsid w:val="00BA1CED"/>
    <w:rsid w:val="00BA1FFC"/>
    <w:rsid w:val="00BA38F8"/>
    <w:rsid w:val="00BA3B55"/>
    <w:rsid w:val="00BA44F6"/>
    <w:rsid w:val="00BA507C"/>
    <w:rsid w:val="00BA544F"/>
    <w:rsid w:val="00BA5DA1"/>
    <w:rsid w:val="00BA6074"/>
    <w:rsid w:val="00BA6716"/>
    <w:rsid w:val="00BA67C2"/>
    <w:rsid w:val="00BA685F"/>
    <w:rsid w:val="00BA7283"/>
    <w:rsid w:val="00BA7502"/>
    <w:rsid w:val="00BB1089"/>
    <w:rsid w:val="00BB11B6"/>
    <w:rsid w:val="00BB16C5"/>
    <w:rsid w:val="00BB18B9"/>
    <w:rsid w:val="00BB26E5"/>
    <w:rsid w:val="00BB3E3F"/>
    <w:rsid w:val="00BB4305"/>
    <w:rsid w:val="00BB4E37"/>
    <w:rsid w:val="00BB55F9"/>
    <w:rsid w:val="00BB662C"/>
    <w:rsid w:val="00BB716E"/>
    <w:rsid w:val="00BC02E2"/>
    <w:rsid w:val="00BC1BB4"/>
    <w:rsid w:val="00BC2EFB"/>
    <w:rsid w:val="00BC3F20"/>
    <w:rsid w:val="00BC4165"/>
    <w:rsid w:val="00BC5067"/>
    <w:rsid w:val="00BC64F1"/>
    <w:rsid w:val="00BC6966"/>
    <w:rsid w:val="00BC6C19"/>
    <w:rsid w:val="00BC7ABC"/>
    <w:rsid w:val="00BC7DC9"/>
    <w:rsid w:val="00BD0FE0"/>
    <w:rsid w:val="00BD219E"/>
    <w:rsid w:val="00BD2F20"/>
    <w:rsid w:val="00BD4A66"/>
    <w:rsid w:val="00BD5CB8"/>
    <w:rsid w:val="00BD6229"/>
    <w:rsid w:val="00BD6AC7"/>
    <w:rsid w:val="00BD7D7C"/>
    <w:rsid w:val="00BE03E0"/>
    <w:rsid w:val="00BE20E7"/>
    <w:rsid w:val="00BE3AA6"/>
    <w:rsid w:val="00BE66A3"/>
    <w:rsid w:val="00BE75DF"/>
    <w:rsid w:val="00BF0446"/>
    <w:rsid w:val="00BF146B"/>
    <w:rsid w:val="00BF3AEC"/>
    <w:rsid w:val="00BF3EAC"/>
    <w:rsid w:val="00BF40A2"/>
    <w:rsid w:val="00BF489F"/>
    <w:rsid w:val="00BF5E9A"/>
    <w:rsid w:val="00BF7080"/>
    <w:rsid w:val="00BF713F"/>
    <w:rsid w:val="00C02199"/>
    <w:rsid w:val="00C02775"/>
    <w:rsid w:val="00C027D7"/>
    <w:rsid w:val="00C02BF7"/>
    <w:rsid w:val="00C04D0D"/>
    <w:rsid w:val="00C04E25"/>
    <w:rsid w:val="00C06845"/>
    <w:rsid w:val="00C06D47"/>
    <w:rsid w:val="00C070E7"/>
    <w:rsid w:val="00C07944"/>
    <w:rsid w:val="00C07A11"/>
    <w:rsid w:val="00C1031C"/>
    <w:rsid w:val="00C10966"/>
    <w:rsid w:val="00C10A8D"/>
    <w:rsid w:val="00C11DFC"/>
    <w:rsid w:val="00C16C22"/>
    <w:rsid w:val="00C16FF7"/>
    <w:rsid w:val="00C20F24"/>
    <w:rsid w:val="00C22023"/>
    <w:rsid w:val="00C235DD"/>
    <w:rsid w:val="00C247B8"/>
    <w:rsid w:val="00C25C21"/>
    <w:rsid w:val="00C33BA8"/>
    <w:rsid w:val="00C34F8E"/>
    <w:rsid w:val="00C35B14"/>
    <w:rsid w:val="00C40C72"/>
    <w:rsid w:val="00C4137A"/>
    <w:rsid w:val="00C416EB"/>
    <w:rsid w:val="00C4317A"/>
    <w:rsid w:val="00C44AD8"/>
    <w:rsid w:val="00C46391"/>
    <w:rsid w:val="00C47E89"/>
    <w:rsid w:val="00C5089A"/>
    <w:rsid w:val="00C50986"/>
    <w:rsid w:val="00C50A0E"/>
    <w:rsid w:val="00C50F67"/>
    <w:rsid w:val="00C52062"/>
    <w:rsid w:val="00C53FD1"/>
    <w:rsid w:val="00C54B59"/>
    <w:rsid w:val="00C55DFC"/>
    <w:rsid w:val="00C61BD1"/>
    <w:rsid w:val="00C62C00"/>
    <w:rsid w:val="00C67344"/>
    <w:rsid w:val="00C67DE9"/>
    <w:rsid w:val="00C72BC9"/>
    <w:rsid w:val="00C733BA"/>
    <w:rsid w:val="00C736E3"/>
    <w:rsid w:val="00C73A2E"/>
    <w:rsid w:val="00C7631B"/>
    <w:rsid w:val="00C76B5C"/>
    <w:rsid w:val="00C76CD2"/>
    <w:rsid w:val="00C76F75"/>
    <w:rsid w:val="00C80F85"/>
    <w:rsid w:val="00C81168"/>
    <w:rsid w:val="00C8212E"/>
    <w:rsid w:val="00C825A2"/>
    <w:rsid w:val="00C836CD"/>
    <w:rsid w:val="00C83D5E"/>
    <w:rsid w:val="00C83DD1"/>
    <w:rsid w:val="00C86C68"/>
    <w:rsid w:val="00C87FC1"/>
    <w:rsid w:val="00C9051B"/>
    <w:rsid w:val="00C915F6"/>
    <w:rsid w:val="00C92129"/>
    <w:rsid w:val="00C921AB"/>
    <w:rsid w:val="00C92678"/>
    <w:rsid w:val="00C92692"/>
    <w:rsid w:val="00C934BB"/>
    <w:rsid w:val="00C93C47"/>
    <w:rsid w:val="00C954E0"/>
    <w:rsid w:val="00C95C4F"/>
    <w:rsid w:val="00C96109"/>
    <w:rsid w:val="00CA0C6C"/>
    <w:rsid w:val="00CA1DC5"/>
    <w:rsid w:val="00CA1DFE"/>
    <w:rsid w:val="00CA2BB5"/>
    <w:rsid w:val="00CA37DE"/>
    <w:rsid w:val="00CA4A63"/>
    <w:rsid w:val="00CA4C05"/>
    <w:rsid w:val="00CB0CEF"/>
    <w:rsid w:val="00CB0D13"/>
    <w:rsid w:val="00CB1103"/>
    <w:rsid w:val="00CB17C7"/>
    <w:rsid w:val="00CB23A7"/>
    <w:rsid w:val="00CB3090"/>
    <w:rsid w:val="00CB3410"/>
    <w:rsid w:val="00CB443C"/>
    <w:rsid w:val="00CB51A8"/>
    <w:rsid w:val="00CB6328"/>
    <w:rsid w:val="00CB76AF"/>
    <w:rsid w:val="00CB7F44"/>
    <w:rsid w:val="00CC2075"/>
    <w:rsid w:val="00CC2443"/>
    <w:rsid w:val="00CC27DC"/>
    <w:rsid w:val="00CC46FE"/>
    <w:rsid w:val="00CC4DE3"/>
    <w:rsid w:val="00CC7400"/>
    <w:rsid w:val="00CD2A1B"/>
    <w:rsid w:val="00CD3686"/>
    <w:rsid w:val="00CD4ACA"/>
    <w:rsid w:val="00CD5317"/>
    <w:rsid w:val="00CD5EF1"/>
    <w:rsid w:val="00CD615D"/>
    <w:rsid w:val="00CD649D"/>
    <w:rsid w:val="00CD7E0C"/>
    <w:rsid w:val="00CE0762"/>
    <w:rsid w:val="00CE0B95"/>
    <w:rsid w:val="00CE0DAF"/>
    <w:rsid w:val="00CE3411"/>
    <w:rsid w:val="00CE439B"/>
    <w:rsid w:val="00CE5523"/>
    <w:rsid w:val="00CE6DDB"/>
    <w:rsid w:val="00CF4CB9"/>
    <w:rsid w:val="00CF6599"/>
    <w:rsid w:val="00CF711C"/>
    <w:rsid w:val="00CF7180"/>
    <w:rsid w:val="00CF75C0"/>
    <w:rsid w:val="00CF7825"/>
    <w:rsid w:val="00CF7CCF"/>
    <w:rsid w:val="00D00557"/>
    <w:rsid w:val="00D00747"/>
    <w:rsid w:val="00D00A6E"/>
    <w:rsid w:val="00D00C80"/>
    <w:rsid w:val="00D01256"/>
    <w:rsid w:val="00D028D8"/>
    <w:rsid w:val="00D030EF"/>
    <w:rsid w:val="00D03FC3"/>
    <w:rsid w:val="00D0530A"/>
    <w:rsid w:val="00D058C2"/>
    <w:rsid w:val="00D06DF3"/>
    <w:rsid w:val="00D127E6"/>
    <w:rsid w:val="00D12980"/>
    <w:rsid w:val="00D13440"/>
    <w:rsid w:val="00D139DA"/>
    <w:rsid w:val="00D13CD8"/>
    <w:rsid w:val="00D14FD2"/>
    <w:rsid w:val="00D15118"/>
    <w:rsid w:val="00D152B6"/>
    <w:rsid w:val="00D15BB2"/>
    <w:rsid w:val="00D15FB1"/>
    <w:rsid w:val="00D16721"/>
    <w:rsid w:val="00D21199"/>
    <w:rsid w:val="00D2125D"/>
    <w:rsid w:val="00D21296"/>
    <w:rsid w:val="00D21C61"/>
    <w:rsid w:val="00D23BD2"/>
    <w:rsid w:val="00D256DE"/>
    <w:rsid w:val="00D25DEE"/>
    <w:rsid w:val="00D26EAF"/>
    <w:rsid w:val="00D278DB"/>
    <w:rsid w:val="00D27A70"/>
    <w:rsid w:val="00D333EF"/>
    <w:rsid w:val="00D33EC7"/>
    <w:rsid w:val="00D34A48"/>
    <w:rsid w:val="00D35990"/>
    <w:rsid w:val="00D36047"/>
    <w:rsid w:val="00D36615"/>
    <w:rsid w:val="00D36E65"/>
    <w:rsid w:val="00D3770E"/>
    <w:rsid w:val="00D4116F"/>
    <w:rsid w:val="00D45F05"/>
    <w:rsid w:val="00D460EB"/>
    <w:rsid w:val="00D46A7D"/>
    <w:rsid w:val="00D54D84"/>
    <w:rsid w:val="00D54E28"/>
    <w:rsid w:val="00D566F0"/>
    <w:rsid w:val="00D57392"/>
    <w:rsid w:val="00D60319"/>
    <w:rsid w:val="00D617B0"/>
    <w:rsid w:val="00D61A7B"/>
    <w:rsid w:val="00D61E17"/>
    <w:rsid w:val="00D622AA"/>
    <w:rsid w:val="00D63B91"/>
    <w:rsid w:val="00D66CE3"/>
    <w:rsid w:val="00D7048A"/>
    <w:rsid w:val="00D70C53"/>
    <w:rsid w:val="00D72AB9"/>
    <w:rsid w:val="00D73EDB"/>
    <w:rsid w:val="00D75482"/>
    <w:rsid w:val="00D756E4"/>
    <w:rsid w:val="00D7697A"/>
    <w:rsid w:val="00D76E98"/>
    <w:rsid w:val="00D77093"/>
    <w:rsid w:val="00D7741A"/>
    <w:rsid w:val="00D77AFC"/>
    <w:rsid w:val="00D824BC"/>
    <w:rsid w:val="00D83511"/>
    <w:rsid w:val="00D83BD6"/>
    <w:rsid w:val="00D85AAC"/>
    <w:rsid w:val="00D8602F"/>
    <w:rsid w:val="00D86127"/>
    <w:rsid w:val="00D8672C"/>
    <w:rsid w:val="00D90F84"/>
    <w:rsid w:val="00D92B32"/>
    <w:rsid w:val="00D940F9"/>
    <w:rsid w:val="00D9643E"/>
    <w:rsid w:val="00DA00AE"/>
    <w:rsid w:val="00DA1CBB"/>
    <w:rsid w:val="00DA3A9C"/>
    <w:rsid w:val="00DA3B1A"/>
    <w:rsid w:val="00DA52DA"/>
    <w:rsid w:val="00DA795C"/>
    <w:rsid w:val="00DB06F6"/>
    <w:rsid w:val="00DB1B4A"/>
    <w:rsid w:val="00DB5DA3"/>
    <w:rsid w:val="00DB6385"/>
    <w:rsid w:val="00DB6AA2"/>
    <w:rsid w:val="00DC04D7"/>
    <w:rsid w:val="00DC2DFA"/>
    <w:rsid w:val="00DC3501"/>
    <w:rsid w:val="00DC4626"/>
    <w:rsid w:val="00DC57A6"/>
    <w:rsid w:val="00DC764A"/>
    <w:rsid w:val="00DD0484"/>
    <w:rsid w:val="00DD07F5"/>
    <w:rsid w:val="00DD231D"/>
    <w:rsid w:val="00DD26E3"/>
    <w:rsid w:val="00DD37EE"/>
    <w:rsid w:val="00DD41C2"/>
    <w:rsid w:val="00DD4587"/>
    <w:rsid w:val="00DD5791"/>
    <w:rsid w:val="00DD7848"/>
    <w:rsid w:val="00DD7DA2"/>
    <w:rsid w:val="00DE00BF"/>
    <w:rsid w:val="00DE0767"/>
    <w:rsid w:val="00DE083B"/>
    <w:rsid w:val="00DE22AE"/>
    <w:rsid w:val="00DE239B"/>
    <w:rsid w:val="00DE5DCC"/>
    <w:rsid w:val="00DE7E4D"/>
    <w:rsid w:val="00DF381F"/>
    <w:rsid w:val="00DF58F0"/>
    <w:rsid w:val="00DF5900"/>
    <w:rsid w:val="00E00ADC"/>
    <w:rsid w:val="00E0154C"/>
    <w:rsid w:val="00E01603"/>
    <w:rsid w:val="00E018F2"/>
    <w:rsid w:val="00E033A7"/>
    <w:rsid w:val="00E0344C"/>
    <w:rsid w:val="00E04909"/>
    <w:rsid w:val="00E05239"/>
    <w:rsid w:val="00E0625F"/>
    <w:rsid w:val="00E06713"/>
    <w:rsid w:val="00E06ED5"/>
    <w:rsid w:val="00E07343"/>
    <w:rsid w:val="00E11685"/>
    <w:rsid w:val="00E138EF"/>
    <w:rsid w:val="00E15493"/>
    <w:rsid w:val="00E16CE3"/>
    <w:rsid w:val="00E17033"/>
    <w:rsid w:val="00E1779E"/>
    <w:rsid w:val="00E22034"/>
    <w:rsid w:val="00E222C0"/>
    <w:rsid w:val="00E235A8"/>
    <w:rsid w:val="00E239AC"/>
    <w:rsid w:val="00E25126"/>
    <w:rsid w:val="00E26DDA"/>
    <w:rsid w:val="00E27C67"/>
    <w:rsid w:val="00E30912"/>
    <w:rsid w:val="00E31167"/>
    <w:rsid w:val="00E31BA3"/>
    <w:rsid w:val="00E31EAC"/>
    <w:rsid w:val="00E31F93"/>
    <w:rsid w:val="00E32646"/>
    <w:rsid w:val="00E3267C"/>
    <w:rsid w:val="00E32F49"/>
    <w:rsid w:val="00E34F98"/>
    <w:rsid w:val="00E355CC"/>
    <w:rsid w:val="00E35ED6"/>
    <w:rsid w:val="00E37116"/>
    <w:rsid w:val="00E40676"/>
    <w:rsid w:val="00E41A01"/>
    <w:rsid w:val="00E46872"/>
    <w:rsid w:val="00E47D65"/>
    <w:rsid w:val="00E50D5B"/>
    <w:rsid w:val="00E545D7"/>
    <w:rsid w:val="00E566AD"/>
    <w:rsid w:val="00E56765"/>
    <w:rsid w:val="00E569DA"/>
    <w:rsid w:val="00E56FE2"/>
    <w:rsid w:val="00E6041A"/>
    <w:rsid w:val="00E61BE0"/>
    <w:rsid w:val="00E65E89"/>
    <w:rsid w:val="00E67273"/>
    <w:rsid w:val="00E7109F"/>
    <w:rsid w:val="00E7232D"/>
    <w:rsid w:val="00E73F25"/>
    <w:rsid w:val="00E77224"/>
    <w:rsid w:val="00E7788E"/>
    <w:rsid w:val="00E7796C"/>
    <w:rsid w:val="00E80DF8"/>
    <w:rsid w:val="00E81103"/>
    <w:rsid w:val="00E81754"/>
    <w:rsid w:val="00E81A97"/>
    <w:rsid w:val="00E82232"/>
    <w:rsid w:val="00E8247A"/>
    <w:rsid w:val="00E8477B"/>
    <w:rsid w:val="00E849C6"/>
    <w:rsid w:val="00E85DD9"/>
    <w:rsid w:val="00E90159"/>
    <w:rsid w:val="00E90F14"/>
    <w:rsid w:val="00E927E1"/>
    <w:rsid w:val="00E941EE"/>
    <w:rsid w:val="00E95328"/>
    <w:rsid w:val="00E979C1"/>
    <w:rsid w:val="00EA20EA"/>
    <w:rsid w:val="00EA277A"/>
    <w:rsid w:val="00EA2AD2"/>
    <w:rsid w:val="00EA4CEF"/>
    <w:rsid w:val="00EA4D70"/>
    <w:rsid w:val="00EA56DB"/>
    <w:rsid w:val="00EA5FA5"/>
    <w:rsid w:val="00EB0644"/>
    <w:rsid w:val="00EB3320"/>
    <w:rsid w:val="00EB357F"/>
    <w:rsid w:val="00EB72E4"/>
    <w:rsid w:val="00EB7DA2"/>
    <w:rsid w:val="00EB7DE3"/>
    <w:rsid w:val="00EC005B"/>
    <w:rsid w:val="00EC0CC1"/>
    <w:rsid w:val="00EC3C20"/>
    <w:rsid w:val="00EC4BF8"/>
    <w:rsid w:val="00EC56B8"/>
    <w:rsid w:val="00EC622D"/>
    <w:rsid w:val="00EC635D"/>
    <w:rsid w:val="00EC6576"/>
    <w:rsid w:val="00ED04EC"/>
    <w:rsid w:val="00ED1067"/>
    <w:rsid w:val="00ED19D2"/>
    <w:rsid w:val="00ED1DA6"/>
    <w:rsid w:val="00ED336F"/>
    <w:rsid w:val="00ED3952"/>
    <w:rsid w:val="00ED3C0A"/>
    <w:rsid w:val="00ED45B3"/>
    <w:rsid w:val="00ED4973"/>
    <w:rsid w:val="00ED4BA9"/>
    <w:rsid w:val="00ED518F"/>
    <w:rsid w:val="00ED52FA"/>
    <w:rsid w:val="00ED595D"/>
    <w:rsid w:val="00ED65CC"/>
    <w:rsid w:val="00ED69DA"/>
    <w:rsid w:val="00ED6DB1"/>
    <w:rsid w:val="00EE0821"/>
    <w:rsid w:val="00EE1F45"/>
    <w:rsid w:val="00EE3A06"/>
    <w:rsid w:val="00EE3CBA"/>
    <w:rsid w:val="00EE4203"/>
    <w:rsid w:val="00EE45AF"/>
    <w:rsid w:val="00EE5B7D"/>
    <w:rsid w:val="00EE600E"/>
    <w:rsid w:val="00EE6531"/>
    <w:rsid w:val="00EE76BB"/>
    <w:rsid w:val="00EE7C54"/>
    <w:rsid w:val="00EF089C"/>
    <w:rsid w:val="00EF249C"/>
    <w:rsid w:val="00EF47E1"/>
    <w:rsid w:val="00EF4B72"/>
    <w:rsid w:val="00EF5688"/>
    <w:rsid w:val="00EF625F"/>
    <w:rsid w:val="00EF63FB"/>
    <w:rsid w:val="00F0055D"/>
    <w:rsid w:val="00F01E12"/>
    <w:rsid w:val="00F02D54"/>
    <w:rsid w:val="00F03500"/>
    <w:rsid w:val="00F03833"/>
    <w:rsid w:val="00F03FD1"/>
    <w:rsid w:val="00F049C5"/>
    <w:rsid w:val="00F04B36"/>
    <w:rsid w:val="00F05ECA"/>
    <w:rsid w:val="00F10B9F"/>
    <w:rsid w:val="00F12F41"/>
    <w:rsid w:val="00F13145"/>
    <w:rsid w:val="00F13A83"/>
    <w:rsid w:val="00F13FDC"/>
    <w:rsid w:val="00F166D6"/>
    <w:rsid w:val="00F16978"/>
    <w:rsid w:val="00F2052A"/>
    <w:rsid w:val="00F241DE"/>
    <w:rsid w:val="00F25177"/>
    <w:rsid w:val="00F252D7"/>
    <w:rsid w:val="00F256D4"/>
    <w:rsid w:val="00F25A08"/>
    <w:rsid w:val="00F306A8"/>
    <w:rsid w:val="00F30D62"/>
    <w:rsid w:val="00F318A0"/>
    <w:rsid w:val="00F31EEE"/>
    <w:rsid w:val="00F32043"/>
    <w:rsid w:val="00F33DC3"/>
    <w:rsid w:val="00F34521"/>
    <w:rsid w:val="00F40F7E"/>
    <w:rsid w:val="00F40F94"/>
    <w:rsid w:val="00F412F5"/>
    <w:rsid w:val="00F42045"/>
    <w:rsid w:val="00F42F37"/>
    <w:rsid w:val="00F43454"/>
    <w:rsid w:val="00F4399C"/>
    <w:rsid w:val="00F508D8"/>
    <w:rsid w:val="00F50CD2"/>
    <w:rsid w:val="00F50FE6"/>
    <w:rsid w:val="00F510E2"/>
    <w:rsid w:val="00F5116B"/>
    <w:rsid w:val="00F534E1"/>
    <w:rsid w:val="00F53BDF"/>
    <w:rsid w:val="00F54632"/>
    <w:rsid w:val="00F54BB6"/>
    <w:rsid w:val="00F55689"/>
    <w:rsid w:val="00F560F7"/>
    <w:rsid w:val="00F6118B"/>
    <w:rsid w:val="00F618E9"/>
    <w:rsid w:val="00F61E1D"/>
    <w:rsid w:val="00F623AF"/>
    <w:rsid w:val="00F632A0"/>
    <w:rsid w:val="00F701CE"/>
    <w:rsid w:val="00F703CB"/>
    <w:rsid w:val="00F711FD"/>
    <w:rsid w:val="00F72B90"/>
    <w:rsid w:val="00F748FC"/>
    <w:rsid w:val="00F75403"/>
    <w:rsid w:val="00F7585A"/>
    <w:rsid w:val="00F75BD0"/>
    <w:rsid w:val="00F76D1F"/>
    <w:rsid w:val="00F77215"/>
    <w:rsid w:val="00F77747"/>
    <w:rsid w:val="00F81439"/>
    <w:rsid w:val="00F8637A"/>
    <w:rsid w:val="00F867FC"/>
    <w:rsid w:val="00F90846"/>
    <w:rsid w:val="00F90BF4"/>
    <w:rsid w:val="00F91CE5"/>
    <w:rsid w:val="00F9248C"/>
    <w:rsid w:val="00F924C4"/>
    <w:rsid w:val="00F92B71"/>
    <w:rsid w:val="00F93780"/>
    <w:rsid w:val="00F948EE"/>
    <w:rsid w:val="00F94B06"/>
    <w:rsid w:val="00F962C2"/>
    <w:rsid w:val="00F97537"/>
    <w:rsid w:val="00FA068D"/>
    <w:rsid w:val="00FA112C"/>
    <w:rsid w:val="00FA1B37"/>
    <w:rsid w:val="00FA2C32"/>
    <w:rsid w:val="00FA33EC"/>
    <w:rsid w:val="00FA483A"/>
    <w:rsid w:val="00FA5733"/>
    <w:rsid w:val="00FA5E52"/>
    <w:rsid w:val="00FA74BC"/>
    <w:rsid w:val="00FA774E"/>
    <w:rsid w:val="00FB1012"/>
    <w:rsid w:val="00FB2495"/>
    <w:rsid w:val="00FB3A2D"/>
    <w:rsid w:val="00FB4A2B"/>
    <w:rsid w:val="00FC0056"/>
    <w:rsid w:val="00FC10A5"/>
    <w:rsid w:val="00FC1881"/>
    <w:rsid w:val="00FC2639"/>
    <w:rsid w:val="00FC2A99"/>
    <w:rsid w:val="00FC4486"/>
    <w:rsid w:val="00FC6CEC"/>
    <w:rsid w:val="00FD055F"/>
    <w:rsid w:val="00FD0C9F"/>
    <w:rsid w:val="00FD1213"/>
    <w:rsid w:val="00FD4C59"/>
    <w:rsid w:val="00FD50C9"/>
    <w:rsid w:val="00FD600C"/>
    <w:rsid w:val="00FD6423"/>
    <w:rsid w:val="00FD65BF"/>
    <w:rsid w:val="00FD7357"/>
    <w:rsid w:val="00FE0D22"/>
    <w:rsid w:val="00FE2636"/>
    <w:rsid w:val="00FE2FFC"/>
    <w:rsid w:val="00FE4C16"/>
    <w:rsid w:val="00FE4CB8"/>
    <w:rsid w:val="00FE4EA5"/>
    <w:rsid w:val="00FE5DD5"/>
    <w:rsid w:val="00FE6A9B"/>
    <w:rsid w:val="00FE77FA"/>
    <w:rsid w:val="00FF1D7A"/>
    <w:rsid w:val="00FF28BF"/>
    <w:rsid w:val="00FF323A"/>
    <w:rsid w:val="00FF3F0D"/>
    <w:rsid w:val="00FF4A1E"/>
    <w:rsid w:val="00FF55C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593954"/>
  <w15:docId w15:val="{DD72BE74-F1DB-4A75-9578-C92DF52EF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kern w:val="3"/>
        <w:lang w:val="de-DE" w:eastAsia="de-DE"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BC1"/>
    <w:rPr>
      <w:lang w:val="en-GB"/>
    </w:rPr>
  </w:style>
  <w:style w:type="paragraph" w:styleId="Ttulo1">
    <w:name w:val="heading 1"/>
    <w:basedOn w:val="Normal"/>
    <w:next w:val="Normal"/>
    <w:link w:val="Ttulo1Car"/>
    <w:uiPriority w:val="9"/>
    <w:qFormat/>
    <w:rsid w:val="00B54E2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769F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1">
    <w:name w:val="Standard1"/>
    <w:rsid w:val="00353C06"/>
    <w:pPr>
      <w:widowControl/>
      <w:spacing w:after="200" w:line="276" w:lineRule="auto"/>
    </w:pPr>
    <w:rPr>
      <w:rFonts w:ascii="Calibri" w:eastAsia="Arial Unicode MS" w:hAnsi="Calibri" w:cs="Tahoma"/>
      <w:sz w:val="22"/>
      <w:szCs w:val="22"/>
      <w:lang w:val="en-GB" w:eastAsia="ar-SA"/>
    </w:rPr>
  </w:style>
  <w:style w:type="paragraph" w:customStyle="1" w:styleId="Heading">
    <w:name w:val="Heading"/>
    <w:basedOn w:val="Standard1"/>
    <w:next w:val="Textbody"/>
    <w:rsid w:val="00353C06"/>
    <w:pPr>
      <w:keepNext/>
      <w:spacing w:before="240" w:after="120"/>
    </w:pPr>
    <w:rPr>
      <w:rFonts w:ascii="Arial" w:eastAsia="Microsoft YaHei" w:hAnsi="Arial" w:cs="Arial"/>
      <w:sz w:val="28"/>
      <w:szCs w:val="28"/>
    </w:rPr>
  </w:style>
  <w:style w:type="paragraph" w:customStyle="1" w:styleId="Textbody">
    <w:name w:val="Text body"/>
    <w:basedOn w:val="Standard1"/>
    <w:rsid w:val="00353C06"/>
    <w:pPr>
      <w:spacing w:after="120"/>
    </w:pPr>
  </w:style>
  <w:style w:type="paragraph" w:styleId="Lista">
    <w:name w:val="List"/>
    <w:basedOn w:val="Textbody"/>
    <w:rsid w:val="00353C06"/>
    <w:rPr>
      <w:rFonts w:cs="Arial"/>
    </w:rPr>
  </w:style>
  <w:style w:type="paragraph" w:customStyle="1" w:styleId="Beschriftung1">
    <w:name w:val="Beschriftung1"/>
    <w:basedOn w:val="Standard1"/>
    <w:rsid w:val="00353C06"/>
    <w:pPr>
      <w:suppressLineNumbers/>
      <w:spacing w:before="120" w:after="120"/>
    </w:pPr>
    <w:rPr>
      <w:rFonts w:cs="Arial"/>
      <w:i/>
      <w:iCs/>
      <w:sz w:val="24"/>
      <w:szCs w:val="24"/>
    </w:rPr>
  </w:style>
  <w:style w:type="paragraph" w:customStyle="1" w:styleId="Index">
    <w:name w:val="Index"/>
    <w:basedOn w:val="Standard1"/>
    <w:rsid w:val="00353C06"/>
    <w:pPr>
      <w:suppressLineNumbers/>
    </w:pPr>
    <w:rPr>
      <w:rFonts w:cs="Arial"/>
    </w:rPr>
  </w:style>
  <w:style w:type="paragraph" w:customStyle="1" w:styleId="berschrift11">
    <w:name w:val="Überschrift 11"/>
    <w:basedOn w:val="Standard1"/>
    <w:next w:val="Textbody"/>
    <w:rsid w:val="00353C06"/>
    <w:pPr>
      <w:suppressAutoHyphens w:val="0"/>
      <w:spacing w:before="100" w:after="100" w:line="240" w:lineRule="auto"/>
      <w:outlineLvl w:val="0"/>
    </w:pPr>
    <w:rPr>
      <w:rFonts w:ascii="Times New Roman" w:eastAsia="Times New Roman" w:hAnsi="Times New Roman" w:cs="Times New Roman"/>
      <w:b/>
      <w:bCs/>
      <w:sz w:val="48"/>
      <w:szCs w:val="48"/>
      <w:lang w:val="es-ES" w:eastAsia="es-ES"/>
    </w:rPr>
  </w:style>
  <w:style w:type="paragraph" w:styleId="Encabezado">
    <w:name w:val="header"/>
    <w:basedOn w:val="Standard1"/>
    <w:rsid w:val="00353C06"/>
    <w:pPr>
      <w:keepNext/>
      <w:spacing w:before="240" w:after="120"/>
    </w:pPr>
    <w:rPr>
      <w:rFonts w:ascii="Arial" w:eastAsia="MS Mincho" w:hAnsi="Arial"/>
      <w:sz w:val="28"/>
      <w:szCs w:val="28"/>
    </w:rPr>
  </w:style>
  <w:style w:type="paragraph" w:customStyle="1" w:styleId="Etiqueta">
    <w:name w:val="Etiqueta"/>
    <w:basedOn w:val="Standard1"/>
    <w:rsid w:val="00353C06"/>
    <w:pPr>
      <w:suppressLineNumbers/>
      <w:spacing w:before="120" w:after="120"/>
    </w:pPr>
    <w:rPr>
      <w:i/>
      <w:iCs/>
      <w:sz w:val="24"/>
      <w:szCs w:val="24"/>
    </w:rPr>
  </w:style>
  <w:style w:type="paragraph" w:customStyle="1" w:styleId="ndice">
    <w:name w:val="Índice"/>
    <w:basedOn w:val="Standard1"/>
    <w:rsid w:val="00353C06"/>
    <w:pPr>
      <w:suppressLineNumbers/>
    </w:pPr>
  </w:style>
  <w:style w:type="paragraph" w:customStyle="1" w:styleId="FootnoteText1">
    <w:name w:val="Footnote Text1"/>
    <w:basedOn w:val="Standard1"/>
    <w:rsid w:val="00353C06"/>
    <w:pPr>
      <w:spacing w:after="0" w:line="100" w:lineRule="atLeast"/>
    </w:pPr>
    <w:rPr>
      <w:rFonts w:eastAsia="Calibri" w:cs="Times New Roman"/>
      <w:sz w:val="20"/>
      <w:szCs w:val="20"/>
    </w:rPr>
  </w:style>
  <w:style w:type="paragraph" w:customStyle="1" w:styleId="CommentText1">
    <w:name w:val="Comment Text1"/>
    <w:basedOn w:val="Standard1"/>
    <w:rsid w:val="00353C06"/>
    <w:rPr>
      <w:rFonts w:eastAsia="Calibri" w:cs="Times New Roman"/>
      <w:sz w:val="20"/>
      <w:szCs w:val="20"/>
    </w:rPr>
  </w:style>
  <w:style w:type="paragraph" w:customStyle="1" w:styleId="EndnoteText1">
    <w:name w:val="Endnote Text1"/>
    <w:basedOn w:val="Standard1"/>
    <w:rsid w:val="00353C06"/>
    <w:pPr>
      <w:spacing w:after="0" w:line="100" w:lineRule="atLeast"/>
    </w:pPr>
    <w:rPr>
      <w:rFonts w:eastAsia="Calibri" w:cs="Times New Roman"/>
      <w:sz w:val="20"/>
      <w:szCs w:val="20"/>
    </w:rPr>
  </w:style>
  <w:style w:type="paragraph" w:styleId="Textodeglobo">
    <w:name w:val="Balloon Text"/>
    <w:basedOn w:val="Standard1"/>
    <w:rsid w:val="00353C06"/>
    <w:pPr>
      <w:spacing w:after="0" w:line="100" w:lineRule="atLeast"/>
    </w:pPr>
    <w:rPr>
      <w:rFonts w:ascii="Tahoma" w:hAnsi="Tahoma"/>
      <w:sz w:val="16"/>
      <w:szCs w:val="16"/>
    </w:rPr>
  </w:style>
  <w:style w:type="paragraph" w:styleId="Prrafodelista">
    <w:name w:val="List Paragraph"/>
    <w:basedOn w:val="Standard1"/>
    <w:rsid w:val="00353C06"/>
    <w:pPr>
      <w:ind w:left="720"/>
    </w:pPr>
  </w:style>
  <w:style w:type="paragraph" w:styleId="Textonotapie">
    <w:name w:val="footnote text"/>
    <w:basedOn w:val="Standard1"/>
    <w:link w:val="TextonotapieCar"/>
    <w:rsid w:val="00353C06"/>
    <w:pPr>
      <w:suppressLineNumbers/>
      <w:ind w:left="283" w:hanging="283"/>
    </w:pPr>
    <w:rPr>
      <w:sz w:val="20"/>
      <w:szCs w:val="20"/>
    </w:rPr>
  </w:style>
  <w:style w:type="paragraph" w:styleId="Textonotaalfinal">
    <w:name w:val="endnote text"/>
    <w:basedOn w:val="Standard1"/>
    <w:rsid w:val="00353C06"/>
    <w:pPr>
      <w:suppressLineNumbers/>
      <w:ind w:left="283" w:hanging="283"/>
    </w:pPr>
    <w:rPr>
      <w:sz w:val="20"/>
      <w:szCs w:val="20"/>
    </w:rPr>
  </w:style>
  <w:style w:type="paragraph" w:customStyle="1" w:styleId="Footnote">
    <w:name w:val="Footnote"/>
    <w:basedOn w:val="Standard1"/>
    <w:rsid w:val="00353C06"/>
    <w:pPr>
      <w:suppressLineNumbers/>
      <w:ind w:left="283" w:hanging="283"/>
    </w:pPr>
    <w:rPr>
      <w:sz w:val="20"/>
      <w:szCs w:val="20"/>
    </w:rPr>
  </w:style>
  <w:style w:type="character" w:customStyle="1" w:styleId="WW8Num1z0">
    <w:name w:val="WW8Num1z0"/>
    <w:rsid w:val="00353C06"/>
    <w:rPr>
      <w:sz w:val="36"/>
    </w:rPr>
  </w:style>
  <w:style w:type="character" w:customStyle="1" w:styleId="Absatz-Standardschriftart1">
    <w:name w:val="Absatz-Standardschriftart1"/>
    <w:rsid w:val="00353C06"/>
  </w:style>
  <w:style w:type="character" w:customStyle="1" w:styleId="FootnoteTextChar">
    <w:name w:val="Footnote Text Char"/>
    <w:rsid w:val="00353C06"/>
    <w:rPr>
      <w:rFonts w:ascii="Calibri" w:eastAsia="Calibri" w:hAnsi="Calibri" w:cs="Times New Roman"/>
      <w:sz w:val="20"/>
      <w:szCs w:val="20"/>
      <w:lang w:val="en-GB"/>
    </w:rPr>
  </w:style>
  <w:style w:type="character" w:customStyle="1" w:styleId="CommentTextChar">
    <w:name w:val="Comment Text Char"/>
    <w:rsid w:val="00353C06"/>
    <w:rPr>
      <w:rFonts w:ascii="Calibri" w:eastAsia="Calibri" w:hAnsi="Calibri" w:cs="Times New Roman"/>
      <w:sz w:val="20"/>
      <w:szCs w:val="20"/>
      <w:lang w:val="en-GB"/>
    </w:rPr>
  </w:style>
  <w:style w:type="character" w:customStyle="1" w:styleId="EndnoteTextChar">
    <w:name w:val="Endnote Text Char"/>
    <w:rsid w:val="00353C06"/>
    <w:rPr>
      <w:rFonts w:ascii="Calibri" w:eastAsia="Calibri" w:hAnsi="Calibri" w:cs="Times New Roman"/>
      <w:sz w:val="20"/>
      <w:szCs w:val="20"/>
      <w:lang w:val="en-GB"/>
    </w:rPr>
  </w:style>
  <w:style w:type="character" w:customStyle="1" w:styleId="CommentReference1">
    <w:name w:val="Comment Reference1"/>
    <w:rsid w:val="00353C06"/>
    <w:rPr>
      <w:sz w:val="16"/>
      <w:szCs w:val="16"/>
    </w:rPr>
  </w:style>
  <w:style w:type="character" w:customStyle="1" w:styleId="EndnoteReference1">
    <w:name w:val="Endnote Reference1"/>
    <w:rsid w:val="00353C06"/>
    <w:rPr>
      <w:position w:val="0"/>
      <w:vertAlign w:val="superscript"/>
    </w:rPr>
  </w:style>
  <w:style w:type="character" w:styleId="nfasis">
    <w:name w:val="Emphasis"/>
    <w:rsid w:val="00353C06"/>
    <w:rPr>
      <w:i/>
      <w:iCs/>
    </w:rPr>
  </w:style>
  <w:style w:type="character" w:customStyle="1" w:styleId="BalloonTextChar">
    <w:name w:val="Balloon Text Char"/>
    <w:rsid w:val="00353C06"/>
    <w:rPr>
      <w:rFonts w:ascii="Tahoma" w:hAnsi="Tahoma" w:cs="Tahoma"/>
      <w:sz w:val="16"/>
      <w:szCs w:val="16"/>
      <w:lang w:val="en-GB"/>
    </w:rPr>
  </w:style>
  <w:style w:type="character" w:customStyle="1" w:styleId="FootnoteReference1">
    <w:name w:val="Footnote Reference1"/>
    <w:rsid w:val="00353C06"/>
    <w:rPr>
      <w:position w:val="0"/>
      <w:vertAlign w:val="superscript"/>
    </w:rPr>
  </w:style>
  <w:style w:type="character" w:customStyle="1" w:styleId="Internetlink">
    <w:name w:val="Internet link"/>
    <w:rsid w:val="00353C06"/>
    <w:rPr>
      <w:color w:val="0000FF"/>
      <w:u w:val="single"/>
    </w:rPr>
  </w:style>
  <w:style w:type="character" w:customStyle="1" w:styleId="ListLabel1">
    <w:name w:val="ListLabel 1"/>
    <w:rsid w:val="00353C06"/>
    <w:rPr>
      <w:sz w:val="36"/>
    </w:rPr>
  </w:style>
  <w:style w:type="character" w:customStyle="1" w:styleId="Smbolodenotaalpie">
    <w:name w:val="Símbolo de nota al pie"/>
    <w:rsid w:val="00353C06"/>
  </w:style>
  <w:style w:type="character" w:styleId="Refdenotaalpie">
    <w:name w:val="footnote reference"/>
    <w:rsid w:val="00353C06"/>
    <w:rPr>
      <w:position w:val="0"/>
      <w:vertAlign w:val="superscript"/>
    </w:rPr>
  </w:style>
  <w:style w:type="character" w:customStyle="1" w:styleId="Smbolodenotafinal">
    <w:name w:val="Símbolo de nota final"/>
    <w:rsid w:val="00353C06"/>
  </w:style>
  <w:style w:type="character" w:styleId="Refdenotaalfinal">
    <w:name w:val="endnote reference"/>
    <w:rsid w:val="00353C06"/>
    <w:rPr>
      <w:position w:val="0"/>
      <w:vertAlign w:val="superscript"/>
    </w:rPr>
  </w:style>
  <w:style w:type="character" w:customStyle="1" w:styleId="StrongEmphasis">
    <w:name w:val="Strong Emphasis"/>
    <w:basedOn w:val="Fuentedeprrafopredeter"/>
    <w:rsid w:val="00353C06"/>
    <w:rPr>
      <w:b/>
      <w:bCs/>
    </w:rPr>
  </w:style>
  <w:style w:type="character" w:customStyle="1" w:styleId="Heading1Char">
    <w:name w:val="Heading 1 Char"/>
    <w:basedOn w:val="Fuentedeprrafopredeter"/>
    <w:rsid w:val="00353C06"/>
    <w:rPr>
      <w:b/>
      <w:bCs/>
      <w:kern w:val="3"/>
      <w:sz w:val="48"/>
      <w:szCs w:val="48"/>
      <w:lang w:val="es-ES" w:eastAsia="es-ES"/>
    </w:rPr>
  </w:style>
  <w:style w:type="character" w:customStyle="1" w:styleId="ListLabel2">
    <w:name w:val="ListLabel 2"/>
    <w:rsid w:val="00353C06"/>
    <w:rPr>
      <w:sz w:val="36"/>
    </w:rPr>
  </w:style>
  <w:style w:type="character" w:customStyle="1" w:styleId="ListLabel3">
    <w:name w:val="ListLabel 3"/>
    <w:rsid w:val="00353C06"/>
    <w:rPr>
      <w:i w:val="0"/>
      <w:sz w:val="28"/>
      <w:szCs w:val="28"/>
    </w:rPr>
  </w:style>
  <w:style w:type="character" w:customStyle="1" w:styleId="ListLabel4">
    <w:name w:val="ListLabel 4"/>
    <w:rsid w:val="00353C06"/>
    <w:rPr>
      <w:rFonts w:cs="Courier New"/>
    </w:rPr>
  </w:style>
  <w:style w:type="character" w:customStyle="1" w:styleId="FootnoteSymbol">
    <w:name w:val="Footnote Symbol"/>
    <w:rsid w:val="00353C06"/>
  </w:style>
  <w:style w:type="character" w:customStyle="1" w:styleId="Footnoteanchor">
    <w:name w:val="Footnote anchor"/>
    <w:rsid w:val="00353C06"/>
    <w:rPr>
      <w:position w:val="0"/>
      <w:vertAlign w:val="superscript"/>
    </w:rPr>
  </w:style>
  <w:style w:type="numbering" w:customStyle="1" w:styleId="WWNum1">
    <w:name w:val="WWNum1"/>
    <w:basedOn w:val="Sinlista"/>
    <w:rsid w:val="00353C06"/>
    <w:pPr>
      <w:numPr>
        <w:numId w:val="1"/>
      </w:numPr>
    </w:pPr>
  </w:style>
  <w:style w:type="numbering" w:customStyle="1" w:styleId="WWNum2">
    <w:name w:val="WWNum2"/>
    <w:basedOn w:val="Sinlista"/>
    <w:rsid w:val="00353C06"/>
    <w:pPr>
      <w:numPr>
        <w:numId w:val="2"/>
      </w:numPr>
    </w:pPr>
  </w:style>
  <w:style w:type="numbering" w:customStyle="1" w:styleId="WWNum3">
    <w:name w:val="WWNum3"/>
    <w:basedOn w:val="Sinlista"/>
    <w:rsid w:val="00353C06"/>
    <w:pPr>
      <w:numPr>
        <w:numId w:val="3"/>
      </w:numPr>
    </w:pPr>
  </w:style>
  <w:style w:type="numbering" w:customStyle="1" w:styleId="WWNum4">
    <w:name w:val="WWNum4"/>
    <w:basedOn w:val="Sinlista"/>
    <w:rsid w:val="00353C06"/>
    <w:pPr>
      <w:numPr>
        <w:numId w:val="4"/>
      </w:numPr>
    </w:pPr>
  </w:style>
  <w:style w:type="numbering" w:customStyle="1" w:styleId="WWNum5">
    <w:name w:val="WWNum5"/>
    <w:basedOn w:val="Sinlista"/>
    <w:rsid w:val="00353C06"/>
    <w:pPr>
      <w:numPr>
        <w:numId w:val="5"/>
      </w:numPr>
    </w:pPr>
  </w:style>
  <w:style w:type="numbering" w:customStyle="1" w:styleId="WWNum6">
    <w:name w:val="WWNum6"/>
    <w:basedOn w:val="Sinlista"/>
    <w:rsid w:val="00353C06"/>
    <w:pPr>
      <w:numPr>
        <w:numId w:val="6"/>
      </w:numPr>
    </w:pPr>
  </w:style>
  <w:style w:type="numbering" w:customStyle="1" w:styleId="WWNum7">
    <w:name w:val="WWNum7"/>
    <w:basedOn w:val="Sinlista"/>
    <w:rsid w:val="00353C06"/>
    <w:pPr>
      <w:numPr>
        <w:numId w:val="7"/>
      </w:numPr>
    </w:pPr>
  </w:style>
  <w:style w:type="numbering" w:customStyle="1" w:styleId="WWNum8">
    <w:name w:val="WWNum8"/>
    <w:basedOn w:val="Sinlista"/>
    <w:rsid w:val="00353C06"/>
    <w:pPr>
      <w:numPr>
        <w:numId w:val="8"/>
      </w:numPr>
    </w:pPr>
  </w:style>
  <w:style w:type="numbering" w:customStyle="1" w:styleId="WWNum9">
    <w:name w:val="WWNum9"/>
    <w:basedOn w:val="Sinlista"/>
    <w:rsid w:val="00353C06"/>
    <w:pPr>
      <w:numPr>
        <w:numId w:val="9"/>
      </w:numPr>
    </w:pPr>
  </w:style>
  <w:style w:type="numbering" w:customStyle="1" w:styleId="WWNum10">
    <w:name w:val="WWNum10"/>
    <w:basedOn w:val="Sinlista"/>
    <w:rsid w:val="00353C06"/>
    <w:pPr>
      <w:numPr>
        <w:numId w:val="10"/>
      </w:numPr>
    </w:pPr>
  </w:style>
  <w:style w:type="character" w:customStyle="1" w:styleId="Ttulo2Car">
    <w:name w:val="Título 2 Car"/>
    <w:basedOn w:val="Fuentedeprrafopredeter"/>
    <w:link w:val="Ttulo2"/>
    <w:uiPriority w:val="9"/>
    <w:rsid w:val="000769FA"/>
    <w:rPr>
      <w:rFonts w:asciiTheme="majorHAnsi" w:eastAsiaTheme="majorEastAsia" w:hAnsiTheme="majorHAnsi" w:cstheme="majorBidi"/>
      <w:b/>
      <w:bCs/>
      <w:color w:val="4F81BD" w:themeColor="accent1"/>
      <w:sz w:val="26"/>
      <w:szCs w:val="26"/>
    </w:rPr>
  </w:style>
  <w:style w:type="character" w:customStyle="1" w:styleId="Ttulo1Car">
    <w:name w:val="Título 1 Car"/>
    <w:basedOn w:val="Fuentedeprrafopredeter"/>
    <w:link w:val="Ttulo1"/>
    <w:uiPriority w:val="9"/>
    <w:rsid w:val="00B54E20"/>
    <w:rPr>
      <w:rFonts w:asciiTheme="majorHAnsi" w:eastAsiaTheme="majorEastAsia" w:hAnsiTheme="majorHAnsi" w:cstheme="majorBidi"/>
      <w:b/>
      <w:bCs/>
      <w:color w:val="365F91" w:themeColor="accent1" w:themeShade="BF"/>
      <w:sz w:val="28"/>
      <w:szCs w:val="28"/>
    </w:rPr>
  </w:style>
  <w:style w:type="character" w:styleId="Hipervnculo">
    <w:name w:val="Hyperlink"/>
    <w:basedOn w:val="Fuentedeprrafopredeter"/>
    <w:uiPriority w:val="99"/>
    <w:unhideWhenUsed/>
    <w:rsid w:val="00DD26E3"/>
    <w:rPr>
      <w:color w:val="0000FF" w:themeColor="hyperlink"/>
      <w:u w:val="single"/>
    </w:rPr>
  </w:style>
  <w:style w:type="character" w:styleId="Hipervnculovisitado">
    <w:name w:val="FollowedHyperlink"/>
    <w:basedOn w:val="Fuentedeprrafopredeter"/>
    <w:uiPriority w:val="99"/>
    <w:semiHidden/>
    <w:unhideWhenUsed/>
    <w:rsid w:val="00914FE3"/>
    <w:rPr>
      <w:color w:val="800080" w:themeColor="followedHyperlink"/>
      <w:u w:val="single"/>
    </w:rPr>
  </w:style>
  <w:style w:type="paragraph" w:styleId="Piedepgina">
    <w:name w:val="footer"/>
    <w:basedOn w:val="Normal"/>
    <w:link w:val="PiedepginaCar"/>
    <w:uiPriority w:val="99"/>
    <w:unhideWhenUsed/>
    <w:rsid w:val="00BA1FFC"/>
    <w:pPr>
      <w:tabs>
        <w:tab w:val="center" w:pos="4536"/>
        <w:tab w:val="right" w:pos="9072"/>
      </w:tabs>
    </w:pPr>
  </w:style>
  <w:style w:type="character" w:customStyle="1" w:styleId="PiedepginaCar">
    <w:name w:val="Pie de página Car"/>
    <w:basedOn w:val="Fuentedeprrafopredeter"/>
    <w:link w:val="Piedepgina"/>
    <w:uiPriority w:val="99"/>
    <w:rsid w:val="00BA1FFC"/>
  </w:style>
  <w:style w:type="character" w:customStyle="1" w:styleId="TextonotapieCar">
    <w:name w:val="Texto nota pie Car"/>
    <w:basedOn w:val="Fuentedeprrafopredeter"/>
    <w:link w:val="Textonotapie"/>
    <w:rsid w:val="00BA1FFC"/>
    <w:rPr>
      <w:rFonts w:ascii="Calibri" w:eastAsia="Arial Unicode MS" w:hAnsi="Calibri" w:cs="Tahoma"/>
      <w:lang w:val="en-GB" w:eastAsia="ar-SA"/>
    </w:rPr>
  </w:style>
  <w:style w:type="character" w:styleId="Refdecomentario">
    <w:name w:val="annotation reference"/>
    <w:basedOn w:val="Fuentedeprrafopredeter"/>
    <w:uiPriority w:val="99"/>
    <w:semiHidden/>
    <w:unhideWhenUsed/>
    <w:rsid w:val="00E8247A"/>
    <w:rPr>
      <w:sz w:val="18"/>
      <w:szCs w:val="18"/>
    </w:rPr>
  </w:style>
  <w:style w:type="paragraph" w:styleId="Textocomentario">
    <w:name w:val="annotation text"/>
    <w:basedOn w:val="Normal"/>
    <w:link w:val="TextocomentarioCar"/>
    <w:uiPriority w:val="99"/>
    <w:semiHidden/>
    <w:unhideWhenUsed/>
    <w:rsid w:val="00E8247A"/>
    <w:rPr>
      <w:sz w:val="24"/>
      <w:szCs w:val="24"/>
    </w:rPr>
  </w:style>
  <w:style w:type="character" w:customStyle="1" w:styleId="TextocomentarioCar">
    <w:name w:val="Texto comentario Car"/>
    <w:basedOn w:val="Fuentedeprrafopredeter"/>
    <w:link w:val="Textocomentario"/>
    <w:uiPriority w:val="99"/>
    <w:semiHidden/>
    <w:rsid w:val="00E8247A"/>
    <w:rPr>
      <w:sz w:val="24"/>
      <w:szCs w:val="24"/>
    </w:rPr>
  </w:style>
  <w:style w:type="paragraph" w:styleId="Asuntodelcomentario">
    <w:name w:val="annotation subject"/>
    <w:basedOn w:val="Textocomentario"/>
    <w:next w:val="Textocomentario"/>
    <w:link w:val="AsuntodelcomentarioCar"/>
    <w:uiPriority w:val="99"/>
    <w:semiHidden/>
    <w:unhideWhenUsed/>
    <w:rsid w:val="00E8247A"/>
    <w:rPr>
      <w:b/>
      <w:bCs/>
      <w:sz w:val="20"/>
      <w:szCs w:val="20"/>
    </w:rPr>
  </w:style>
  <w:style w:type="character" w:customStyle="1" w:styleId="AsuntodelcomentarioCar">
    <w:name w:val="Asunto del comentario Car"/>
    <w:basedOn w:val="TextocomentarioCar"/>
    <w:link w:val="Asuntodelcomentario"/>
    <w:uiPriority w:val="99"/>
    <w:semiHidden/>
    <w:rsid w:val="00E8247A"/>
    <w:rPr>
      <w:b/>
      <w:bCs/>
      <w:sz w:val="24"/>
      <w:szCs w:val="24"/>
    </w:rPr>
  </w:style>
  <w:style w:type="paragraph" w:styleId="Revisin">
    <w:name w:val="Revision"/>
    <w:hidden/>
    <w:uiPriority w:val="99"/>
    <w:semiHidden/>
    <w:rsid w:val="00AC5E14"/>
    <w:pPr>
      <w:widowControl/>
      <w:suppressAutoHyphens w:val="0"/>
      <w:autoSpaceDN/>
      <w:textAlignment w:val="auto"/>
    </w:pPr>
  </w:style>
  <w:style w:type="character" w:styleId="Mencinsinresolver">
    <w:name w:val="Unresolved Mention"/>
    <w:basedOn w:val="Fuentedeprrafopredeter"/>
    <w:uiPriority w:val="99"/>
    <w:semiHidden/>
    <w:unhideWhenUsed/>
    <w:rsid w:val="003A5A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822020">
      <w:bodyDiv w:val="1"/>
      <w:marLeft w:val="0"/>
      <w:marRight w:val="0"/>
      <w:marTop w:val="0"/>
      <w:marBottom w:val="0"/>
      <w:divBdr>
        <w:top w:val="none" w:sz="0" w:space="0" w:color="auto"/>
        <w:left w:val="none" w:sz="0" w:space="0" w:color="auto"/>
        <w:bottom w:val="none" w:sz="0" w:space="0" w:color="auto"/>
        <w:right w:val="none" w:sz="0" w:space="0" w:color="auto"/>
      </w:divBdr>
    </w:div>
    <w:div w:id="1399013574">
      <w:bodyDiv w:val="1"/>
      <w:marLeft w:val="0"/>
      <w:marRight w:val="0"/>
      <w:marTop w:val="0"/>
      <w:marBottom w:val="0"/>
      <w:divBdr>
        <w:top w:val="none" w:sz="0" w:space="0" w:color="auto"/>
        <w:left w:val="none" w:sz="0" w:space="0" w:color="auto"/>
        <w:bottom w:val="none" w:sz="0" w:space="0" w:color="auto"/>
        <w:right w:val="none" w:sz="0" w:space="0" w:color="auto"/>
      </w:divBdr>
    </w:div>
    <w:div w:id="19135879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080BC1-1234-4E3F-AAE2-969B39F3F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8793</Words>
  <Characters>50125</Characters>
  <Application>Microsoft Office Word</Application>
  <DocSecurity>0</DocSecurity>
  <Lines>417</Lines>
  <Paragraphs>117</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Antia Mato Bouzas</dc:creator>
  <cp:keywords/>
  <dc:description/>
  <cp:lastModifiedBy>Antia Bouzas</cp:lastModifiedBy>
  <cp:revision>31</cp:revision>
  <cp:lastPrinted>2018-06-27T08:27:00Z</cp:lastPrinted>
  <dcterms:created xsi:type="dcterms:W3CDTF">2019-04-22T02:15:00Z</dcterms:created>
  <dcterms:modified xsi:type="dcterms:W3CDTF">2019-05-10T06:51:00Z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